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F2D53" w14:textId="159B72C7" w:rsidR="00810B8A" w:rsidRPr="00B16842" w:rsidRDefault="00172785" w:rsidP="002C1C2F">
      <w:pPr>
        <w:jc w:val="center"/>
        <w:rPr>
          <w:rFonts w:ascii="Aptos" w:hAnsi="Aptos"/>
          <w:b/>
          <w:sz w:val="28"/>
          <w:u w:val="single"/>
        </w:rPr>
      </w:pPr>
      <w:r>
        <w:rPr>
          <w:rFonts w:ascii="Aptos" w:hAnsi="Aptos"/>
          <w:b/>
          <w:sz w:val="28"/>
          <w:u w:val="single"/>
        </w:rPr>
        <w:t>Celebrations of the Word</w:t>
      </w:r>
      <w:r w:rsidR="007779E7" w:rsidRPr="00B16842">
        <w:rPr>
          <w:rFonts w:ascii="Aptos" w:hAnsi="Aptos"/>
          <w:b/>
          <w:sz w:val="28"/>
          <w:u w:val="single"/>
        </w:rPr>
        <w:t xml:space="preserve"> Planning Sheet</w:t>
      </w:r>
    </w:p>
    <w:tbl>
      <w:tblPr>
        <w:tblStyle w:val="TableGrid"/>
        <w:tblW w:w="10881" w:type="dxa"/>
        <w:tblLook w:val="04A0" w:firstRow="1" w:lastRow="0" w:firstColumn="1" w:lastColumn="0" w:noHBand="0" w:noVBand="1"/>
      </w:tblPr>
      <w:tblGrid>
        <w:gridCol w:w="3193"/>
        <w:gridCol w:w="1764"/>
        <w:gridCol w:w="3232"/>
        <w:gridCol w:w="2692"/>
      </w:tblGrid>
      <w:tr w:rsidR="00E2312E" w:rsidRPr="00B16842" w14:paraId="223F2D58" w14:textId="77777777" w:rsidTr="00AF3911">
        <w:tc>
          <w:tcPr>
            <w:tcW w:w="4957" w:type="dxa"/>
            <w:gridSpan w:val="2"/>
          </w:tcPr>
          <w:p w14:paraId="223F2D54" w14:textId="437FDA5B" w:rsidR="007779E7" w:rsidRPr="00B16842" w:rsidRDefault="007779E7" w:rsidP="007779E7">
            <w:pPr>
              <w:rPr>
                <w:rFonts w:ascii="Aptos" w:hAnsi="Aptos"/>
                <w:b/>
                <w:sz w:val="28"/>
              </w:rPr>
            </w:pPr>
            <w:r w:rsidRPr="00B16842">
              <w:rPr>
                <w:rFonts w:ascii="Aptos" w:hAnsi="Aptos"/>
                <w:b/>
                <w:sz w:val="28"/>
              </w:rPr>
              <w:t>Class/</w:t>
            </w:r>
            <w:r w:rsidR="00172785">
              <w:rPr>
                <w:rFonts w:ascii="Aptos" w:hAnsi="Aptos"/>
                <w:b/>
                <w:sz w:val="28"/>
              </w:rPr>
              <w:t>Form/</w:t>
            </w:r>
            <w:r w:rsidRPr="00B16842">
              <w:rPr>
                <w:rFonts w:ascii="Aptos" w:hAnsi="Aptos"/>
                <w:b/>
                <w:sz w:val="28"/>
              </w:rPr>
              <w:t>Key Stage/Whole School</w:t>
            </w:r>
          </w:p>
          <w:p w14:paraId="223F2D55" w14:textId="77777777" w:rsidR="005B762F" w:rsidRPr="00B16842" w:rsidRDefault="005B762F" w:rsidP="007779E7">
            <w:pPr>
              <w:rPr>
                <w:rFonts w:ascii="Aptos" w:hAnsi="Aptos"/>
                <w:b/>
                <w:sz w:val="28"/>
              </w:rPr>
            </w:pPr>
          </w:p>
          <w:p w14:paraId="223F2D56" w14:textId="77777777" w:rsidR="007779E7" w:rsidRPr="00B16842" w:rsidRDefault="007779E7" w:rsidP="007779E7">
            <w:pPr>
              <w:rPr>
                <w:rFonts w:ascii="Aptos" w:hAnsi="Aptos"/>
                <w:b/>
                <w:sz w:val="28"/>
              </w:rPr>
            </w:pPr>
          </w:p>
        </w:tc>
        <w:tc>
          <w:tcPr>
            <w:tcW w:w="5924" w:type="dxa"/>
            <w:gridSpan w:val="2"/>
          </w:tcPr>
          <w:p w14:paraId="223F2D57" w14:textId="77777777" w:rsidR="007779E7" w:rsidRPr="00B16842" w:rsidRDefault="007779E7" w:rsidP="007779E7">
            <w:pPr>
              <w:rPr>
                <w:rFonts w:ascii="Aptos" w:hAnsi="Aptos"/>
                <w:b/>
                <w:sz w:val="28"/>
              </w:rPr>
            </w:pPr>
            <w:r w:rsidRPr="00B16842">
              <w:rPr>
                <w:rFonts w:ascii="Aptos" w:hAnsi="Aptos"/>
                <w:b/>
                <w:sz w:val="28"/>
              </w:rPr>
              <w:t>Leaders</w:t>
            </w:r>
          </w:p>
        </w:tc>
      </w:tr>
      <w:tr w:rsidR="00E2312E" w:rsidRPr="00B16842" w14:paraId="223F2D5E" w14:textId="77777777" w:rsidTr="00AF3911">
        <w:tc>
          <w:tcPr>
            <w:tcW w:w="4957" w:type="dxa"/>
            <w:gridSpan w:val="2"/>
          </w:tcPr>
          <w:p w14:paraId="223F2D59" w14:textId="77777777" w:rsidR="007779E7" w:rsidRPr="00B16842" w:rsidRDefault="007779E7" w:rsidP="007779E7">
            <w:pPr>
              <w:rPr>
                <w:rFonts w:ascii="Aptos" w:hAnsi="Aptos"/>
                <w:b/>
                <w:sz w:val="28"/>
              </w:rPr>
            </w:pPr>
            <w:r w:rsidRPr="00B16842">
              <w:rPr>
                <w:rFonts w:ascii="Aptos" w:hAnsi="Aptos"/>
                <w:b/>
                <w:sz w:val="28"/>
              </w:rPr>
              <w:t>Date</w:t>
            </w:r>
          </w:p>
          <w:p w14:paraId="223F2D5A" w14:textId="77777777" w:rsidR="007779E7" w:rsidRPr="00B16842" w:rsidRDefault="007779E7" w:rsidP="007779E7">
            <w:pPr>
              <w:rPr>
                <w:rFonts w:ascii="Aptos" w:hAnsi="Aptos"/>
                <w:b/>
                <w:sz w:val="28"/>
              </w:rPr>
            </w:pPr>
          </w:p>
          <w:p w14:paraId="223F2D5B" w14:textId="77777777" w:rsidR="005B762F" w:rsidRPr="00B16842" w:rsidRDefault="005B762F" w:rsidP="007779E7">
            <w:pPr>
              <w:rPr>
                <w:rFonts w:ascii="Aptos" w:hAnsi="Aptos"/>
                <w:b/>
                <w:sz w:val="28"/>
              </w:rPr>
            </w:pPr>
          </w:p>
          <w:p w14:paraId="223F2D5C" w14:textId="77777777" w:rsidR="007779E7" w:rsidRPr="00B16842" w:rsidRDefault="007779E7" w:rsidP="007779E7">
            <w:pPr>
              <w:rPr>
                <w:rFonts w:ascii="Aptos" w:hAnsi="Aptos"/>
                <w:b/>
                <w:sz w:val="28"/>
              </w:rPr>
            </w:pPr>
          </w:p>
        </w:tc>
        <w:tc>
          <w:tcPr>
            <w:tcW w:w="5924" w:type="dxa"/>
            <w:gridSpan w:val="2"/>
          </w:tcPr>
          <w:p w14:paraId="223F2D5D" w14:textId="77777777" w:rsidR="007779E7" w:rsidRPr="00B16842" w:rsidRDefault="007779E7" w:rsidP="007779E7">
            <w:pPr>
              <w:rPr>
                <w:rFonts w:ascii="Aptos" w:hAnsi="Aptos"/>
                <w:b/>
                <w:sz w:val="28"/>
              </w:rPr>
            </w:pPr>
            <w:r w:rsidRPr="00B16842">
              <w:rPr>
                <w:rFonts w:ascii="Aptos" w:hAnsi="Aptos"/>
                <w:b/>
                <w:sz w:val="28"/>
              </w:rPr>
              <w:t>Focus</w:t>
            </w:r>
          </w:p>
        </w:tc>
      </w:tr>
      <w:tr w:rsidR="007779E7" w:rsidRPr="00B16842" w14:paraId="223F2D61" w14:textId="77777777" w:rsidTr="00AD0830">
        <w:tc>
          <w:tcPr>
            <w:tcW w:w="10881" w:type="dxa"/>
            <w:gridSpan w:val="4"/>
          </w:tcPr>
          <w:p w14:paraId="223F2D5F" w14:textId="77777777" w:rsidR="007779E7" w:rsidRPr="00B16842" w:rsidRDefault="00456F49" w:rsidP="007779E7">
            <w:pPr>
              <w:rPr>
                <w:rFonts w:ascii="Aptos" w:hAnsi="Aptos"/>
                <w:b/>
                <w:sz w:val="28"/>
              </w:rPr>
            </w:pPr>
            <w:r w:rsidRPr="00B16842">
              <w:rPr>
                <w:rFonts w:ascii="Aptos" w:hAnsi="Aptos"/>
                <w:b/>
                <w:sz w:val="28"/>
              </w:rPr>
              <w:t>PREPA</w:t>
            </w:r>
            <w:r w:rsidR="007779E7" w:rsidRPr="00B16842">
              <w:rPr>
                <w:rFonts w:ascii="Aptos" w:hAnsi="Aptos"/>
                <w:b/>
                <w:sz w:val="28"/>
              </w:rPr>
              <w:t>RATION/GETTING READY</w:t>
            </w:r>
          </w:p>
          <w:p w14:paraId="223F2D60" w14:textId="77777777" w:rsidR="005B762F" w:rsidRPr="00B16842" w:rsidRDefault="005B762F" w:rsidP="007779E7">
            <w:pPr>
              <w:rPr>
                <w:rFonts w:ascii="Aptos" w:hAnsi="Aptos"/>
                <w:b/>
                <w:sz w:val="28"/>
              </w:rPr>
            </w:pPr>
          </w:p>
        </w:tc>
      </w:tr>
      <w:tr w:rsidR="00E2312E" w:rsidRPr="00B16842" w14:paraId="223F2D65" w14:textId="77777777" w:rsidTr="00AF3911">
        <w:tc>
          <w:tcPr>
            <w:tcW w:w="3193" w:type="dxa"/>
          </w:tcPr>
          <w:p w14:paraId="223F2D62" w14:textId="77777777" w:rsidR="007779E7" w:rsidRPr="00B16842" w:rsidRDefault="007779E7" w:rsidP="007779E7">
            <w:pPr>
              <w:rPr>
                <w:rFonts w:ascii="Aptos" w:hAnsi="Aptos"/>
                <w:b/>
                <w:sz w:val="28"/>
              </w:rPr>
            </w:pPr>
          </w:p>
        </w:tc>
        <w:tc>
          <w:tcPr>
            <w:tcW w:w="4996" w:type="dxa"/>
            <w:gridSpan w:val="2"/>
          </w:tcPr>
          <w:p w14:paraId="223F2D63" w14:textId="77777777" w:rsidR="007779E7" w:rsidRPr="00B16842" w:rsidRDefault="007779E7" w:rsidP="007779E7">
            <w:pPr>
              <w:rPr>
                <w:rFonts w:ascii="Aptos" w:hAnsi="Aptos"/>
                <w:b/>
                <w:sz w:val="28"/>
              </w:rPr>
            </w:pPr>
            <w:r w:rsidRPr="00B16842">
              <w:rPr>
                <w:rFonts w:ascii="Aptos" w:hAnsi="Aptos"/>
                <w:b/>
                <w:sz w:val="28"/>
              </w:rPr>
              <w:t>What we will do:</w:t>
            </w:r>
          </w:p>
        </w:tc>
        <w:tc>
          <w:tcPr>
            <w:tcW w:w="2692" w:type="dxa"/>
          </w:tcPr>
          <w:p w14:paraId="223F2D64" w14:textId="77777777" w:rsidR="007779E7" w:rsidRPr="00B16842" w:rsidRDefault="007779E7" w:rsidP="007779E7">
            <w:pPr>
              <w:rPr>
                <w:rFonts w:ascii="Aptos" w:hAnsi="Aptos"/>
                <w:b/>
                <w:sz w:val="28"/>
              </w:rPr>
            </w:pPr>
            <w:r w:rsidRPr="00B16842">
              <w:rPr>
                <w:rFonts w:ascii="Aptos" w:hAnsi="Aptos"/>
                <w:b/>
                <w:sz w:val="28"/>
              </w:rPr>
              <w:t>What others will do:</w:t>
            </w:r>
          </w:p>
        </w:tc>
      </w:tr>
      <w:tr w:rsidR="00E2312E" w:rsidRPr="00B16842" w14:paraId="223F2D77" w14:textId="77777777" w:rsidTr="00AF3911">
        <w:tc>
          <w:tcPr>
            <w:tcW w:w="3193" w:type="dxa"/>
          </w:tcPr>
          <w:p w14:paraId="223F2D66" w14:textId="3F615538" w:rsidR="007779E7" w:rsidRPr="00B16842" w:rsidRDefault="007779E7" w:rsidP="007779E7">
            <w:pPr>
              <w:rPr>
                <w:rFonts w:ascii="Aptos" w:hAnsi="Aptos"/>
                <w:b/>
                <w:sz w:val="28"/>
              </w:rPr>
            </w:pPr>
            <w:r w:rsidRPr="00B16842">
              <w:rPr>
                <w:rFonts w:ascii="Aptos" w:hAnsi="Aptos"/>
                <w:b/>
                <w:sz w:val="28"/>
              </w:rPr>
              <w:t xml:space="preserve">Focal </w:t>
            </w:r>
            <w:r w:rsidR="00C123BE">
              <w:rPr>
                <w:rFonts w:ascii="Aptos" w:hAnsi="Aptos"/>
                <w:b/>
                <w:sz w:val="28"/>
              </w:rPr>
              <w:t>p</w:t>
            </w:r>
            <w:r w:rsidRPr="00B16842">
              <w:rPr>
                <w:rFonts w:ascii="Aptos" w:hAnsi="Aptos"/>
                <w:b/>
                <w:sz w:val="28"/>
              </w:rPr>
              <w:t>oint</w:t>
            </w:r>
            <w:r w:rsidR="00C123BE">
              <w:rPr>
                <w:rFonts w:ascii="Aptos" w:hAnsi="Aptos"/>
                <w:b/>
                <w:sz w:val="28"/>
              </w:rPr>
              <w:t xml:space="preserve"> / altar</w:t>
            </w:r>
          </w:p>
          <w:p w14:paraId="223F2D67" w14:textId="77777777" w:rsidR="00796464" w:rsidRPr="00B16842" w:rsidRDefault="00796464" w:rsidP="007779E7">
            <w:pPr>
              <w:rPr>
                <w:rFonts w:ascii="Aptos" w:hAnsi="Aptos"/>
                <w:b/>
                <w:sz w:val="28"/>
              </w:rPr>
            </w:pPr>
          </w:p>
          <w:p w14:paraId="223F2D68" w14:textId="5A6C7D04" w:rsidR="00796464" w:rsidRPr="00B16842" w:rsidRDefault="00975479" w:rsidP="00975479">
            <w:pPr>
              <w:jc w:val="center"/>
              <w:rPr>
                <w:rFonts w:ascii="Aptos" w:hAnsi="Aptos"/>
                <w:b/>
                <w:sz w:val="28"/>
              </w:rPr>
            </w:pPr>
            <w:r w:rsidRPr="00B16842">
              <w:rPr>
                <w:rFonts w:ascii="Aptos" w:hAnsi="Aptos" w:cs="Arial"/>
                <w:noProof/>
                <w:color w:val="555555"/>
                <w:sz w:val="20"/>
                <w:szCs w:val="20"/>
                <w:lang w:eastAsia="en-GB"/>
              </w:rPr>
              <w:drawing>
                <wp:inline distT="0" distB="0" distL="0" distR="0" wp14:anchorId="0F04D939" wp14:editId="480E2038">
                  <wp:extent cx="997012" cy="1135117"/>
                  <wp:effectExtent l="0" t="0" r="0" b="8255"/>
                  <wp:docPr id="3" name="Picture 3" descr="http://www.clipartbest.com/cliparts/RiA/6B5/RiA6B5gLT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lipartbest.com/cliparts/RiA/6B5/RiA6B5gLT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890"/>
                          <a:stretch/>
                        </pic:blipFill>
                        <pic:spPr bwMode="auto">
                          <a:xfrm>
                            <a:off x="0" y="0"/>
                            <a:ext cx="997012" cy="1135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23F2D69" w14:textId="29846D57" w:rsidR="00796464" w:rsidRPr="00B16842" w:rsidRDefault="00796464" w:rsidP="00AF3911">
            <w:pPr>
              <w:jc w:val="center"/>
              <w:rPr>
                <w:rFonts w:ascii="Aptos" w:hAnsi="Aptos"/>
                <w:b/>
                <w:sz w:val="28"/>
              </w:rPr>
            </w:pPr>
          </w:p>
        </w:tc>
        <w:tc>
          <w:tcPr>
            <w:tcW w:w="4996" w:type="dxa"/>
            <w:gridSpan w:val="2"/>
          </w:tcPr>
          <w:p w14:paraId="223F2D71" w14:textId="069170AB" w:rsidR="007779E7" w:rsidRPr="00B16842" w:rsidRDefault="007779E7" w:rsidP="007779E7">
            <w:pPr>
              <w:rPr>
                <w:rFonts w:ascii="Aptos" w:hAnsi="Aptos"/>
                <w:sz w:val="28"/>
              </w:rPr>
            </w:pPr>
            <w:r w:rsidRPr="00B16842">
              <w:rPr>
                <w:rFonts w:ascii="Aptos" w:hAnsi="Aptos"/>
                <w:sz w:val="28"/>
              </w:rPr>
              <w:t>What will your focal point look like?</w:t>
            </w:r>
            <w:r w:rsidRPr="00B16842">
              <w:rPr>
                <w:rFonts w:ascii="Aptos" w:hAnsi="Aptos"/>
                <w:sz w:val="28"/>
              </w:rPr>
              <w:br/>
              <w:t>We will need:</w:t>
            </w:r>
          </w:p>
          <w:p w14:paraId="223F2D72" w14:textId="77777777" w:rsidR="007779E7" w:rsidRPr="00B16842" w:rsidRDefault="007779E7" w:rsidP="007779E7">
            <w:pPr>
              <w:rPr>
                <w:rFonts w:ascii="Aptos" w:hAnsi="Aptos"/>
                <w:b/>
                <w:sz w:val="28"/>
              </w:rPr>
            </w:pPr>
          </w:p>
          <w:p w14:paraId="223F2D73" w14:textId="77777777" w:rsidR="007779E7" w:rsidRPr="00B16842" w:rsidRDefault="004950AB" w:rsidP="004950AB">
            <w:pPr>
              <w:tabs>
                <w:tab w:val="left" w:pos="1266"/>
              </w:tabs>
              <w:rPr>
                <w:rFonts w:ascii="Aptos" w:hAnsi="Aptos"/>
                <w:b/>
                <w:sz w:val="28"/>
              </w:rPr>
            </w:pPr>
            <w:r w:rsidRPr="00B16842">
              <w:rPr>
                <w:rFonts w:ascii="Aptos" w:hAnsi="Aptos"/>
                <w:b/>
                <w:sz w:val="28"/>
              </w:rPr>
              <w:tab/>
            </w:r>
          </w:p>
          <w:p w14:paraId="223F2D74" w14:textId="77777777" w:rsidR="004950AB" w:rsidRPr="00B16842" w:rsidRDefault="004950AB" w:rsidP="004950AB">
            <w:pPr>
              <w:tabs>
                <w:tab w:val="left" w:pos="1266"/>
              </w:tabs>
              <w:rPr>
                <w:rFonts w:ascii="Aptos" w:hAnsi="Aptos"/>
                <w:b/>
                <w:sz w:val="28"/>
              </w:rPr>
            </w:pPr>
          </w:p>
          <w:p w14:paraId="223F2D75" w14:textId="77777777" w:rsidR="005B762F" w:rsidRPr="00B16842" w:rsidRDefault="005B762F" w:rsidP="004950AB">
            <w:pPr>
              <w:tabs>
                <w:tab w:val="left" w:pos="1266"/>
              </w:tabs>
              <w:rPr>
                <w:rFonts w:ascii="Aptos" w:hAnsi="Aptos"/>
                <w:b/>
                <w:sz w:val="28"/>
              </w:rPr>
            </w:pPr>
          </w:p>
        </w:tc>
        <w:tc>
          <w:tcPr>
            <w:tcW w:w="2692" w:type="dxa"/>
          </w:tcPr>
          <w:p w14:paraId="223F2D76" w14:textId="77777777" w:rsidR="007779E7" w:rsidRPr="00B16842" w:rsidRDefault="007779E7" w:rsidP="007779E7">
            <w:pPr>
              <w:rPr>
                <w:rFonts w:ascii="Aptos" w:hAnsi="Aptos"/>
                <w:b/>
                <w:sz w:val="28"/>
              </w:rPr>
            </w:pPr>
          </w:p>
        </w:tc>
      </w:tr>
      <w:tr w:rsidR="00E2312E" w:rsidRPr="00B16842" w14:paraId="223F2D87" w14:textId="77777777" w:rsidTr="00AF3911">
        <w:tc>
          <w:tcPr>
            <w:tcW w:w="3193" w:type="dxa"/>
          </w:tcPr>
          <w:p w14:paraId="41C79290" w14:textId="47216703" w:rsidR="007826FC" w:rsidRDefault="007779E7" w:rsidP="007826FC">
            <w:pPr>
              <w:pStyle w:val="NormalWeb"/>
              <w:rPr>
                <w:rFonts w:ascii="Aptos" w:hAnsi="Aptos"/>
                <w:b/>
                <w:sz w:val="28"/>
              </w:rPr>
            </w:pPr>
            <w:r w:rsidRPr="00B16842">
              <w:rPr>
                <w:rFonts w:ascii="Aptos" w:hAnsi="Aptos"/>
                <w:b/>
                <w:sz w:val="28"/>
              </w:rPr>
              <w:t xml:space="preserve">Creating </w:t>
            </w:r>
            <w:r w:rsidR="00C123BE">
              <w:rPr>
                <w:rFonts w:ascii="Aptos" w:hAnsi="Aptos"/>
                <w:b/>
                <w:sz w:val="28"/>
              </w:rPr>
              <w:t>a sacred</w:t>
            </w:r>
            <w:r w:rsidR="007826FC">
              <w:rPr>
                <w:rFonts w:ascii="Aptos" w:hAnsi="Aptos"/>
                <w:b/>
                <w:sz w:val="28"/>
              </w:rPr>
              <w:t xml:space="preserve"> space</w:t>
            </w:r>
          </w:p>
          <w:p w14:paraId="7D58C25B" w14:textId="77777777" w:rsidR="007826FC" w:rsidRDefault="007826FC" w:rsidP="007826FC">
            <w:pPr>
              <w:pStyle w:val="NormalWeb"/>
              <w:rPr>
                <w:rFonts w:ascii="Aptos" w:hAnsi="Aptos"/>
                <w:b/>
                <w:sz w:val="28"/>
              </w:rPr>
            </w:pPr>
          </w:p>
          <w:p w14:paraId="1487CBA1" w14:textId="77777777" w:rsidR="007826FC" w:rsidRDefault="007826FC" w:rsidP="007826FC">
            <w:pPr>
              <w:pStyle w:val="NormalWeb"/>
              <w:rPr>
                <w:rFonts w:ascii="Aptos" w:hAnsi="Aptos"/>
                <w:b/>
                <w:sz w:val="28"/>
              </w:rPr>
            </w:pPr>
          </w:p>
          <w:p w14:paraId="59E62BE8" w14:textId="6D58B5F8" w:rsidR="007826FC" w:rsidRDefault="007826FC" w:rsidP="007826FC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25627EC6" wp14:editId="7631AA7F">
                  <wp:extent cx="733663" cy="1485900"/>
                  <wp:effectExtent l="0" t="0" r="9525" b="0"/>
                  <wp:docPr id="15027972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501" cy="14896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3F2D78" w14:textId="6E2F3DCB" w:rsidR="007779E7" w:rsidRPr="00B16842" w:rsidRDefault="007779E7" w:rsidP="007779E7">
            <w:pPr>
              <w:rPr>
                <w:rFonts w:ascii="Aptos" w:hAnsi="Aptos"/>
                <w:b/>
                <w:sz w:val="28"/>
              </w:rPr>
            </w:pPr>
          </w:p>
        </w:tc>
        <w:tc>
          <w:tcPr>
            <w:tcW w:w="4996" w:type="dxa"/>
            <w:gridSpan w:val="2"/>
          </w:tcPr>
          <w:p w14:paraId="223F2D79" w14:textId="785C5CCC" w:rsidR="007779E7" w:rsidRPr="00B16842" w:rsidRDefault="007779E7" w:rsidP="007779E7">
            <w:pPr>
              <w:rPr>
                <w:rFonts w:ascii="Aptos" w:hAnsi="Aptos"/>
                <w:sz w:val="28"/>
              </w:rPr>
            </w:pPr>
            <w:r w:rsidRPr="00B16842">
              <w:rPr>
                <w:rFonts w:ascii="Aptos" w:hAnsi="Aptos"/>
                <w:sz w:val="28"/>
              </w:rPr>
              <w:t xml:space="preserve">How will you </w:t>
            </w:r>
            <w:r w:rsidR="00777F5D">
              <w:rPr>
                <w:rFonts w:ascii="Aptos" w:hAnsi="Aptos"/>
                <w:sz w:val="28"/>
              </w:rPr>
              <w:t xml:space="preserve">make the space sacred? </w:t>
            </w:r>
            <w:r w:rsidR="00A34EDF">
              <w:rPr>
                <w:rFonts w:ascii="Aptos" w:hAnsi="Aptos"/>
                <w:sz w:val="28"/>
              </w:rPr>
              <w:t xml:space="preserve">Think about </w:t>
            </w:r>
            <w:r w:rsidR="00C123BE">
              <w:rPr>
                <w:rFonts w:ascii="Aptos" w:hAnsi="Aptos"/>
                <w:sz w:val="28"/>
              </w:rPr>
              <w:t xml:space="preserve">the </w:t>
            </w:r>
            <w:r w:rsidR="00A34EDF">
              <w:rPr>
                <w:rFonts w:ascii="Aptos" w:hAnsi="Aptos"/>
                <w:sz w:val="28"/>
              </w:rPr>
              <w:t xml:space="preserve">environment </w:t>
            </w:r>
            <w:r w:rsidR="00C123BE">
              <w:rPr>
                <w:rFonts w:ascii="Aptos" w:hAnsi="Aptos"/>
                <w:sz w:val="28"/>
              </w:rPr>
              <w:t xml:space="preserve">and </w:t>
            </w:r>
            <w:r w:rsidRPr="00B16842">
              <w:rPr>
                <w:rFonts w:ascii="Aptos" w:hAnsi="Aptos"/>
                <w:sz w:val="28"/>
              </w:rPr>
              <w:t>atmosphere as people gather to worship</w:t>
            </w:r>
            <w:r w:rsidR="00A34EDF">
              <w:rPr>
                <w:rFonts w:ascii="Aptos" w:hAnsi="Aptos"/>
                <w:sz w:val="28"/>
              </w:rPr>
              <w:t>.</w:t>
            </w:r>
          </w:p>
          <w:p w14:paraId="223F2D7A" w14:textId="77777777" w:rsidR="005B762F" w:rsidRPr="00B16842" w:rsidRDefault="005B762F" w:rsidP="007779E7">
            <w:pPr>
              <w:rPr>
                <w:rFonts w:ascii="Aptos" w:hAnsi="Aptos"/>
                <w:sz w:val="28"/>
              </w:rPr>
            </w:pPr>
          </w:p>
          <w:p w14:paraId="223F2D7B" w14:textId="77777777" w:rsidR="005B762F" w:rsidRPr="00B16842" w:rsidRDefault="005B762F" w:rsidP="007779E7">
            <w:pPr>
              <w:rPr>
                <w:rFonts w:ascii="Aptos" w:hAnsi="Aptos"/>
                <w:sz w:val="28"/>
              </w:rPr>
            </w:pPr>
          </w:p>
          <w:p w14:paraId="223F2D7C" w14:textId="77777777" w:rsidR="007779E7" w:rsidRPr="00B16842" w:rsidRDefault="007779E7" w:rsidP="007779E7">
            <w:pPr>
              <w:rPr>
                <w:rFonts w:ascii="Aptos" w:hAnsi="Aptos"/>
                <w:sz w:val="28"/>
              </w:rPr>
            </w:pPr>
            <w:r w:rsidRPr="00B16842">
              <w:rPr>
                <w:rFonts w:ascii="Aptos" w:hAnsi="Aptos"/>
                <w:sz w:val="28"/>
              </w:rPr>
              <w:t>Music:</w:t>
            </w:r>
          </w:p>
          <w:p w14:paraId="223F2D7D" w14:textId="77777777" w:rsidR="005B762F" w:rsidRPr="00B16842" w:rsidRDefault="005B762F" w:rsidP="007779E7">
            <w:pPr>
              <w:rPr>
                <w:rFonts w:ascii="Aptos" w:hAnsi="Aptos"/>
                <w:sz w:val="28"/>
              </w:rPr>
            </w:pPr>
          </w:p>
          <w:p w14:paraId="223F2D7E" w14:textId="77777777" w:rsidR="007779E7" w:rsidRPr="00B16842" w:rsidRDefault="007779E7" w:rsidP="007779E7">
            <w:pPr>
              <w:rPr>
                <w:rFonts w:ascii="Aptos" w:hAnsi="Aptos"/>
                <w:sz w:val="28"/>
              </w:rPr>
            </w:pPr>
          </w:p>
          <w:p w14:paraId="223F2D7F" w14:textId="77777777" w:rsidR="007779E7" w:rsidRPr="00B16842" w:rsidRDefault="007779E7" w:rsidP="007779E7">
            <w:pPr>
              <w:rPr>
                <w:rFonts w:ascii="Aptos" w:hAnsi="Aptos"/>
                <w:sz w:val="28"/>
              </w:rPr>
            </w:pPr>
            <w:r w:rsidRPr="00B16842">
              <w:rPr>
                <w:rFonts w:ascii="Aptos" w:hAnsi="Aptos"/>
                <w:sz w:val="28"/>
              </w:rPr>
              <w:t>Lighting:</w:t>
            </w:r>
          </w:p>
          <w:p w14:paraId="223F2D80" w14:textId="77777777" w:rsidR="005B762F" w:rsidRPr="00B16842" w:rsidRDefault="005B762F" w:rsidP="007779E7">
            <w:pPr>
              <w:rPr>
                <w:rFonts w:ascii="Aptos" w:hAnsi="Aptos"/>
                <w:sz w:val="28"/>
              </w:rPr>
            </w:pPr>
          </w:p>
          <w:p w14:paraId="223F2D81" w14:textId="77777777" w:rsidR="007779E7" w:rsidRPr="00B16842" w:rsidRDefault="007779E7" w:rsidP="007779E7">
            <w:pPr>
              <w:rPr>
                <w:rFonts w:ascii="Aptos" w:hAnsi="Aptos"/>
                <w:sz w:val="28"/>
              </w:rPr>
            </w:pPr>
          </w:p>
          <w:p w14:paraId="223F2D82" w14:textId="77777777" w:rsidR="007779E7" w:rsidRPr="00B16842" w:rsidRDefault="007779E7" w:rsidP="007779E7">
            <w:pPr>
              <w:rPr>
                <w:rFonts w:ascii="Aptos" w:hAnsi="Aptos"/>
                <w:sz w:val="28"/>
              </w:rPr>
            </w:pPr>
            <w:r w:rsidRPr="00B16842">
              <w:rPr>
                <w:rFonts w:ascii="Aptos" w:hAnsi="Aptos"/>
                <w:sz w:val="28"/>
              </w:rPr>
              <w:t>Seating:</w:t>
            </w:r>
          </w:p>
          <w:p w14:paraId="223F2D83" w14:textId="77777777" w:rsidR="007779E7" w:rsidRPr="00B16842" w:rsidRDefault="007779E7" w:rsidP="007779E7">
            <w:pPr>
              <w:rPr>
                <w:rFonts w:ascii="Aptos" w:hAnsi="Aptos"/>
                <w:sz w:val="28"/>
              </w:rPr>
            </w:pPr>
          </w:p>
          <w:p w14:paraId="223F2D84" w14:textId="77777777" w:rsidR="005B762F" w:rsidRPr="00B16842" w:rsidRDefault="005B762F" w:rsidP="007779E7">
            <w:pPr>
              <w:rPr>
                <w:rFonts w:ascii="Aptos" w:hAnsi="Aptos"/>
                <w:sz w:val="28"/>
              </w:rPr>
            </w:pPr>
          </w:p>
          <w:p w14:paraId="223F2D85" w14:textId="77777777" w:rsidR="005B762F" w:rsidRPr="00B16842" w:rsidRDefault="005B762F" w:rsidP="007779E7">
            <w:pPr>
              <w:rPr>
                <w:rFonts w:ascii="Aptos" w:hAnsi="Aptos"/>
                <w:sz w:val="28"/>
              </w:rPr>
            </w:pPr>
          </w:p>
        </w:tc>
        <w:tc>
          <w:tcPr>
            <w:tcW w:w="2692" w:type="dxa"/>
          </w:tcPr>
          <w:p w14:paraId="223F2D86" w14:textId="7788118E" w:rsidR="007779E7" w:rsidRPr="00B16842" w:rsidRDefault="007779E7" w:rsidP="007779E7">
            <w:pPr>
              <w:rPr>
                <w:rFonts w:ascii="Aptos" w:hAnsi="Aptos"/>
                <w:sz w:val="28"/>
              </w:rPr>
            </w:pPr>
            <w:r w:rsidRPr="00B16842">
              <w:rPr>
                <w:rFonts w:ascii="Aptos" w:hAnsi="Aptos"/>
                <w:sz w:val="28"/>
              </w:rPr>
              <w:t xml:space="preserve">How will you direct people </w:t>
            </w:r>
            <w:r w:rsidR="00E32594">
              <w:rPr>
                <w:rFonts w:ascii="Aptos" w:hAnsi="Aptos"/>
                <w:sz w:val="28"/>
              </w:rPr>
              <w:t>to prepare them for the celebration?</w:t>
            </w:r>
          </w:p>
        </w:tc>
      </w:tr>
      <w:tr w:rsidR="004950AB" w:rsidRPr="00B16842" w14:paraId="223F2D89" w14:textId="77777777" w:rsidTr="00AD0830">
        <w:tc>
          <w:tcPr>
            <w:tcW w:w="10881" w:type="dxa"/>
            <w:gridSpan w:val="4"/>
          </w:tcPr>
          <w:p w14:paraId="223F2D88" w14:textId="76731BBB" w:rsidR="004950AB" w:rsidRPr="00B16842" w:rsidRDefault="001923FE" w:rsidP="001923FE">
            <w:pPr>
              <w:jc w:val="center"/>
              <w:rPr>
                <w:rFonts w:ascii="Aptos" w:hAnsi="Aptos"/>
                <w:b/>
                <w:sz w:val="28"/>
              </w:rPr>
            </w:pPr>
            <w:r>
              <w:rPr>
                <w:rFonts w:ascii="Aptos" w:hAnsi="Aptos"/>
                <w:b/>
                <w:sz w:val="28"/>
              </w:rPr>
              <w:t>CELEBRATION OF THE WORD</w:t>
            </w:r>
          </w:p>
        </w:tc>
      </w:tr>
      <w:tr w:rsidR="00E2312E" w:rsidRPr="00B16842" w14:paraId="223F2D94" w14:textId="77777777" w:rsidTr="00AF3911">
        <w:tc>
          <w:tcPr>
            <w:tcW w:w="3193" w:type="dxa"/>
          </w:tcPr>
          <w:p w14:paraId="37B9B06D" w14:textId="77777777" w:rsidR="007779E7" w:rsidRDefault="00A34EDF" w:rsidP="007779E7">
            <w:pPr>
              <w:rPr>
                <w:rFonts w:ascii="Aptos" w:hAnsi="Aptos"/>
                <w:b/>
                <w:sz w:val="28"/>
              </w:rPr>
            </w:pPr>
            <w:r>
              <w:rPr>
                <w:rFonts w:ascii="Aptos" w:hAnsi="Aptos"/>
                <w:b/>
                <w:sz w:val="28"/>
              </w:rPr>
              <w:t>G</w:t>
            </w:r>
            <w:r w:rsidR="00C123BE">
              <w:rPr>
                <w:rFonts w:ascii="Aptos" w:hAnsi="Aptos"/>
                <w:b/>
                <w:sz w:val="28"/>
              </w:rPr>
              <w:t xml:space="preserve">ather </w:t>
            </w:r>
            <w:r>
              <w:rPr>
                <w:rFonts w:ascii="Aptos" w:hAnsi="Aptos"/>
                <w:b/>
                <w:sz w:val="28"/>
              </w:rPr>
              <w:t xml:space="preserve">/ </w:t>
            </w:r>
            <w:r w:rsidR="004950AB" w:rsidRPr="00B16842">
              <w:rPr>
                <w:rFonts w:ascii="Aptos" w:hAnsi="Aptos"/>
                <w:b/>
                <w:sz w:val="28"/>
              </w:rPr>
              <w:t>W</w:t>
            </w:r>
            <w:r w:rsidR="00C123BE">
              <w:rPr>
                <w:rFonts w:ascii="Aptos" w:hAnsi="Aptos"/>
                <w:b/>
                <w:sz w:val="28"/>
              </w:rPr>
              <w:t>elcome</w:t>
            </w:r>
          </w:p>
          <w:p w14:paraId="708F8751" w14:textId="77777777" w:rsidR="00975479" w:rsidRDefault="00975479" w:rsidP="007779E7">
            <w:pPr>
              <w:rPr>
                <w:rFonts w:ascii="Aptos" w:hAnsi="Aptos"/>
                <w:b/>
                <w:sz w:val="28"/>
              </w:rPr>
            </w:pPr>
          </w:p>
          <w:p w14:paraId="03477F85" w14:textId="11B88A74" w:rsidR="00A7376D" w:rsidRPr="00A7376D" w:rsidRDefault="00A7376D" w:rsidP="00A7376D">
            <w:pPr>
              <w:jc w:val="center"/>
              <w:rPr>
                <w:rFonts w:ascii="Aptos" w:hAnsi="Aptos"/>
                <w:b/>
                <w:sz w:val="28"/>
              </w:rPr>
            </w:pPr>
            <w:r w:rsidRPr="00A7376D">
              <w:rPr>
                <w:rFonts w:ascii="Aptos" w:hAnsi="Aptos"/>
                <w:b/>
                <w:noProof/>
                <w:sz w:val="28"/>
              </w:rPr>
              <w:drawing>
                <wp:inline distT="0" distB="0" distL="0" distR="0" wp14:anchorId="4BCC9A47" wp14:editId="537FA5B4">
                  <wp:extent cx="987879" cy="768350"/>
                  <wp:effectExtent l="0" t="0" r="3175" b="0"/>
                  <wp:docPr id="54046958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862" cy="77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3F2D8A" w14:textId="29F6ABBE" w:rsidR="00975479" w:rsidRPr="00B16842" w:rsidRDefault="00975479" w:rsidP="00975479">
            <w:pPr>
              <w:jc w:val="center"/>
              <w:rPr>
                <w:rFonts w:ascii="Aptos" w:hAnsi="Aptos"/>
                <w:b/>
                <w:sz w:val="28"/>
              </w:rPr>
            </w:pPr>
          </w:p>
        </w:tc>
        <w:tc>
          <w:tcPr>
            <w:tcW w:w="4996" w:type="dxa"/>
            <w:gridSpan w:val="2"/>
          </w:tcPr>
          <w:p w14:paraId="223F2D8B" w14:textId="77777777" w:rsidR="007779E7" w:rsidRPr="00B16842" w:rsidRDefault="004950AB" w:rsidP="007779E7">
            <w:pPr>
              <w:rPr>
                <w:rFonts w:ascii="Aptos" w:hAnsi="Aptos"/>
                <w:sz w:val="28"/>
              </w:rPr>
            </w:pPr>
            <w:r w:rsidRPr="00B16842">
              <w:rPr>
                <w:rFonts w:ascii="Aptos" w:hAnsi="Aptos"/>
                <w:sz w:val="28"/>
              </w:rPr>
              <w:t>Who will welcome everyone and how?</w:t>
            </w:r>
          </w:p>
          <w:p w14:paraId="223F2D8C" w14:textId="77777777" w:rsidR="004950AB" w:rsidRPr="00B16842" w:rsidRDefault="004950AB" w:rsidP="007779E7">
            <w:pPr>
              <w:rPr>
                <w:rFonts w:ascii="Aptos" w:hAnsi="Aptos"/>
                <w:sz w:val="28"/>
              </w:rPr>
            </w:pPr>
          </w:p>
          <w:p w14:paraId="223F2D8D" w14:textId="77777777" w:rsidR="004950AB" w:rsidRPr="00B16842" w:rsidRDefault="004950AB" w:rsidP="007779E7">
            <w:pPr>
              <w:rPr>
                <w:rFonts w:ascii="Aptos" w:hAnsi="Aptos"/>
                <w:sz w:val="28"/>
              </w:rPr>
            </w:pPr>
          </w:p>
          <w:p w14:paraId="223F2D91" w14:textId="1E21E6E7" w:rsidR="004950AB" w:rsidRPr="00B16842" w:rsidRDefault="004950AB" w:rsidP="007779E7">
            <w:pPr>
              <w:rPr>
                <w:rFonts w:ascii="Aptos" w:hAnsi="Aptos"/>
                <w:sz w:val="28"/>
              </w:rPr>
            </w:pPr>
            <w:r w:rsidRPr="00B16842">
              <w:rPr>
                <w:rFonts w:ascii="Aptos" w:hAnsi="Aptos"/>
                <w:sz w:val="28"/>
              </w:rPr>
              <w:t xml:space="preserve">How will we introduce the </w:t>
            </w:r>
            <w:r w:rsidR="00BF6015">
              <w:rPr>
                <w:rFonts w:ascii="Aptos" w:hAnsi="Aptos"/>
                <w:sz w:val="28"/>
              </w:rPr>
              <w:t>theme</w:t>
            </w:r>
            <w:r w:rsidRPr="00B16842">
              <w:rPr>
                <w:rFonts w:ascii="Aptos" w:hAnsi="Aptos"/>
                <w:sz w:val="28"/>
              </w:rPr>
              <w:t xml:space="preserve"> of the collective worship? How can we link it to people’s experience?</w:t>
            </w:r>
          </w:p>
          <w:p w14:paraId="5843358B" w14:textId="77777777" w:rsidR="004950AB" w:rsidRDefault="004950AB" w:rsidP="007779E7">
            <w:pPr>
              <w:rPr>
                <w:rFonts w:ascii="Aptos" w:hAnsi="Aptos"/>
                <w:sz w:val="28"/>
              </w:rPr>
            </w:pPr>
          </w:p>
          <w:p w14:paraId="223F2D92" w14:textId="77777777" w:rsidR="006A550F" w:rsidRPr="00B16842" w:rsidRDefault="006A550F" w:rsidP="007779E7">
            <w:pPr>
              <w:rPr>
                <w:rFonts w:ascii="Aptos" w:hAnsi="Aptos"/>
                <w:sz w:val="28"/>
              </w:rPr>
            </w:pPr>
          </w:p>
        </w:tc>
        <w:tc>
          <w:tcPr>
            <w:tcW w:w="2692" w:type="dxa"/>
          </w:tcPr>
          <w:p w14:paraId="223F2D93" w14:textId="77777777" w:rsidR="007779E7" w:rsidRPr="00B16842" w:rsidRDefault="007779E7" w:rsidP="007779E7">
            <w:pPr>
              <w:rPr>
                <w:rFonts w:ascii="Aptos" w:hAnsi="Aptos"/>
                <w:sz w:val="28"/>
              </w:rPr>
            </w:pPr>
          </w:p>
        </w:tc>
      </w:tr>
      <w:tr w:rsidR="00E2312E" w:rsidRPr="00B16842" w14:paraId="223F2DA3" w14:textId="77777777" w:rsidTr="00AF3911">
        <w:tc>
          <w:tcPr>
            <w:tcW w:w="3193" w:type="dxa"/>
          </w:tcPr>
          <w:p w14:paraId="223F2D95" w14:textId="77777777" w:rsidR="007779E7" w:rsidRPr="00B16842" w:rsidRDefault="005B762F" w:rsidP="007779E7">
            <w:pPr>
              <w:rPr>
                <w:rFonts w:ascii="Aptos" w:hAnsi="Aptos"/>
                <w:b/>
                <w:sz w:val="28"/>
              </w:rPr>
            </w:pPr>
            <w:r w:rsidRPr="00B16842">
              <w:rPr>
                <w:rFonts w:ascii="Aptos" w:hAnsi="Aptos"/>
                <w:b/>
                <w:sz w:val="28"/>
              </w:rPr>
              <w:lastRenderedPageBreak/>
              <w:t>WORD</w:t>
            </w:r>
          </w:p>
          <w:p w14:paraId="223F2D96" w14:textId="77777777" w:rsidR="00796464" w:rsidRDefault="00796464" w:rsidP="007779E7">
            <w:pPr>
              <w:rPr>
                <w:rFonts w:ascii="Aptos" w:hAnsi="Aptos"/>
                <w:b/>
                <w:sz w:val="28"/>
              </w:rPr>
            </w:pPr>
          </w:p>
          <w:p w14:paraId="25F22302" w14:textId="77777777" w:rsidR="008575E8" w:rsidRPr="00B16842" w:rsidRDefault="008575E8" w:rsidP="007779E7">
            <w:pPr>
              <w:rPr>
                <w:rFonts w:ascii="Aptos" w:hAnsi="Aptos"/>
                <w:b/>
                <w:sz w:val="28"/>
              </w:rPr>
            </w:pPr>
          </w:p>
          <w:p w14:paraId="27C1141E" w14:textId="77777777" w:rsidR="008575E8" w:rsidRDefault="008575E8" w:rsidP="008575E8">
            <w:pPr>
              <w:pStyle w:val="NormalWeb"/>
              <w:jc w:val="center"/>
            </w:pPr>
            <w:r>
              <w:rPr>
                <w:noProof/>
              </w:rPr>
              <w:drawing>
                <wp:inline distT="0" distB="0" distL="0" distR="0" wp14:anchorId="352D8B5B" wp14:editId="7684703E">
                  <wp:extent cx="765225" cy="1136650"/>
                  <wp:effectExtent l="0" t="0" r="0" b="6350"/>
                  <wp:docPr id="83369367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8386" cy="1141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3F2D97" w14:textId="0E3A69E5" w:rsidR="00796464" w:rsidRPr="00B16842" w:rsidRDefault="00796464" w:rsidP="00796464">
            <w:pPr>
              <w:jc w:val="center"/>
              <w:rPr>
                <w:rFonts w:ascii="Aptos" w:hAnsi="Aptos"/>
                <w:b/>
                <w:sz w:val="28"/>
              </w:rPr>
            </w:pPr>
          </w:p>
        </w:tc>
        <w:tc>
          <w:tcPr>
            <w:tcW w:w="4996" w:type="dxa"/>
            <w:gridSpan w:val="2"/>
          </w:tcPr>
          <w:p w14:paraId="223F2D98" w14:textId="7409C932" w:rsidR="007779E7" w:rsidRPr="00B16842" w:rsidRDefault="004950AB" w:rsidP="007779E7">
            <w:pPr>
              <w:rPr>
                <w:rFonts w:ascii="Aptos" w:hAnsi="Aptos"/>
                <w:sz w:val="28"/>
              </w:rPr>
            </w:pPr>
            <w:r w:rsidRPr="00B16842">
              <w:rPr>
                <w:rFonts w:ascii="Aptos" w:hAnsi="Aptos"/>
                <w:sz w:val="28"/>
              </w:rPr>
              <w:t xml:space="preserve">What </w:t>
            </w:r>
            <w:r w:rsidR="00395965" w:rsidRPr="00B16842">
              <w:rPr>
                <w:rFonts w:ascii="Aptos" w:hAnsi="Aptos"/>
                <w:sz w:val="28"/>
              </w:rPr>
              <w:t xml:space="preserve">Bible </w:t>
            </w:r>
            <w:r w:rsidRPr="00B16842">
              <w:rPr>
                <w:rFonts w:ascii="Aptos" w:hAnsi="Aptos"/>
                <w:sz w:val="28"/>
              </w:rPr>
              <w:t>reading will you use?</w:t>
            </w:r>
          </w:p>
          <w:p w14:paraId="223F2D99" w14:textId="77777777" w:rsidR="004950AB" w:rsidRPr="00B16842" w:rsidRDefault="004950AB" w:rsidP="007779E7">
            <w:pPr>
              <w:rPr>
                <w:rFonts w:ascii="Aptos" w:hAnsi="Aptos"/>
                <w:sz w:val="28"/>
              </w:rPr>
            </w:pPr>
          </w:p>
          <w:p w14:paraId="223F2D9A" w14:textId="77777777" w:rsidR="004950AB" w:rsidRPr="00B16842" w:rsidRDefault="004950AB" w:rsidP="007779E7">
            <w:pPr>
              <w:rPr>
                <w:rFonts w:ascii="Aptos" w:hAnsi="Aptos"/>
                <w:sz w:val="28"/>
              </w:rPr>
            </w:pPr>
          </w:p>
          <w:p w14:paraId="223F2D9B" w14:textId="49B3E503" w:rsidR="004950AB" w:rsidRPr="00B16842" w:rsidRDefault="004950AB" w:rsidP="007779E7">
            <w:pPr>
              <w:rPr>
                <w:rFonts w:ascii="Aptos" w:hAnsi="Aptos"/>
                <w:sz w:val="28"/>
              </w:rPr>
            </w:pPr>
            <w:r w:rsidRPr="00B16842">
              <w:rPr>
                <w:rFonts w:ascii="Aptos" w:hAnsi="Aptos"/>
                <w:sz w:val="28"/>
              </w:rPr>
              <w:t>Who will read</w:t>
            </w:r>
            <w:r w:rsidR="001517FE">
              <w:rPr>
                <w:rFonts w:ascii="Aptos" w:hAnsi="Aptos"/>
                <w:sz w:val="28"/>
              </w:rPr>
              <w:t>?</w:t>
            </w:r>
          </w:p>
          <w:p w14:paraId="223F2D9C" w14:textId="77777777" w:rsidR="004950AB" w:rsidRPr="00B16842" w:rsidRDefault="004950AB" w:rsidP="007779E7">
            <w:pPr>
              <w:rPr>
                <w:rFonts w:ascii="Aptos" w:hAnsi="Aptos"/>
                <w:sz w:val="28"/>
              </w:rPr>
            </w:pPr>
          </w:p>
          <w:p w14:paraId="223F2D9D" w14:textId="77777777" w:rsidR="004950AB" w:rsidRPr="00B16842" w:rsidRDefault="004950AB" w:rsidP="007779E7">
            <w:pPr>
              <w:rPr>
                <w:rFonts w:ascii="Aptos" w:hAnsi="Aptos"/>
                <w:sz w:val="28"/>
              </w:rPr>
            </w:pPr>
          </w:p>
          <w:p w14:paraId="18C782E7" w14:textId="77777777" w:rsidR="00800877" w:rsidRDefault="009C5BA8" w:rsidP="007779E7">
            <w:pPr>
              <w:rPr>
                <w:rFonts w:ascii="Aptos" w:hAnsi="Aptos"/>
                <w:sz w:val="28"/>
              </w:rPr>
            </w:pPr>
            <w:r>
              <w:rPr>
                <w:rFonts w:ascii="Aptos" w:hAnsi="Aptos"/>
                <w:sz w:val="28"/>
              </w:rPr>
              <w:t>What introduction and conclusion to the Word</w:t>
            </w:r>
            <w:r w:rsidR="00800877">
              <w:rPr>
                <w:rFonts w:ascii="Aptos" w:hAnsi="Aptos"/>
                <w:sz w:val="28"/>
              </w:rPr>
              <w:t xml:space="preserve"> will you use?</w:t>
            </w:r>
          </w:p>
          <w:p w14:paraId="403EE45D" w14:textId="77777777" w:rsidR="00800877" w:rsidRDefault="00800877" w:rsidP="007779E7">
            <w:pPr>
              <w:rPr>
                <w:rFonts w:ascii="Aptos" w:hAnsi="Aptos"/>
                <w:sz w:val="28"/>
              </w:rPr>
            </w:pPr>
          </w:p>
          <w:p w14:paraId="223F2D9E" w14:textId="49102909" w:rsidR="004950AB" w:rsidRPr="00B16842" w:rsidRDefault="00800877" w:rsidP="007779E7">
            <w:pPr>
              <w:rPr>
                <w:rFonts w:ascii="Aptos" w:hAnsi="Aptos"/>
                <w:sz w:val="28"/>
              </w:rPr>
            </w:pPr>
            <w:r>
              <w:rPr>
                <w:rFonts w:ascii="Aptos" w:hAnsi="Aptos"/>
                <w:sz w:val="28"/>
              </w:rPr>
              <w:t>Will you use any</w:t>
            </w:r>
            <w:r w:rsidR="004950AB" w:rsidRPr="00B16842">
              <w:rPr>
                <w:rFonts w:ascii="Aptos" w:hAnsi="Aptos"/>
                <w:sz w:val="28"/>
              </w:rPr>
              <w:t xml:space="preserve"> prompts/props, including ICT? Who will use them?</w:t>
            </w:r>
          </w:p>
          <w:p w14:paraId="223F2D9F" w14:textId="77777777" w:rsidR="00E5378B" w:rsidRPr="00B16842" w:rsidRDefault="00E5378B" w:rsidP="007779E7">
            <w:pPr>
              <w:rPr>
                <w:rFonts w:ascii="Aptos" w:hAnsi="Aptos"/>
                <w:sz w:val="28"/>
              </w:rPr>
            </w:pPr>
          </w:p>
          <w:p w14:paraId="223F2DA0" w14:textId="77777777" w:rsidR="00E5378B" w:rsidRPr="00B16842" w:rsidRDefault="00E5378B" w:rsidP="007779E7">
            <w:pPr>
              <w:rPr>
                <w:rFonts w:ascii="Aptos" w:hAnsi="Aptos"/>
                <w:sz w:val="28"/>
              </w:rPr>
            </w:pPr>
          </w:p>
          <w:p w14:paraId="223F2DA1" w14:textId="77777777" w:rsidR="00E5378B" w:rsidRPr="00B16842" w:rsidRDefault="00E5378B" w:rsidP="007779E7">
            <w:pPr>
              <w:rPr>
                <w:rFonts w:ascii="Aptos" w:hAnsi="Aptos"/>
                <w:sz w:val="28"/>
              </w:rPr>
            </w:pPr>
          </w:p>
        </w:tc>
        <w:tc>
          <w:tcPr>
            <w:tcW w:w="2692" w:type="dxa"/>
          </w:tcPr>
          <w:p w14:paraId="223F2DA2" w14:textId="77777777" w:rsidR="007779E7" w:rsidRPr="00B16842" w:rsidRDefault="007779E7" w:rsidP="007779E7">
            <w:pPr>
              <w:rPr>
                <w:rFonts w:ascii="Aptos" w:hAnsi="Aptos"/>
                <w:sz w:val="28"/>
              </w:rPr>
            </w:pPr>
          </w:p>
        </w:tc>
      </w:tr>
      <w:tr w:rsidR="00E2312E" w:rsidRPr="00B16842" w14:paraId="223F2DAC" w14:textId="77777777" w:rsidTr="00AF3911">
        <w:tc>
          <w:tcPr>
            <w:tcW w:w="3193" w:type="dxa"/>
          </w:tcPr>
          <w:p w14:paraId="236F1FFC" w14:textId="67044591" w:rsidR="00AF3911" w:rsidRDefault="00E2312E" w:rsidP="007779E7">
            <w:pPr>
              <w:rPr>
                <w:rFonts w:ascii="Aptos" w:hAnsi="Aptos"/>
                <w:b/>
                <w:sz w:val="28"/>
              </w:rPr>
            </w:pPr>
            <w:r>
              <w:rPr>
                <w:rFonts w:ascii="Aptos" w:hAnsi="Aptos"/>
                <w:b/>
                <w:sz w:val="28"/>
              </w:rPr>
              <w:t>R</w:t>
            </w:r>
            <w:r w:rsidR="00C123BE">
              <w:rPr>
                <w:rFonts w:ascii="Aptos" w:hAnsi="Aptos"/>
                <w:b/>
                <w:sz w:val="28"/>
              </w:rPr>
              <w:t xml:space="preserve">eflect </w:t>
            </w:r>
            <w:r>
              <w:rPr>
                <w:rFonts w:ascii="Aptos" w:hAnsi="Aptos"/>
                <w:b/>
                <w:sz w:val="28"/>
              </w:rPr>
              <w:t>/</w:t>
            </w:r>
            <w:r w:rsidR="00C123BE">
              <w:rPr>
                <w:rFonts w:ascii="Aptos" w:hAnsi="Aptos"/>
                <w:b/>
                <w:sz w:val="28"/>
              </w:rPr>
              <w:t xml:space="preserve"> </w:t>
            </w:r>
            <w:r>
              <w:rPr>
                <w:rFonts w:ascii="Aptos" w:hAnsi="Aptos"/>
                <w:b/>
                <w:sz w:val="28"/>
              </w:rPr>
              <w:t>P</w:t>
            </w:r>
            <w:r w:rsidR="00C123BE">
              <w:rPr>
                <w:rFonts w:ascii="Aptos" w:hAnsi="Aptos"/>
                <w:b/>
                <w:sz w:val="28"/>
              </w:rPr>
              <w:t>rayerful</w:t>
            </w:r>
          </w:p>
          <w:p w14:paraId="0DA775D4" w14:textId="2CC6C153" w:rsidR="007779E7" w:rsidRDefault="00E2312E" w:rsidP="007779E7">
            <w:pPr>
              <w:rPr>
                <w:rFonts w:ascii="Aptos" w:hAnsi="Aptos"/>
                <w:noProof/>
                <w:color w:val="0000FF"/>
                <w:lang w:eastAsia="en-GB"/>
              </w:rPr>
            </w:pPr>
            <w:r>
              <w:rPr>
                <w:rFonts w:ascii="Aptos" w:hAnsi="Aptos"/>
                <w:b/>
                <w:sz w:val="28"/>
              </w:rPr>
              <w:t>R</w:t>
            </w:r>
            <w:r w:rsidR="00C123BE">
              <w:rPr>
                <w:rFonts w:ascii="Aptos" w:hAnsi="Aptos"/>
                <w:b/>
                <w:sz w:val="28"/>
              </w:rPr>
              <w:t>esponse</w:t>
            </w:r>
          </w:p>
          <w:p w14:paraId="60AA3C18" w14:textId="77777777" w:rsidR="00AF3911" w:rsidRDefault="00AF3911" w:rsidP="007779E7">
            <w:pPr>
              <w:rPr>
                <w:rFonts w:ascii="Aptos" w:hAnsi="Aptos"/>
                <w:noProof/>
                <w:color w:val="0000FF"/>
                <w:lang w:eastAsia="en-GB"/>
              </w:rPr>
            </w:pPr>
          </w:p>
          <w:p w14:paraId="223F2DA4" w14:textId="7DD04ED0" w:rsidR="00AF3911" w:rsidRPr="00B16842" w:rsidRDefault="00AF3911" w:rsidP="00AF3911">
            <w:pPr>
              <w:jc w:val="center"/>
              <w:rPr>
                <w:rFonts w:ascii="Aptos" w:hAnsi="Aptos"/>
                <w:b/>
                <w:sz w:val="28"/>
              </w:rPr>
            </w:pPr>
            <w:r w:rsidRPr="00B16842">
              <w:rPr>
                <w:rFonts w:ascii="Aptos" w:hAnsi="Aptos"/>
                <w:noProof/>
                <w:color w:val="0000FF"/>
                <w:lang w:eastAsia="en-GB"/>
              </w:rPr>
              <w:drawing>
                <wp:inline distT="0" distB="0" distL="0" distR="0" wp14:anchorId="3B6C898F" wp14:editId="4DE60080">
                  <wp:extent cx="705186" cy="1087821"/>
                  <wp:effectExtent l="0" t="0" r="0" b="0"/>
                  <wp:docPr id="2" name="Picture 2" descr="http://missbuckleysclass.files.wordpress.com/2013/01/praying-hands-clip-art-6-e1358805345983.pn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missbuckleysclass.files.wordpress.com/2013/01/praying-hands-clip-art-6-e1358805345983.pn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422" cy="1089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6" w:type="dxa"/>
            <w:gridSpan w:val="2"/>
          </w:tcPr>
          <w:p w14:paraId="557574A3" w14:textId="77777777" w:rsidR="00CB2457" w:rsidRDefault="00395965" w:rsidP="00395965">
            <w:pPr>
              <w:rPr>
                <w:rFonts w:ascii="Aptos" w:eastAsia="Calibri" w:hAnsi="Aptos" w:cs="Times New Roman"/>
                <w:sz w:val="28"/>
              </w:rPr>
            </w:pPr>
            <w:r w:rsidRPr="00B16842">
              <w:rPr>
                <w:rFonts w:ascii="Aptos" w:eastAsia="Calibri" w:hAnsi="Aptos" w:cs="Times New Roman"/>
                <w:sz w:val="28"/>
              </w:rPr>
              <w:t xml:space="preserve">How will you respond to the Bible reading in a prayerful way? What do you want to </w:t>
            </w:r>
            <w:r w:rsidR="00800877">
              <w:rPr>
                <w:rFonts w:ascii="Aptos" w:eastAsia="Calibri" w:hAnsi="Aptos" w:cs="Times New Roman"/>
                <w:sz w:val="28"/>
              </w:rPr>
              <w:t xml:space="preserve">people to do? </w:t>
            </w:r>
          </w:p>
          <w:p w14:paraId="5C3F06E9" w14:textId="77777777" w:rsidR="00CB2457" w:rsidRDefault="00CB2457" w:rsidP="00395965">
            <w:pPr>
              <w:rPr>
                <w:rFonts w:ascii="Aptos" w:eastAsia="Calibri" w:hAnsi="Aptos" w:cs="Times New Roman"/>
                <w:sz w:val="28"/>
              </w:rPr>
            </w:pPr>
          </w:p>
          <w:p w14:paraId="223F2DA5" w14:textId="79B4BB25" w:rsidR="00395965" w:rsidRPr="00B16842" w:rsidRDefault="00CB2457" w:rsidP="00395965">
            <w:pPr>
              <w:rPr>
                <w:rFonts w:ascii="Aptos" w:eastAsia="Calibri" w:hAnsi="Aptos" w:cs="Times New Roman"/>
                <w:sz w:val="28"/>
              </w:rPr>
            </w:pPr>
            <w:r>
              <w:rPr>
                <w:rFonts w:ascii="Aptos" w:eastAsia="Calibri" w:hAnsi="Aptos" w:cs="Times New Roman"/>
                <w:sz w:val="28"/>
              </w:rPr>
              <w:t xml:space="preserve">What do you want to </w:t>
            </w:r>
            <w:r w:rsidR="00395965" w:rsidRPr="00B16842">
              <w:rPr>
                <w:rFonts w:ascii="Aptos" w:eastAsia="Calibri" w:hAnsi="Aptos" w:cs="Times New Roman"/>
                <w:sz w:val="28"/>
              </w:rPr>
              <w:t>pray about? How will you do it?</w:t>
            </w:r>
          </w:p>
          <w:p w14:paraId="223F2DA6" w14:textId="77777777" w:rsidR="007779E7" w:rsidRPr="00B16842" w:rsidRDefault="007779E7" w:rsidP="007779E7">
            <w:pPr>
              <w:rPr>
                <w:rFonts w:ascii="Aptos" w:hAnsi="Aptos"/>
                <w:sz w:val="28"/>
              </w:rPr>
            </w:pPr>
          </w:p>
          <w:p w14:paraId="223F2DA7" w14:textId="77777777" w:rsidR="00E5378B" w:rsidRPr="00B16842" w:rsidRDefault="00E5378B" w:rsidP="007779E7">
            <w:pPr>
              <w:rPr>
                <w:rFonts w:ascii="Aptos" w:hAnsi="Aptos"/>
                <w:sz w:val="28"/>
              </w:rPr>
            </w:pPr>
          </w:p>
          <w:p w14:paraId="223F2DA8" w14:textId="77777777" w:rsidR="00E5378B" w:rsidRPr="00B16842" w:rsidRDefault="00E5378B" w:rsidP="007779E7">
            <w:pPr>
              <w:rPr>
                <w:rFonts w:ascii="Aptos" w:hAnsi="Aptos"/>
                <w:sz w:val="28"/>
              </w:rPr>
            </w:pPr>
          </w:p>
          <w:p w14:paraId="223F2DA9" w14:textId="77777777" w:rsidR="00E5378B" w:rsidRPr="00B16842" w:rsidRDefault="00E5378B" w:rsidP="007779E7">
            <w:pPr>
              <w:rPr>
                <w:rFonts w:ascii="Aptos" w:hAnsi="Aptos"/>
                <w:sz w:val="28"/>
              </w:rPr>
            </w:pPr>
          </w:p>
          <w:p w14:paraId="223F2DAA" w14:textId="77777777" w:rsidR="00E5378B" w:rsidRPr="00B16842" w:rsidRDefault="00E5378B" w:rsidP="007779E7">
            <w:pPr>
              <w:rPr>
                <w:rFonts w:ascii="Aptos" w:hAnsi="Aptos"/>
                <w:sz w:val="28"/>
              </w:rPr>
            </w:pPr>
          </w:p>
        </w:tc>
        <w:tc>
          <w:tcPr>
            <w:tcW w:w="2692" w:type="dxa"/>
          </w:tcPr>
          <w:p w14:paraId="223F2DAB" w14:textId="77777777" w:rsidR="007779E7" w:rsidRPr="00B16842" w:rsidRDefault="007779E7" w:rsidP="007779E7">
            <w:pPr>
              <w:rPr>
                <w:rFonts w:ascii="Aptos" w:hAnsi="Aptos"/>
                <w:sz w:val="28"/>
              </w:rPr>
            </w:pPr>
          </w:p>
        </w:tc>
      </w:tr>
      <w:tr w:rsidR="00E2312E" w:rsidRPr="00B16842" w14:paraId="223F2DBC" w14:textId="77777777" w:rsidTr="00AF3911">
        <w:tc>
          <w:tcPr>
            <w:tcW w:w="3193" w:type="dxa"/>
          </w:tcPr>
          <w:p w14:paraId="223F2DAD" w14:textId="1B675733" w:rsidR="004950AB" w:rsidRPr="00B16842" w:rsidRDefault="001517FE" w:rsidP="007779E7">
            <w:pPr>
              <w:rPr>
                <w:rFonts w:ascii="Aptos" w:hAnsi="Aptos"/>
                <w:b/>
                <w:sz w:val="28"/>
              </w:rPr>
            </w:pPr>
            <w:r>
              <w:rPr>
                <w:rFonts w:ascii="Aptos" w:hAnsi="Aptos"/>
                <w:b/>
                <w:sz w:val="28"/>
              </w:rPr>
              <w:t>S</w:t>
            </w:r>
            <w:r w:rsidR="00C123BE">
              <w:rPr>
                <w:rFonts w:ascii="Aptos" w:hAnsi="Aptos"/>
                <w:b/>
                <w:sz w:val="28"/>
              </w:rPr>
              <w:t xml:space="preserve">end </w:t>
            </w:r>
            <w:r w:rsidR="005D0EC0">
              <w:rPr>
                <w:rFonts w:ascii="Aptos" w:hAnsi="Aptos"/>
                <w:b/>
                <w:sz w:val="28"/>
              </w:rPr>
              <w:t>/</w:t>
            </w:r>
            <w:r w:rsidR="00C123BE">
              <w:rPr>
                <w:rFonts w:ascii="Aptos" w:hAnsi="Aptos"/>
                <w:b/>
                <w:sz w:val="28"/>
              </w:rPr>
              <w:t xml:space="preserve"> </w:t>
            </w:r>
            <w:r w:rsidR="005D0EC0">
              <w:rPr>
                <w:rFonts w:ascii="Aptos" w:hAnsi="Aptos"/>
                <w:b/>
                <w:sz w:val="28"/>
              </w:rPr>
              <w:t>M</w:t>
            </w:r>
            <w:r w:rsidR="00C123BE">
              <w:rPr>
                <w:rFonts w:ascii="Aptos" w:hAnsi="Aptos"/>
                <w:b/>
                <w:sz w:val="28"/>
              </w:rPr>
              <w:t xml:space="preserve">ission </w:t>
            </w:r>
            <w:r w:rsidR="005D0EC0">
              <w:rPr>
                <w:rFonts w:ascii="Aptos" w:hAnsi="Aptos"/>
                <w:b/>
                <w:sz w:val="28"/>
              </w:rPr>
              <w:t>/</w:t>
            </w:r>
            <w:r w:rsidR="00C123BE">
              <w:rPr>
                <w:rFonts w:ascii="Aptos" w:hAnsi="Aptos"/>
                <w:b/>
                <w:sz w:val="28"/>
              </w:rPr>
              <w:t xml:space="preserve"> </w:t>
            </w:r>
            <w:r w:rsidR="005D0EC0">
              <w:rPr>
                <w:rFonts w:ascii="Aptos" w:hAnsi="Aptos"/>
                <w:b/>
                <w:sz w:val="28"/>
              </w:rPr>
              <w:t>G</w:t>
            </w:r>
            <w:r w:rsidR="00C123BE">
              <w:rPr>
                <w:rFonts w:ascii="Aptos" w:hAnsi="Aptos"/>
                <w:b/>
                <w:sz w:val="28"/>
              </w:rPr>
              <w:t>oing</w:t>
            </w:r>
            <w:r w:rsidR="005D0EC0">
              <w:rPr>
                <w:rFonts w:ascii="Aptos" w:hAnsi="Aptos"/>
                <w:b/>
                <w:sz w:val="28"/>
              </w:rPr>
              <w:t xml:space="preserve"> F</w:t>
            </w:r>
            <w:r w:rsidR="00C123BE">
              <w:rPr>
                <w:rFonts w:ascii="Aptos" w:hAnsi="Aptos"/>
                <w:b/>
                <w:sz w:val="28"/>
              </w:rPr>
              <w:t>orth</w:t>
            </w:r>
          </w:p>
          <w:p w14:paraId="223F2DAE" w14:textId="77777777" w:rsidR="00E5378B" w:rsidRPr="00B16842" w:rsidRDefault="00E5378B" w:rsidP="007779E7">
            <w:pPr>
              <w:rPr>
                <w:rFonts w:ascii="Aptos" w:hAnsi="Aptos"/>
                <w:b/>
                <w:sz w:val="28"/>
              </w:rPr>
            </w:pPr>
          </w:p>
          <w:p w14:paraId="223F2DAF" w14:textId="77777777" w:rsidR="00E5378B" w:rsidRPr="00B16842" w:rsidRDefault="00E5378B" w:rsidP="007779E7">
            <w:pPr>
              <w:rPr>
                <w:rFonts w:ascii="Aptos" w:hAnsi="Aptos"/>
                <w:b/>
                <w:sz w:val="28"/>
              </w:rPr>
            </w:pPr>
          </w:p>
          <w:p w14:paraId="223F2DB0" w14:textId="035A9AE8" w:rsidR="00E5378B" w:rsidRPr="00B16842" w:rsidRDefault="001923FE" w:rsidP="001923FE">
            <w:pPr>
              <w:jc w:val="center"/>
              <w:rPr>
                <w:rFonts w:ascii="Aptos" w:hAnsi="Aptos"/>
                <w:b/>
                <w:sz w:val="28"/>
              </w:rPr>
            </w:pPr>
            <w:r w:rsidRPr="00B16842">
              <w:rPr>
                <w:rFonts w:ascii="Aptos" w:hAnsi="Aptos"/>
                <w:noProof/>
                <w:color w:val="0000FF"/>
                <w:lang w:eastAsia="en-GB"/>
              </w:rPr>
              <w:drawing>
                <wp:inline distT="0" distB="0" distL="0" distR="0" wp14:anchorId="45F55AEC" wp14:editId="70ADE2C1">
                  <wp:extent cx="1026715" cy="882869"/>
                  <wp:effectExtent l="0" t="0" r="2540" b="0"/>
                  <wp:docPr id="4" name="Picture 4" descr="http://images.all-free-download.com/images/graphiclarge/earth_in_gentle_hands_clip_art_22962.jp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images.all-free-download.com/images/graphiclarge/earth_in_gentle_hands_clip_art_22962.jp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6765" cy="882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3F2DB1" w14:textId="77777777" w:rsidR="00E5378B" w:rsidRPr="00B16842" w:rsidRDefault="00E5378B" w:rsidP="007779E7">
            <w:pPr>
              <w:rPr>
                <w:rFonts w:ascii="Aptos" w:hAnsi="Aptos"/>
                <w:b/>
                <w:sz w:val="28"/>
              </w:rPr>
            </w:pPr>
          </w:p>
          <w:p w14:paraId="223F2DB2" w14:textId="78BC01CC" w:rsidR="00E5378B" w:rsidRPr="00B16842" w:rsidRDefault="00E5378B" w:rsidP="007779E7">
            <w:pPr>
              <w:rPr>
                <w:rFonts w:ascii="Aptos" w:hAnsi="Aptos"/>
                <w:b/>
                <w:sz w:val="28"/>
              </w:rPr>
            </w:pPr>
          </w:p>
        </w:tc>
        <w:tc>
          <w:tcPr>
            <w:tcW w:w="4996" w:type="dxa"/>
            <w:gridSpan w:val="2"/>
          </w:tcPr>
          <w:p w14:paraId="366A540F" w14:textId="71AEB73E" w:rsidR="009C7F4A" w:rsidRDefault="004950AB" w:rsidP="007779E7">
            <w:pPr>
              <w:rPr>
                <w:rFonts w:ascii="Aptos" w:hAnsi="Aptos"/>
                <w:sz w:val="28"/>
              </w:rPr>
            </w:pPr>
            <w:r w:rsidRPr="00B16842">
              <w:rPr>
                <w:rFonts w:ascii="Aptos" w:hAnsi="Aptos"/>
                <w:sz w:val="28"/>
              </w:rPr>
              <w:t>What</w:t>
            </w:r>
            <w:r w:rsidR="00CD5A3C" w:rsidRPr="00B16842">
              <w:rPr>
                <w:rFonts w:ascii="Aptos" w:hAnsi="Aptos"/>
                <w:sz w:val="28"/>
              </w:rPr>
              <w:t xml:space="preserve"> </w:t>
            </w:r>
            <w:r w:rsidR="00551362">
              <w:rPr>
                <w:rFonts w:ascii="Aptos" w:hAnsi="Aptos"/>
                <w:sz w:val="28"/>
              </w:rPr>
              <w:t xml:space="preserve">key </w:t>
            </w:r>
            <w:r w:rsidR="00CD5A3C" w:rsidRPr="00B16842">
              <w:rPr>
                <w:rFonts w:ascii="Aptos" w:hAnsi="Aptos"/>
                <w:sz w:val="28"/>
              </w:rPr>
              <w:t>m</w:t>
            </w:r>
            <w:r w:rsidR="00734E94">
              <w:rPr>
                <w:rFonts w:ascii="Aptos" w:hAnsi="Aptos"/>
                <w:sz w:val="28"/>
              </w:rPr>
              <w:t>essage</w:t>
            </w:r>
            <w:r w:rsidR="00CD5A3C" w:rsidRPr="00B16842">
              <w:rPr>
                <w:rFonts w:ascii="Aptos" w:hAnsi="Aptos"/>
                <w:sz w:val="28"/>
              </w:rPr>
              <w:t xml:space="preserve"> do you want people to </w:t>
            </w:r>
            <w:r w:rsidR="0039293F">
              <w:rPr>
                <w:rFonts w:ascii="Aptos" w:hAnsi="Aptos"/>
                <w:sz w:val="28"/>
              </w:rPr>
              <w:t>remember</w:t>
            </w:r>
            <w:r w:rsidR="00551362">
              <w:rPr>
                <w:rFonts w:ascii="Aptos" w:hAnsi="Aptos"/>
                <w:sz w:val="28"/>
              </w:rPr>
              <w:t xml:space="preserve"> </w:t>
            </w:r>
            <w:r w:rsidR="00CD5A3C" w:rsidRPr="00B16842">
              <w:rPr>
                <w:rFonts w:ascii="Aptos" w:hAnsi="Aptos"/>
                <w:sz w:val="28"/>
              </w:rPr>
              <w:t xml:space="preserve">as they leave? </w:t>
            </w:r>
          </w:p>
          <w:p w14:paraId="223F2DB3" w14:textId="4DAA487B" w:rsidR="004950AB" w:rsidRDefault="004950AB" w:rsidP="007779E7">
            <w:pPr>
              <w:rPr>
                <w:rFonts w:ascii="Aptos" w:hAnsi="Aptos"/>
                <w:sz w:val="28"/>
              </w:rPr>
            </w:pPr>
          </w:p>
          <w:p w14:paraId="0716732E" w14:textId="56B8C739" w:rsidR="00FA5C8D" w:rsidRPr="00B16842" w:rsidRDefault="00AF3911" w:rsidP="007779E7">
            <w:pPr>
              <w:rPr>
                <w:rFonts w:ascii="Aptos" w:hAnsi="Aptos"/>
                <w:sz w:val="28"/>
              </w:rPr>
            </w:pPr>
            <w:r>
              <w:rPr>
                <w:rFonts w:ascii="Aptos" w:hAnsi="Aptos"/>
                <w:sz w:val="28"/>
              </w:rPr>
              <w:t>How are you going to h</w:t>
            </w:r>
            <w:r w:rsidR="00FA5C8D">
              <w:rPr>
                <w:rFonts w:ascii="Aptos" w:hAnsi="Aptos"/>
                <w:sz w:val="28"/>
              </w:rPr>
              <w:t>elp everyone put the mission into practice today</w:t>
            </w:r>
            <w:r w:rsidR="0039293F">
              <w:rPr>
                <w:rFonts w:ascii="Aptos" w:hAnsi="Aptos"/>
                <w:sz w:val="28"/>
              </w:rPr>
              <w:t>?</w:t>
            </w:r>
          </w:p>
          <w:p w14:paraId="223F2DB7" w14:textId="77777777" w:rsidR="00CD5A3C" w:rsidRPr="00B16842" w:rsidRDefault="00CD5A3C" w:rsidP="007779E7">
            <w:pPr>
              <w:rPr>
                <w:rFonts w:ascii="Aptos" w:hAnsi="Aptos"/>
                <w:sz w:val="28"/>
              </w:rPr>
            </w:pPr>
          </w:p>
          <w:p w14:paraId="223F2DBA" w14:textId="714254FE" w:rsidR="00E5378B" w:rsidRPr="00B16842" w:rsidRDefault="00873CAD" w:rsidP="007779E7">
            <w:pPr>
              <w:rPr>
                <w:rFonts w:ascii="Aptos" w:hAnsi="Aptos"/>
                <w:sz w:val="28"/>
              </w:rPr>
            </w:pPr>
            <w:r>
              <w:rPr>
                <w:rFonts w:ascii="Aptos" w:hAnsi="Aptos"/>
                <w:sz w:val="28"/>
              </w:rPr>
              <w:t xml:space="preserve">How will you end your celebration of the word? </w:t>
            </w:r>
            <w:r w:rsidR="00CD5A3C" w:rsidRPr="00B16842">
              <w:rPr>
                <w:rFonts w:ascii="Aptos" w:hAnsi="Aptos"/>
                <w:sz w:val="28"/>
              </w:rPr>
              <w:t>Who will say it and how?</w:t>
            </w:r>
          </w:p>
        </w:tc>
        <w:tc>
          <w:tcPr>
            <w:tcW w:w="2692" w:type="dxa"/>
          </w:tcPr>
          <w:p w14:paraId="223F2DBB" w14:textId="77777777" w:rsidR="004950AB" w:rsidRPr="00B16842" w:rsidRDefault="004950AB" w:rsidP="007779E7">
            <w:pPr>
              <w:rPr>
                <w:rFonts w:ascii="Aptos" w:hAnsi="Aptos"/>
                <w:sz w:val="28"/>
              </w:rPr>
            </w:pPr>
          </w:p>
        </w:tc>
      </w:tr>
    </w:tbl>
    <w:p w14:paraId="223F2DBD" w14:textId="77777777" w:rsidR="007779E7" w:rsidRPr="00B16842" w:rsidRDefault="007779E7" w:rsidP="00E5378B">
      <w:pPr>
        <w:rPr>
          <w:rFonts w:ascii="Aptos" w:hAnsi="Aptos"/>
          <w:b/>
          <w:sz w:val="28"/>
        </w:rPr>
      </w:pPr>
    </w:p>
    <w:sectPr w:rsidR="007779E7" w:rsidRPr="00B16842" w:rsidSect="002014DF">
      <w:pgSz w:w="11906" w:h="16838"/>
      <w:pgMar w:top="142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9E7"/>
    <w:rsid w:val="000C7E54"/>
    <w:rsid w:val="001517FE"/>
    <w:rsid w:val="001634A2"/>
    <w:rsid w:val="00172785"/>
    <w:rsid w:val="001923FE"/>
    <w:rsid w:val="002014DF"/>
    <w:rsid w:val="002C1C2F"/>
    <w:rsid w:val="0039293F"/>
    <w:rsid w:val="00395965"/>
    <w:rsid w:val="004478FB"/>
    <w:rsid w:val="00456F49"/>
    <w:rsid w:val="004950AB"/>
    <w:rsid w:val="00551362"/>
    <w:rsid w:val="005B762F"/>
    <w:rsid w:val="005D0EC0"/>
    <w:rsid w:val="006A550F"/>
    <w:rsid w:val="00734E94"/>
    <w:rsid w:val="007779E7"/>
    <w:rsid w:val="00777F5D"/>
    <w:rsid w:val="007826FC"/>
    <w:rsid w:val="00796464"/>
    <w:rsid w:val="00800877"/>
    <w:rsid w:val="00810B8A"/>
    <w:rsid w:val="00851467"/>
    <w:rsid w:val="008575E8"/>
    <w:rsid w:val="00873CAD"/>
    <w:rsid w:val="0093580D"/>
    <w:rsid w:val="00975479"/>
    <w:rsid w:val="009C5BA8"/>
    <w:rsid w:val="009C7F4A"/>
    <w:rsid w:val="00A34EDF"/>
    <w:rsid w:val="00A7376D"/>
    <w:rsid w:val="00AD0830"/>
    <w:rsid w:val="00AE11D1"/>
    <w:rsid w:val="00AF3911"/>
    <w:rsid w:val="00B16842"/>
    <w:rsid w:val="00BF6015"/>
    <w:rsid w:val="00C123BE"/>
    <w:rsid w:val="00CB2457"/>
    <w:rsid w:val="00CD5A3C"/>
    <w:rsid w:val="00E2312E"/>
    <w:rsid w:val="00E32594"/>
    <w:rsid w:val="00E5378B"/>
    <w:rsid w:val="00EF1C99"/>
    <w:rsid w:val="00FA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F2D53"/>
  <w15:docId w15:val="{CB2FDDBB-DE9C-4F60-BF35-E95127B39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79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6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46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82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2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.uk/url?sa=i&amp;rct=j&amp;q=&amp;esrc=s&amp;source=images&amp;cd=&amp;cad=rja&amp;uact=8&amp;docid=3L85Vb3AOzZiHM&amp;tbnid=s7FermpQEAuWRM:&amp;ved=0CAUQjRw&amp;url=http://missbuckleysclass.wordpress.com/2013/04/08/do-this-in-memory-2/&amp;ei=Qo-QU-GLIbP07AbS3oGQBA&amp;psig=AFQjCNFbCTwzbpOHjZdtRvvD80Aj7M4ljQ&amp;ust=140206916683069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6.jpeg"/><Relationship Id="rId5" Type="http://schemas.openxmlformats.org/officeDocument/2006/relationships/image" Target="media/image2.jpeg"/><Relationship Id="rId10" Type="http://schemas.openxmlformats.org/officeDocument/2006/relationships/hyperlink" Target="http://www.google.co.uk/url?sa=i&amp;rct=j&amp;q=&amp;esrc=s&amp;source=images&amp;cd=&amp;cad=rja&amp;uact=8&amp;docid=iUlu7PvBR7da0M&amp;tbnid=DnJ2P2X2gSednM:&amp;ved=0CAUQjRw&amp;url=http://all-free-download.com/free-vector/vector-clip-art/praying_hands_clip_art_18373.html&amp;ei=s5CQU4quFui47AajqIC4Bg&amp;psig=AFQjCNHix3eSgCsDNLxQprkBTyc9XiYPCA&amp;ust=1402069508260197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Welsh</dc:creator>
  <cp:lastModifiedBy>Alan Dewhurst</cp:lastModifiedBy>
  <cp:revision>2</cp:revision>
  <cp:lastPrinted>2014-09-22T10:13:00Z</cp:lastPrinted>
  <dcterms:created xsi:type="dcterms:W3CDTF">2025-03-04T12:46:00Z</dcterms:created>
  <dcterms:modified xsi:type="dcterms:W3CDTF">2025-03-04T12:46:00Z</dcterms:modified>
</cp:coreProperties>
</file>