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both"/>
        <w:rPr>
          <w:rFonts w:ascii="Calibri" w:hAnsi="Calibri" w:cs="Calibri" w:asciiTheme="minorHAnsi" w:cstheme="minorHAnsi" w:hAnsiTheme="minorHAnsi"/>
          <w:b/>
          <w:b/>
          <w:bCs/>
          <w:sz w:val="28"/>
          <w:szCs w:val="28"/>
        </w:rPr>
      </w:pPr>
      <w:r>
        <w:rPr>
          <w:rFonts w:cs="Calibri" w:ascii="Calibri" w:hAnsi="Calibri" w:asciiTheme="minorHAnsi" w:cstheme="minorHAnsi" w:hAnsiTheme="minorHAnsi"/>
          <w:b/>
          <w:bCs/>
          <w:sz w:val="28"/>
          <w:szCs w:val="28"/>
        </w:rPr>
        <w:t>Bequests for a Parish</w:t>
      </w:r>
    </w:p>
    <w:p>
      <w:pPr>
        <w:pStyle w:val="Normal"/>
        <w:jc w:val="both"/>
        <w:rPr>
          <w:rFonts w:ascii="Calibri" w:hAnsi="Calibri" w:cs="Calibri" w:asciiTheme="minorHAnsi" w:cstheme="minorHAnsi" w:hAnsiTheme="minorHAnsi"/>
          <w:sz w:val="24"/>
        </w:rPr>
      </w:pPr>
      <w:r>
        <w:rPr>
          <w:rFonts w:cs="Calibri" w:cstheme="minorHAnsi" w:ascii="Calibri" w:hAnsi="Calibri"/>
          <w:sz w:val="24"/>
        </w:rPr>
      </w:r>
    </w:p>
    <w:p>
      <w:pPr>
        <w:pStyle w:val="Normal"/>
        <w:jc w:val="both"/>
        <w:rPr>
          <w:rFonts w:ascii="Calibri" w:hAnsi="Calibri" w:cs="Calibri" w:asciiTheme="minorHAnsi" w:cstheme="minorHAnsi" w:hAnsiTheme="minorHAnsi"/>
          <w:sz w:val="24"/>
        </w:rPr>
      </w:pPr>
      <w:r>
        <w:rPr>
          <w:rFonts w:cs="Calibri" w:cstheme="minorHAnsi" w:ascii="Calibri" w:hAnsi="Calibri"/>
          <w:sz w:val="24"/>
        </w:rPr>
      </w:r>
    </w:p>
    <w:p>
      <w:pPr>
        <w:pStyle w:val="Normal"/>
        <w:jc w:val="both"/>
        <w:rPr>
          <w:rFonts w:ascii="Calibri" w:hAnsi="Calibri" w:cs="Calibri" w:asciiTheme="minorHAnsi" w:cstheme="minorHAnsi" w:hAnsiTheme="minorHAnsi"/>
          <w:sz w:val="24"/>
        </w:rPr>
      </w:pPr>
      <w:r>
        <w:rPr>
          <w:rFonts w:cs="Calibri" w:cstheme="minorHAnsi" w:ascii="Calibri" w:hAnsi="Calibri"/>
          <w:sz w:val="24"/>
        </w:rPr>
      </w:r>
    </w:p>
    <w:p>
      <w:pPr>
        <w:pStyle w:val="Normal"/>
        <w:spacing w:lineRule="auto" w:line="48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I give to Diocese of Hallam Trustee being the Trustee of the Roman Catholic Diocese of Hallam being registered Charity Number 512021 the sum of £                 /              % of my Residuary Estate/one part of my Residuary Estate upon Trust for the general charitable purposes of the Diocese of Hallam within the Parish of                                                                                     as the Diocese of Hallam Trustee shall in its absolute discretion think fit and I declare the receipt of the Financial Secretary or other proper officer of the Diocese of Hallam Trustee shall be a good and sufficient discharge to my Executors/Trustees in respect of this gift.</w:t>
      </w:r>
    </w:p>
    <w:p>
      <w:pPr>
        <w:pStyle w:val="Normal"/>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4fe8"/>
    <w:pPr>
      <w:widowControl/>
      <w:bidi w:val="0"/>
      <w:spacing w:lineRule="auto" w:line="240" w:before="0" w:after="0"/>
      <w:jc w:val="left"/>
    </w:pPr>
    <w:rPr>
      <w:rFonts w:ascii="Times New Roman" w:hAnsi="Times New Roman" w:eastAsia="Times New Roman" w:cs="Times New Roman"/>
      <w:color w:val="auto"/>
      <w:kern w:val="0"/>
      <w:sz w:val="22"/>
      <w:szCs w:val="24"/>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LibreOffice/7.3.7.2$Windows_X86_64 LibreOffice_project/e114eadc50a9ff8d8c8a0567d6da8f454beeb84f</Application>
  <AppVersion>15.0000</AppVersion>
  <Pages>1</Pages>
  <Words>104</Words>
  <Characters>493</Characters>
  <CharactersWithSpaces>708</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2024-10-07T11:07:00Z</dcterms:created>
  <dc:creator>NewDefault2</dc:creator>
  <dc:description/>
  <dc:language>en-GB</dc:language>
  <cp:lastModifiedBy>NewDefault2</cp:lastModifiedBy>
  <dcterms:modified xsi:type="dcterms:W3CDTF">2024-10-07T11:09:00Z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