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92F1C" w14:textId="77777777" w:rsidR="009C7DB9" w:rsidRDefault="009C7DB9" w:rsidP="000B1799">
      <w:pPr>
        <w:spacing w:after="0" w:line="240" w:lineRule="auto"/>
        <w:jc w:val="center"/>
        <w:rPr>
          <w:b/>
          <w:sz w:val="32"/>
          <w:szCs w:val="32"/>
          <w:u w:val="single"/>
        </w:rPr>
      </w:pPr>
      <w:bookmarkStart w:id="0" w:name="_GoBack"/>
      <w:bookmarkEnd w:id="0"/>
    </w:p>
    <w:p w14:paraId="75B0FB58" w14:textId="77777777" w:rsidR="00ED43D2" w:rsidRPr="00ED43D2" w:rsidRDefault="00ED43D2" w:rsidP="000B1799">
      <w:pPr>
        <w:spacing w:after="0" w:line="240" w:lineRule="auto"/>
        <w:jc w:val="center"/>
        <w:rPr>
          <w:b/>
          <w:sz w:val="32"/>
          <w:szCs w:val="32"/>
          <w:u w:val="single"/>
        </w:rPr>
      </w:pPr>
      <w:r w:rsidRPr="00ED43D2">
        <w:rPr>
          <w:b/>
          <w:sz w:val="32"/>
          <w:szCs w:val="32"/>
          <w:u w:val="single"/>
        </w:rPr>
        <w:t>Commitment to Survivors</w:t>
      </w:r>
    </w:p>
    <w:p w14:paraId="21A74553" w14:textId="77777777" w:rsidR="000B1799" w:rsidRDefault="000B1799" w:rsidP="000B1799">
      <w:pPr>
        <w:spacing w:after="0" w:line="240" w:lineRule="auto"/>
        <w:rPr>
          <w:b/>
          <w:sz w:val="24"/>
          <w:szCs w:val="24"/>
        </w:rPr>
      </w:pPr>
    </w:p>
    <w:p w14:paraId="291B396D" w14:textId="77777777" w:rsidR="00ED43D2" w:rsidRDefault="00ED43D2" w:rsidP="000B1799">
      <w:pPr>
        <w:spacing w:after="0" w:line="240" w:lineRule="auto"/>
        <w:rPr>
          <w:b/>
          <w:sz w:val="24"/>
          <w:szCs w:val="24"/>
        </w:rPr>
      </w:pPr>
      <w:r w:rsidRPr="00ED43D2">
        <w:rPr>
          <w:b/>
          <w:sz w:val="24"/>
          <w:szCs w:val="24"/>
        </w:rPr>
        <w:t>Introduction:</w:t>
      </w:r>
    </w:p>
    <w:p w14:paraId="1476CDE3" w14:textId="77777777" w:rsidR="000B1799" w:rsidRDefault="000B1799" w:rsidP="000B1799">
      <w:pPr>
        <w:spacing w:after="0" w:line="240" w:lineRule="auto"/>
        <w:rPr>
          <w:b/>
          <w:sz w:val="24"/>
          <w:szCs w:val="24"/>
        </w:rPr>
      </w:pPr>
    </w:p>
    <w:p w14:paraId="2CC5354A" w14:textId="4957AED5" w:rsidR="000572B5" w:rsidRDefault="00B61D29" w:rsidP="000B1799">
      <w:pPr>
        <w:spacing w:after="0" w:line="240" w:lineRule="auto"/>
        <w:rPr>
          <w:sz w:val="24"/>
          <w:szCs w:val="24"/>
        </w:rPr>
      </w:pPr>
      <w:r>
        <w:rPr>
          <w:sz w:val="24"/>
          <w:szCs w:val="24"/>
        </w:rPr>
        <w:t>Our commitment to s</w:t>
      </w:r>
      <w:r w:rsidR="000572B5">
        <w:rPr>
          <w:sz w:val="24"/>
          <w:szCs w:val="24"/>
        </w:rPr>
        <w:t xml:space="preserve">urvivors of abuse, begins with the adoption </w:t>
      </w:r>
      <w:r w:rsidR="00E10AC4">
        <w:rPr>
          <w:sz w:val="24"/>
          <w:szCs w:val="24"/>
        </w:rPr>
        <w:t>and promotion of a healthy and safe culture wit</w:t>
      </w:r>
      <w:r>
        <w:rPr>
          <w:sz w:val="24"/>
          <w:szCs w:val="24"/>
        </w:rPr>
        <w:t>hin the Diocese, which enables s</w:t>
      </w:r>
      <w:r w:rsidR="00864CB7">
        <w:rPr>
          <w:sz w:val="24"/>
          <w:szCs w:val="24"/>
        </w:rPr>
        <w:t xml:space="preserve">urvivors to feel safe </w:t>
      </w:r>
      <w:r w:rsidR="00415D12">
        <w:rPr>
          <w:sz w:val="24"/>
          <w:szCs w:val="24"/>
        </w:rPr>
        <w:t>to come forward and know that they will be</w:t>
      </w:r>
      <w:r w:rsidR="00864CB7">
        <w:rPr>
          <w:sz w:val="24"/>
          <w:szCs w:val="24"/>
        </w:rPr>
        <w:t xml:space="preserve"> heard.</w:t>
      </w:r>
      <w:r w:rsidR="00415D12">
        <w:rPr>
          <w:sz w:val="24"/>
          <w:szCs w:val="24"/>
        </w:rPr>
        <w:t xml:space="preserve"> We acknowledge the difficulties and barriers to coming forward to speak about abuse, particularly when approaching the Institution with accountability for the person who perpetrated the abuse. </w:t>
      </w:r>
    </w:p>
    <w:p w14:paraId="249A17B9" w14:textId="77777777" w:rsidR="000B1799" w:rsidRDefault="000B1799" w:rsidP="000B1799">
      <w:pPr>
        <w:spacing w:after="0" w:line="240" w:lineRule="auto"/>
        <w:rPr>
          <w:sz w:val="24"/>
          <w:szCs w:val="24"/>
        </w:rPr>
      </w:pPr>
    </w:p>
    <w:p w14:paraId="468CE4C1" w14:textId="782C0595" w:rsidR="000B1799" w:rsidRDefault="00864CB7" w:rsidP="000B1799">
      <w:pPr>
        <w:spacing w:after="0" w:line="240" w:lineRule="auto"/>
        <w:rPr>
          <w:sz w:val="24"/>
          <w:szCs w:val="24"/>
        </w:rPr>
      </w:pPr>
      <w:r>
        <w:rPr>
          <w:sz w:val="24"/>
          <w:szCs w:val="24"/>
        </w:rPr>
        <w:t>I</w:t>
      </w:r>
      <w:r w:rsidR="00E54F21">
        <w:rPr>
          <w:sz w:val="24"/>
          <w:szCs w:val="24"/>
        </w:rPr>
        <w:t>n order to foster this safe and healthy environment</w:t>
      </w:r>
      <w:r>
        <w:rPr>
          <w:sz w:val="24"/>
          <w:szCs w:val="24"/>
        </w:rPr>
        <w:t xml:space="preserve">, </w:t>
      </w:r>
      <w:r w:rsidR="009C7DB9">
        <w:rPr>
          <w:sz w:val="24"/>
          <w:szCs w:val="24"/>
        </w:rPr>
        <w:t xml:space="preserve">firstly we must acknowledge the failings of the past and </w:t>
      </w:r>
      <w:r>
        <w:rPr>
          <w:sz w:val="24"/>
          <w:szCs w:val="24"/>
        </w:rPr>
        <w:t>we will strive to continually develop our practic</w:t>
      </w:r>
      <w:r w:rsidR="00B61D29">
        <w:rPr>
          <w:sz w:val="24"/>
          <w:szCs w:val="24"/>
        </w:rPr>
        <w:t>e and provide easier access to s</w:t>
      </w:r>
      <w:r w:rsidR="00415D12">
        <w:rPr>
          <w:sz w:val="24"/>
          <w:szCs w:val="24"/>
        </w:rPr>
        <w:t>afeg</w:t>
      </w:r>
      <w:r>
        <w:rPr>
          <w:sz w:val="24"/>
          <w:szCs w:val="24"/>
        </w:rPr>
        <w:t>u</w:t>
      </w:r>
      <w:r w:rsidR="00415D12">
        <w:rPr>
          <w:sz w:val="24"/>
          <w:szCs w:val="24"/>
        </w:rPr>
        <w:t>a</w:t>
      </w:r>
      <w:r>
        <w:rPr>
          <w:sz w:val="24"/>
          <w:szCs w:val="24"/>
        </w:rPr>
        <w:t xml:space="preserve">rding </w:t>
      </w:r>
      <w:r w:rsidR="00B61D29">
        <w:rPr>
          <w:sz w:val="24"/>
          <w:szCs w:val="24"/>
        </w:rPr>
        <w:t>s</w:t>
      </w:r>
      <w:r w:rsidR="00415D12">
        <w:rPr>
          <w:sz w:val="24"/>
          <w:szCs w:val="24"/>
        </w:rPr>
        <w:t>upport, with the recruitment and training of Parish Safeguarding Repre</w:t>
      </w:r>
      <w:r w:rsidR="00B61D29">
        <w:rPr>
          <w:sz w:val="24"/>
          <w:szCs w:val="24"/>
        </w:rPr>
        <w:t>sentatives, as well as all our c</w:t>
      </w:r>
      <w:r w:rsidR="00E54F21">
        <w:rPr>
          <w:sz w:val="24"/>
          <w:szCs w:val="24"/>
        </w:rPr>
        <w:t xml:space="preserve">lergy and </w:t>
      </w:r>
      <w:r w:rsidR="00B61D29">
        <w:rPr>
          <w:sz w:val="24"/>
          <w:szCs w:val="24"/>
        </w:rPr>
        <w:t>senior l</w:t>
      </w:r>
      <w:r w:rsidR="00E54F21">
        <w:rPr>
          <w:sz w:val="24"/>
          <w:szCs w:val="24"/>
        </w:rPr>
        <w:t>eaders.</w:t>
      </w:r>
      <w:r w:rsidR="00415D12">
        <w:rPr>
          <w:sz w:val="24"/>
          <w:szCs w:val="24"/>
        </w:rPr>
        <w:t xml:space="preserve"> </w:t>
      </w:r>
    </w:p>
    <w:p w14:paraId="43DAF825" w14:textId="77777777" w:rsidR="00B61D29" w:rsidRDefault="00B61D29" w:rsidP="000B1799">
      <w:pPr>
        <w:spacing w:after="0" w:line="240" w:lineRule="auto"/>
        <w:rPr>
          <w:sz w:val="24"/>
          <w:szCs w:val="24"/>
        </w:rPr>
      </w:pPr>
    </w:p>
    <w:p w14:paraId="426E8A51" w14:textId="6A115F0C" w:rsidR="00B61D29" w:rsidRPr="00B61D29" w:rsidRDefault="00B61D29" w:rsidP="000B1799">
      <w:pPr>
        <w:spacing w:after="0" w:line="240" w:lineRule="auto"/>
        <w:rPr>
          <w:b/>
          <w:sz w:val="24"/>
          <w:szCs w:val="24"/>
        </w:rPr>
      </w:pPr>
      <w:r>
        <w:rPr>
          <w:b/>
          <w:sz w:val="24"/>
          <w:szCs w:val="24"/>
        </w:rPr>
        <w:t>How we will do this:</w:t>
      </w:r>
    </w:p>
    <w:p w14:paraId="2630A412" w14:textId="77777777" w:rsidR="000B1799" w:rsidRDefault="000B1799" w:rsidP="000B1799">
      <w:pPr>
        <w:spacing w:after="0" w:line="240" w:lineRule="auto"/>
        <w:rPr>
          <w:sz w:val="24"/>
          <w:szCs w:val="24"/>
        </w:rPr>
      </w:pPr>
    </w:p>
    <w:p w14:paraId="331305DB" w14:textId="2715184C" w:rsidR="000B1799" w:rsidRDefault="0074483E" w:rsidP="000B1799">
      <w:pPr>
        <w:spacing w:after="0" w:line="240" w:lineRule="auto"/>
        <w:rPr>
          <w:sz w:val="24"/>
          <w:szCs w:val="24"/>
        </w:rPr>
      </w:pPr>
      <w:r>
        <w:rPr>
          <w:sz w:val="24"/>
          <w:szCs w:val="24"/>
        </w:rPr>
        <w:t xml:space="preserve">Literature will be displayed in Churches explaining clearly, the pathways to reporting concerns and </w:t>
      </w:r>
      <w:r w:rsidR="00B61D29">
        <w:rPr>
          <w:sz w:val="24"/>
          <w:szCs w:val="24"/>
        </w:rPr>
        <w:t>allegations, detailing how the safeguarding t</w:t>
      </w:r>
      <w:r>
        <w:rPr>
          <w:sz w:val="24"/>
          <w:szCs w:val="24"/>
        </w:rPr>
        <w:t>eam can support those harmed through their contact with the church, a</w:t>
      </w:r>
      <w:r w:rsidR="0074114E">
        <w:rPr>
          <w:sz w:val="24"/>
          <w:szCs w:val="24"/>
        </w:rPr>
        <w:t>s well as supporting</w:t>
      </w:r>
      <w:r>
        <w:rPr>
          <w:sz w:val="24"/>
          <w:szCs w:val="24"/>
        </w:rPr>
        <w:t xml:space="preserve"> those harmed by none church related per</w:t>
      </w:r>
      <w:r w:rsidR="00621330">
        <w:rPr>
          <w:sz w:val="24"/>
          <w:szCs w:val="24"/>
        </w:rPr>
        <w:t>p</w:t>
      </w:r>
      <w:r>
        <w:rPr>
          <w:sz w:val="24"/>
          <w:szCs w:val="24"/>
        </w:rPr>
        <w:t>etrators.</w:t>
      </w:r>
      <w:r w:rsidR="00621330">
        <w:rPr>
          <w:sz w:val="24"/>
          <w:szCs w:val="24"/>
        </w:rPr>
        <w:t xml:space="preserve">  </w:t>
      </w:r>
    </w:p>
    <w:p w14:paraId="7BD468B0" w14:textId="77777777" w:rsidR="000B1799" w:rsidRDefault="000B1799" w:rsidP="000B1799">
      <w:pPr>
        <w:spacing w:after="0" w:line="240" w:lineRule="auto"/>
        <w:rPr>
          <w:sz w:val="24"/>
          <w:szCs w:val="24"/>
        </w:rPr>
      </w:pPr>
    </w:p>
    <w:p w14:paraId="341B0963" w14:textId="0D39FAC2" w:rsidR="00327080" w:rsidRDefault="00B61D29" w:rsidP="00E15B85">
      <w:pPr>
        <w:spacing w:after="0" w:line="240" w:lineRule="auto"/>
        <w:rPr>
          <w:sz w:val="24"/>
          <w:szCs w:val="24"/>
        </w:rPr>
      </w:pPr>
      <w:r>
        <w:rPr>
          <w:sz w:val="24"/>
          <w:szCs w:val="24"/>
        </w:rPr>
        <w:t>All p</w:t>
      </w:r>
      <w:r w:rsidR="00415D12">
        <w:rPr>
          <w:sz w:val="24"/>
          <w:szCs w:val="24"/>
        </w:rPr>
        <w:t>arish vo</w:t>
      </w:r>
      <w:r w:rsidR="00347115">
        <w:rPr>
          <w:sz w:val="24"/>
          <w:szCs w:val="24"/>
        </w:rPr>
        <w:t>lunteers will be provided with s</w:t>
      </w:r>
      <w:r w:rsidR="00415D12">
        <w:rPr>
          <w:sz w:val="24"/>
          <w:szCs w:val="24"/>
        </w:rPr>
        <w:t xml:space="preserve">afeguarding </w:t>
      </w:r>
      <w:r w:rsidR="00347115">
        <w:rPr>
          <w:sz w:val="24"/>
          <w:szCs w:val="24"/>
        </w:rPr>
        <w:t>t</w:t>
      </w:r>
      <w:r w:rsidR="00415D12">
        <w:rPr>
          <w:sz w:val="24"/>
          <w:szCs w:val="24"/>
        </w:rPr>
        <w:t>raining relevant to their specific role. This will include bespoke training in listening and responding</w:t>
      </w:r>
      <w:r w:rsidR="00E15B85">
        <w:rPr>
          <w:sz w:val="24"/>
          <w:szCs w:val="24"/>
        </w:rPr>
        <w:t xml:space="preserve"> </w:t>
      </w:r>
      <w:r w:rsidR="00E15B85" w:rsidRPr="00E15B85">
        <w:rPr>
          <w:sz w:val="24"/>
          <w:szCs w:val="24"/>
        </w:rPr>
        <w:t>appropriately</w:t>
      </w:r>
      <w:r w:rsidR="00E15B85">
        <w:rPr>
          <w:sz w:val="24"/>
          <w:szCs w:val="24"/>
        </w:rPr>
        <w:t xml:space="preserve"> to the experience of survivors who report abuse</w:t>
      </w:r>
      <w:r w:rsidR="00E15B85" w:rsidRPr="00E15B85">
        <w:rPr>
          <w:sz w:val="24"/>
          <w:szCs w:val="24"/>
        </w:rPr>
        <w:t>. We acknowledge the fear that may exist for many reasons around reporting</w:t>
      </w:r>
      <w:r w:rsidR="00327080">
        <w:rPr>
          <w:sz w:val="24"/>
          <w:szCs w:val="24"/>
        </w:rPr>
        <w:t xml:space="preserve"> the abuse that happened</w:t>
      </w:r>
      <w:r w:rsidR="00E15B85" w:rsidRPr="00E15B85">
        <w:rPr>
          <w:sz w:val="24"/>
          <w:szCs w:val="24"/>
        </w:rPr>
        <w:t xml:space="preserve">. </w:t>
      </w:r>
    </w:p>
    <w:p w14:paraId="2389B1BD" w14:textId="77777777" w:rsidR="00327080" w:rsidRDefault="00327080" w:rsidP="00E15B85">
      <w:pPr>
        <w:spacing w:after="0" w:line="240" w:lineRule="auto"/>
        <w:rPr>
          <w:sz w:val="24"/>
          <w:szCs w:val="24"/>
        </w:rPr>
      </w:pPr>
    </w:p>
    <w:p w14:paraId="1EC128BE" w14:textId="77A06C16" w:rsidR="00415D12" w:rsidRDefault="00E15B85" w:rsidP="00E15B85">
      <w:pPr>
        <w:spacing w:after="0" w:line="240" w:lineRule="auto"/>
        <w:rPr>
          <w:sz w:val="24"/>
          <w:szCs w:val="24"/>
        </w:rPr>
      </w:pPr>
      <w:r w:rsidRPr="00E15B85">
        <w:rPr>
          <w:sz w:val="24"/>
          <w:szCs w:val="24"/>
        </w:rPr>
        <w:t xml:space="preserve">We have learned from </w:t>
      </w:r>
      <w:r w:rsidR="00B61D29">
        <w:rPr>
          <w:sz w:val="24"/>
          <w:szCs w:val="24"/>
        </w:rPr>
        <w:t>survivors</w:t>
      </w:r>
      <w:r w:rsidRPr="00E15B85">
        <w:rPr>
          <w:sz w:val="24"/>
          <w:szCs w:val="24"/>
        </w:rPr>
        <w:t xml:space="preserve"> what some of these fears are, such as fear of not being believed, fear of </w:t>
      </w:r>
      <w:r w:rsidR="00DF6C77">
        <w:rPr>
          <w:sz w:val="24"/>
          <w:szCs w:val="24"/>
        </w:rPr>
        <w:t>conflict due to reporting</w:t>
      </w:r>
      <w:r w:rsidRPr="00E15B85">
        <w:rPr>
          <w:sz w:val="24"/>
          <w:szCs w:val="24"/>
        </w:rPr>
        <w:t>, fear of being expected to</w:t>
      </w:r>
      <w:r w:rsidR="00F65B7A">
        <w:rPr>
          <w:sz w:val="24"/>
          <w:szCs w:val="24"/>
        </w:rPr>
        <w:t xml:space="preserve"> </w:t>
      </w:r>
      <w:r w:rsidRPr="00E15B85">
        <w:rPr>
          <w:sz w:val="24"/>
          <w:szCs w:val="24"/>
        </w:rPr>
        <w:t xml:space="preserve">forgive, </w:t>
      </w:r>
      <w:r w:rsidR="00F65B7A">
        <w:rPr>
          <w:sz w:val="24"/>
          <w:szCs w:val="24"/>
        </w:rPr>
        <w:t xml:space="preserve">are </w:t>
      </w:r>
      <w:r w:rsidRPr="00E15B85">
        <w:rPr>
          <w:sz w:val="24"/>
          <w:szCs w:val="24"/>
        </w:rPr>
        <w:t>amongst some of the barriers</w:t>
      </w:r>
      <w:r w:rsidR="00327080">
        <w:rPr>
          <w:sz w:val="24"/>
          <w:szCs w:val="24"/>
        </w:rPr>
        <w:t xml:space="preserve"> </w:t>
      </w:r>
      <w:r w:rsidRPr="00E15B85">
        <w:rPr>
          <w:sz w:val="24"/>
          <w:szCs w:val="24"/>
        </w:rPr>
        <w:t>that we have learned</w:t>
      </w:r>
      <w:r w:rsidR="00DF6C77">
        <w:rPr>
          <w:sz w:val="24"/>
          <w:szCs w:val="24"/>
        </w:rPr>
        <w:t xml:space="preserve"> about</w:t>
      </w:r>
      <w:r w:rsidRPr="00E15B85">
        <w:rPr>
          <w:sz w:val="24"/>
          <w:szCs w:val="24"/>
        </w:rPr>
        <w:t xml:space="preserve"> </w:t>
      </w:r>
      <w:r w:rsidR="00DF6C77">
        <w:rPr>
          <w:sz w:val="24"/>
          <w:szCs w:val="24"/>
        </w:rPr>
        <w:t>from survivors</w:t>
      </w:r>
      <w:r w:rsidRPr="00E15B85">
        <w:rPr>
          <w:sz w:val="24"/>
          <w:szCs w:val="24"/>
        </w:rPr>
        <w:t>. We</w:t>
      </w:r>
      <w:r w:rsidR="00F65B7A">
        <w:rPr>
          <w:sz w:val="24"/>
          <w:szCs w:val="24"/>
        </w:rPr>
        <w:t xml:space="preserve"> </w:t>
      </w:r>
      <w:r w:rsidR="00F65B7A" w:rsidRPr="00E15B85">
        <w:rPr>
          <w:sz w:val="24"/>
          <w:szCs w:val="24"/>
        </w:rPr>
        <w:t>endeavour</w:t>
      </w:r>
      <w:r w:rsidRPr="00E15B85">
        <w:rPr>
          <w:sz w:val="24"/>
          <w:szCs w:val="24"/>
        </w:rPr>
        <w:t xml:space="preserve"> to remove these barriers</w:t>
      </w:r>
      <w:r w:rsidR="00F65B7A">
        <w:rPr>
          <w:sz w:val="24"/>
          <w:szCs w:val="24"/>
        </w:rPr>
        <w:t xml:space="preserve"> </w:t>
      </w:r>
      <w:r w:rsidRPr="00E15B85">
        <w:rPr>
          <w:sz w:val="24"/>
          <w:szCs w:val="24"/>
        </w:rPr>
        <w:t>through our commitment to</w:t>
      </w:r>
      <w:r w:rsidR="00F65B7A">
        <w:rPr>
          <w:sz w:val="24"/>
          <w:szCs w:val="24"/>
        </w:rPr>
        <w:t xml:space="preserve"> </w:t>
      </w:r>
      <w:r w:rsidR="00B61D29">
        <w:rPr>
          <w:sz w:val="24"/>
          <w:szCs w:val="24"/>
        </w:rPr>
        <w:t>s</w:t>
      </w:r>
      <w:r w:rsidRPr="00E15B85">
        <w:rPr>
          <w:sz w:val="24"/>
          <w:szCs w:val="24"/>
        </w:rPr>
        <w:t xml:space="preserve">urvivors. You will be </w:t>
      </w:r>
      <w:r w:rsidR="00F65B7A" w:rsidRPr="00E15B85">
        <w:rPr>
          <w:sz w:val="24"/>
          <w:szCs w:val="24"/>
        </w:rPr>
        <w:t>believed;</w:t>
      </w:r>
      <w:r w:rsidRPr="00E15B85">
        <w:rPr>
          <w:sz w:val="24"/>
          <w:szCs w:val="24"/>
        </w:rPr>
        <w:t xml:space="preserve"> you will be treated in a supportive way and there will never be</w:t>
      </w:r>
      <w:r w:rsidR="00F65B7A">
        <w:rPr>
          <w:sz w:val="24"/>
          <w:szCs w:val="24"/>
        </w:rPr>
        <w:t xml:space="preserve"> </w:t>
      </w:r>
      <w:r w:rsidR="00B61D29">
        <w:rPr>
          <w:sz w:val="24"/>
          <w:szCs w:val="24"/>
        </w:rPr>
        <w:t>expectations placed on s</w:t>
      </w:r>
      <w:r w:rsidRPr="00E15B85">
        <w:rPr>
          <w:sz w:val="24"/>
          <w:szCs w:val="24"/>
        </w:rPr>
        <w:t>urvivors</w:t>
      </w:r>
      <w:r w:rsidR="00DF6C77">
        <w:rPr>
          <w:sz w:val="24"/>
          <w:szCs w:val="24"/>
        </w:rPr>
        <w:t>, w</w:t>
      </w:r>
      <w:r w:rsidRPr="00E15B85">
        <w:rPr>
          <w:sz w:val="24"/>
          <w:szCs w:val="24"/>
        </w:rPr>
        <w:t>e respect your views and</w:t>
      </w:r>
      <w:r w:rsidR="00F65B7A">
        <w:rPr>
          <w:sz w:val="24"/>
          <w:szCs w:val="24"/>
        </w:rPr>
        <w:t xml:space="preserve"> </w:t>
      </w:r>
      <w:r w:rsidRPr="00E15B85">
        <w:rPr>
          <w:sz w:val="24"/>
          <w:szCs w:val="24"/>
        </w:rPr>
        <w:t>right to heal in the way that is right for</w:t>
      </w:r>
      <w:r w:rsidR="00327080">
        <w:rPr>
          <w:sz w:val="24"/>
          <w:szCs w:val="24"/>
        </w:rPr>
        <w:t xml:space="preserve"> </w:t>
      </w:r>
      <w:r w:rsidRPr="00E15B85">
        <w:rPr>
          <w:sz w:val="24"/>
          <w:szCs w:val="24"/>
        </w:rPr>
        <w:t>you</w:t>
      </w:r>
      <w:r w:rsidR="00F65B7A">
        <w:rPr>
          <w:sz w:val="24"/>
          <w:szCs w:val="24"/>
        </w:rPr>
        <w:t>.</w:t>
      </w:r>
    </w:p>
    <w:p w14:paraId="7344BDCA" w14:textId="77777777" w:rsidR="000B1799" w:rsidRDefault="000B1799" w:rsidP="000B1799">
      <w:pPr>
        <w:spacing w:after="0" w:line="240" w:lineRule="auto"/>
        <w:rPr>
          <w:sz w:val="24"/>
          <w:szCs w:val="24"/>
        </w:rPr>
      </w:pPr>
    </w:p>
    <w:p w14:paraId="2F31D423" w14:textId="3285F689" w:rsidR="00E54F21" w:rsidRDefault="00415D12" w:rsidP="000B1799">
      <w:pPr>
        <w:spacing w:after="0" w:line="240" w:lineRule="auto"/>
        <w:rPr>
          <w:sz w:val="24"/>
          <w:szCs w:val="24"/>
        </w:rPr>
      </w:pPr>
      <w:r w:rsidRPr="00ED43D2">
        <w:rPr>
          <w:sz w:val="24"/>
          <w:szCs w:val="24"/>
        </w:rPr>
        <w:t xml:space="preserve">The Catholic Diocese of </w:t>
      </w:r>
      <w:r>
        <w:rPr>
          <w:sz w:val="24"/>
          <w:szCs w:val="24"/>
        </w:rPr>
        <w:t xml:space="preserve">Hallam </w:t>
      </w:r>
      <w:r w:rsidRPr="00ED43D2">
        <w:rPr>
          <w:sz w:val="24"/>
          <w:szCs w:val="24"/>
        </w:rPr>
        <w:t xml:space="preserve">acknowledges </w:t>
      </w:r>
      <w:r>
        <w:rPr>
          <w:sz w:val="24"/>
          <w:szCs w:val="24"/>
        </w:rPr>
        <w:t xml:space="preserve">that safeguarding is everyone’s </w:t>
      </w:r>
      <w:r w:rsidRPr="00ED43D2">
        <w:rPr>
          <w:sz w:val="24"/>
          <w:szCs w:val="24"/>
        </w:rPr>
        <w:t>responsibility and has a zero t</w:t>
      </w:r>
      <w:r>
        <w:rPr>
          <w:sz w:val="24"/>
          <w:szCs w:val="24"/>
        </w:rPr>
        <w:t xml:space="preserve">olerance approach to abuse, therefore we will also provide access to basic </w:t>
      </w:r>
      <w:r w:rsidR="00B61D29">
        <w:rPr>
          <w:sz w:val="24"/>
          <w:szCs w:val="24"/>
        </w:rPr>
        <w:t>safeguarding t</w:t>
      </w:r>
      <w:r>
        <w:rPr>
          <w:sz w:val="24"/>
          <w:szCs w:val="24"/>
        </w:rPr>
        <w:t xml:space="preserve">raining to all Parishioners who wish to undertake this, regardless of whether they have a lay role within the church or not. </w:t>
      </w:r>
    </w:p>
    <w:p w14:paraId="25A40FF8" w14:textId="77777777" w:rsidR="000B1799" w:rsidRDefault="000B1799" w:rsidP="000B1799">
      <w:pPr>
        <w:spacing w:after="0" w:line="240" w:lineRule="auto"/>
        <w:rPr>
          <w:sz w:val="24"/>
          <w:szCs w:val="24"/>
        </w:rPr>
      </w:pPr>
    </w:p>
    <w:p w14:paraId="22055AFD" w14:textId="3542AEBC" w:rsidR="000B1799" w:rsidRDefault="007F5582" w:rsidP="000B1799">
      <w:pPr>
        <w:spacing w:after="0" w:line="240" w:lineRule="auto"/>
        <w:rPr>
          <w:sz w:val="24"/>
          <w:szCs w:val="24"/>
        </w:rPr>
      </w:pPr>
      <w:r>
        <w:rPr>
          <w:sz w:val="24"/>
          <w:szCs w:val="24"/>
        </w:rPr>
        <w:t>Survivors will also be given the opportunity to suppor</w:t>
      </w:r>
      <w:r w:rsidR="00E54F21">
        <w:rPr>
          <w:sz w:val="24"/>
          <w:szCs w:val="24"/>
        </w:rPr>
        <w:t>t the Diocese with ini</w:t>
      </w:r>
      <w:r w:rsidR="00B61D29">
        <w:rPr>
          <w:sz w:val="24"/>
          <w:szCs w:val="24"/>
        </w:rPr>
        <w:t>tiatives that serve to support survivors of a</w:t>
      </w:r>
      <w:r w:rsidR="00E54F21">
        <w:rPr>
          <w:sz w:val="24"/>
          <w:szCs w:val="24"/>
        </w:rPr>
        <w:t xml:space="preserve">buse.  We hold an annual Service of Prayers of Support for Survivors of Abuse. This </w:t>
      </w:r>
      <w:r w:rsidR="00B61D29">
        <w:rPr>
          <w:sz w:val="24"/>
          <w:szCs w:val="24"/>
        </w:rPr>
        <w:t>s</w:t>
      </w:r>
      <w:r w:rsidR="00E54F21">
        <w:rPr>
          <w:sz w:val="24"/>
          <w:szCs w:val="24"/>
        </w:rPr>
        <w:t xml:space="preserve">ervice is not a mass and is inclusive for all </w:t>
      </w:r>
      <w:r w:rsidR="00B61D29">
        <w:rPr>
          <w:sz w:val="24"/>
          <w:szCs w:val="24"/>
        </w:rPr>
        <w:t>to attend. We invite all p</w:t>
      </w:r>
      <w:r w:rsidR="00E54F21">
        <w:rPr>
          <w:sz w:val="24"/>
          <w:szCs w:val="24"/>
        </w:rPr>
        <w:t>arishioners throughout the Diocese to attend</w:t>
      </w:r>
      <w:r>
        <w:rPr>
          <w:sz w:val="24"/>
          <w:szCs w:val="24"/>
        </w:rPr>
        <w:t xml:space="preserve"> </w:t>
      </w:r>
      <w:r w:rsidR="00E54F21">
        <w:rPr>
          <w:sz w:val="24"/>
          <w:szCs w:val="24"/>
        </w:rPr>
        <w:t xml:space="preserve">in order to demonstrate their love and support for survivors of abuse. </w:t>
      </w:r>
    </w:p>
    <w:p w14:paraId="428050BC" w14:textId="77777777" w:rsidR="000B1799" w:rsidRDefault="000B1799" w:rsidP="000B1799">
      <w:pPr>
        <w:spacing w:after="0" w:line="240" w:lineRule="auto"/>
        <w:rPr>
          <w:sz w:val="24"/>
          <w:szCs w:val="24"/>
        </w:rPr>
      </w:pPr>
    </w:p>
    <w:p w14:paraId="29B07466" w14:textId="77777777" w:rsidR="00BB2983" w:rsidRDefault="00BB2983" w:rsidP="000B1799">
      <w:pPr>
        <w:spacing w:after="0" w:line="240" w:lineRule="auto"/>
        <w:rPr>
          <w:sz w:val="24"/>
          <w:szCs w:val="24"/>
        </w:rPr>
      </w:pPr>
    </w:p>
    <w:p w14:paraId="716E3775" w14:textId="77777777" w:rsidR="00BB2983" w:rsidRDefault="00BB2983" w:rsidP="000B1799">
      <w:pPr>
        <w:spacing w:after="0" w:line="240" w:lineRule="auto"/>
        <w:rPr>
          <w:sz w:val="24"/>
          <w:szCs w:val="24"/>
        </w:rPr>
      </w:pPr>
    </w:p>
    <w:p w14:paraId="2C526B82" w14:textId="77777777" w:rsidR="00BB2983" w:rsidRDefault="00BB2983" w:rsidP="000B1799">
      <w:pPr>
        <w:spacing w:after="0" w:line="240" w:lineRule="auto"/>
        <w:rPr>
          <w:sz w:val="24"/>
          <w:szCs w:val="24"/>
        </w:rPr>
      </w:pPr>
    </w:p>
    <w:p w14:paraId="4FA6184F" w14:textId="77777777" w:rsidR="00E54F21" w:rsidRDefault="00E54F21" w:rsidP="000B1799">
      <w:pPr>
        <w:spacing w:after="0" w:line="240" w:lineRule="auto"/>
        <w:rPr>
          <w:sz w:val="24"/>
          <w:szCs w:val="24"/>
        </w:rPr>
      </w:pPr>
      <w:r>
        <w:rPr>
          <w:sz w:val="24"/>
          <w:szCs w:val="24"/>
        </w:rPr>
        <w:t xml:space="preserve">Survivors are given opportunities to share their experiences as part of the service, this can be an anonymous account read out by a representative or survivors are also welcome to share their own story themselves.  </w:t>
      </w:r>
    </w:p>
    <w:p w14:paraId="31FF6AA3" w14:textId="7DEA001C" w:rsidR="0074483E" w:rsidRDefault="00E54F21" w:rsidP="006A72CC">
      <w:pPr>
        <w:tabs>
          <w:tab w:val="left" w:pos="284"/>
        </w:tabs>
        <w:spacing w:after="0" w:line="240" w:lineRule="auto"/>
        <w:rPr>
          <w:sz w:val="24"/>
          <w:szCs w:val="24"/>
        </w:rPr>
      </w:pPr>
      <w:r>
        <w:rPr>
          <w:sz w:val="24"/>
          <w:szCs w:val="24"/>
        </w:rPr>
        <w:t>It is our aim to promote and grow this serv</w:t>
      </w:r>
      <w:r w:rsidR="00347115">
        <w:rPr>
          <w:sz w:val="24"/>
          <w:szCs w:val="24"/>
        </w:rPr>
        <w:t>ice year upon year and for our p</w:t>
      </w:r>
      <w:r>
        <w:rPr>
          <w:sz w:val="24"/>
          <w:szCs w:val="24"/>
        </w:rPr>
        <w:t xml:space="preserve">arishes to arrange their own demonstrations of support for Survivors of abuse.  </w:t>
      </w:r>
      <w:r w:rsidR="00347115">
        <w:rPr>
          <w:sz w:val="24"/>
          <w:szCs w:val="24"/>
        </w:rPr>
        <w:t>We also aim to work with service p</w:t>
      </w:r>
      <w:r w:rsidR="00621330">
        <w:rPr>
          <w:sz w:val="24"/>
          <w:szCs w:val="24"/>
        </w:rPr>
        <w:t>roviders to arr</w:t>
      </w:r>
      <w:r w:rsidR="00347115">
        <w:rPr>
          <w:sz w:val="24"/>
          <w:szCs w:val="24"/>
        </w:rPr>
        <w:t>ange activities of support for s</w:t>
      </w:r>
      <w:r w:rsidR="00621330">
        <w:rPr>
          <w:sz w:val="24"/>
          <w:szCs w:val="24"/>
        </w:rPr>
        <w:t>urvivors.</w:t>
      </w:r>
    </w:p>
    <w:p w14:paraId="2EAAC42F" w14:textId="77777777" w:rsidR="000B1799" w:rsidRDefault="000B1799" w:rsidP="000B1799">
      <w:pPr>
        <w:spacing w:after="0" w:line="240" w:lineRule="auto"/>
        <w:rPr>
          <w:sz w:val="24"/>
          <w:szCs w:val="24"/>
        </w:rPr>
      </w:pPr>
    </w:p>
    <w:p w14:paraId="68351829" w14:textId="15132989" w:rsidR="00E54F21" w:rsidRDefault="00E54F21" w:rsidP="000B1799">
      <w:pPr>
        <w:spacing w:after="0" w:line="240" w:lineRule="auto"/>
        <w:rPr>
          <w:sz w:val="24"/>
          <w:szCs w:val="24"/>
        </w:rPr>
      </w:pPr>
      <w:r>
        <w:rPr>
          <w:sz w:val="24"/>
          <w:szCs w:val="24"/>
        </w:rPr>
        <w:t>Through these initiatives, we aim to pro</w:t>
      </w:r>
      <w:r w:rsidR="00347115">
        <w:rPr>
          <w:sz w:val="24"/>
          <w:szCs w:val="24"/>
        </w:rPr>
        <w:t>vide healing opportunities for survivors and for s</w:t>
      </w:r>
      <w:r>
        <w:rPr>
          <w:sz w:val="24"/>
          <w:szCs w:val="24"/>
        </w:rPr>
        <w:t xml:space="preserve">urvivors to feel encouraged that </w:t>
      </w:r>
      <w:r w:rsidR="00347115">
        <w:rPr>
          <w:sz w:val="24"/>
          <w:szCs w:val="24"/>
        </w:rPr>
        <w:t>t</w:t>
      </w:r>
      <w:r>
        <w:rPr>
          <w:sz w:val="24"/>
          <w:szCs w:val="24"/>
        </w:rPr>
        <w:t>he Church is listening and does care.</w:t>
      </w:r>
    </w:p>
    <w:p w14:paraId="57ECDBF9" w14:textId="77777777" w:rsidR="009C7DB9" w:rsidRDefault="009C7DB9" w:rsidP="000B1799">
      <w:pPr>
        <w:spacing w:after="0" w:line="240" w:lineRule="auto"/>
        <w:rPr>
          <w:b/>
          <w:sz w:val="24"/>
          <w:szCs w:val="24"/>
        </w:rPr>
      </w:pPr>
    </w:p>
    <w:p w14:paraId="3A906625" w14:textId="77777777" w:rsidR="0074483E" w:rsidRDefault="0074483E" w:rsidP="000B1799">
      <w:pPr>
        <w:spacing w:after="0" w:line="240" w:lineRule="auto"/>
        <w:rPr>
          <w:b/>
          <w:sz w:val="24"/>
          <w:szCs w:val="24"/>
        </w:rPr>
      </w:pPr>
      <w:r>
        <w:rPr>
          <w:b/>
          <w:sz w:val="24"/>
          <w:szCs w:val="24"/>
        </w:rPr>
        <w:t>Reporting a concern or allegation</w:t>
      </w:r>
      <w:r w:rsidR="00621330">
        <w:rPr>
          <w:b/>
          <w:sz w:val="24"/>
          <w:szCs w:val="24"/>
        </w:rPr>
        <w:t xml:space="preserve"> of abuse</w:t>
      </w:r>
    </w:p>
    <w:p w14:paraId="50AB620C" w14:textId="77777777" w:rsidR="000B1799" w:rsidRDefault="000B1799" w:rsidP="000B1799">
      <w:pPr>
        <w:spacing w:after="0" w:line="240" w:lineRule="auto"/>
        <w:rPr>
          <w:b/>
          <w:sz w:val="24"/>
          <w:szCs w:val="24"/>
        </w:rPr>
      </w:pPr>
    </w:p>
    <w:p w14:paraId="59DD4092" w14:textId="77777777" w:rsidR="00621330" w:rsidRDefault="00621330" w:rsidP="000B1799">
      <w:pPr>
        <w:spacing w:after="0" w:line="240" w:lineRule="auto"/>
        <w:rPr>
          <w:i/>
          <w:sz w:val="24"/>
          <w:szCs w:val="24"/>
        </w:rPr>
      </w:pPr>
      <w:r>
        <w:rPr>
          <w:sz w:val="24"/>
          <w:szCs w:val="24"/>
        </w:rPr>
        <w:t>Whilst we will of course support all survivors of any type of abuse in any way that we are able, we have a specific duty to support those harmed by abuse which was perpetrated from a person connected to the church.</w:t>
      </w:r>
      <w:r w:rsidR="003308E9">
        <w:rPr>
          <w:sz w:val="24"/>
          <w:szCs w:val="24"/>
        </w:rPr>
        <w:t xml:space="preserve">  </w:t>
      </w:r>
      <w:r w:rsidR="003308E9" w:rsidRPr="003308E9">
        <w:rPr>
          <w:i/>
          <w:sz w:val="24"/>
          <w:szCs w:val="24"/>
        </w:rPr>
        <w:t>Please see appendix A</w:t>
      </w:r>
      <w:r w:rsidR="003308E9" w:rsidRPr="003308E9">
        <w:rPr>
          <w:i/>
        </w:rPr>
        <w:t xml:space="preserve"> </w:t>
      </w:r>
      <w:r w:rsidR="003308E9" w:rsidRPr="003308E9">
        <w:rPr>
          <w:i/>
          <w:sz w:val="24"/>
          <w:szCs w:val="24"/>
        </w:rPr>
        <w:t>Flowchart - responding to allegations of abuse or concerns about children and adults at risk</w:t>
      </w:r>
    </w:p>
    <w:p w14:paraId="1803158E" w14:textId="77777777" w:rsidR="000B1799" w:rsidRPr="003308E9" w:rsidRDefault="000B1799" w:rsidP="000B1799">
      <w:pPr>
        <w:spacing w:after="0" w:line="240" w:lineRule="auto"/>
        <w:rPr>
          <w:i/>
          <w:sz w:val="24"/>
          <w:szCs w:val="24"/>
        </w:rPr>
      </w:pPr>
    </w:p>
    <w:p w14:paraId="495EAD5F" w14:textId="2E63F1E0" w:rsidR="00ED43D2" w:rsidRPr="00ED43D2" w:rsidRDefault="00225B7E" w:rsidP="000B1799">
      <w:pPr>
        <w:spacing w:after="0" w:line="240" w:lineRule="auto"/>
        <w:rPr>
          <w:sz w:val="24"/>
          <w:szCs w:val="24"/>
        </w:rPr>
      </w:pPr>
      <w:r>
        <w:rPr>
          <w:bCs/>
          <w:sz w:val="24"/>
          <w:szCs w:val="24"/>
        </w:rPr>
        <w:t>E</w:t>
      </w:r>
      <w:r w:rsidR="00ED43D2" w:rsidRPr="00ED43D2">
        <w:rPr>
          <w:sz w:val="24"/>
          <w:szCs w:val="24"/>
        </w:rPr>
        <w:t>ve</w:t>
      </w:r>
      <w:r w:rsidR="00ED43D2">
        <w:rPr>
          <w:sz w:val="24"/>
          <w:szCs w:val="24"/>
        </w:rPr>
        <w:t xml:space="preserve">ry complaint made to us will be </w:t>
      </w:r>
      <w:r w:rsidR="00ED43D2" w:rsidRPr="00ED43D2">
        <w:rPr>
          <w:sz w:val="24"/>
          <w:szCs w:val="24"/>
        </w:rPr>
        <w:t>thoroughly examined, recorded and investigated.</w:t>
      </w:r>
    </w:p>
    <w:p w14:paraId="502DE59C" w14:textId="77777777" w:rsidR="00ED43D2" w:rsidRDefault="00ED43D2" w:rsidP="000B1799">
      <w:pPr>
        <w:spacing w:after="0" w:line="240" w:lineRule="auto"/>
        <w:rPr>
          <w:sz w:val="24"/>
          <w:szCs w:val="24"/>
        </w:rPr>
      </w:pPr>
      <w:r w:rsidRPr="00ED43D2">
        <w:rPr>
          <w:sz w:val="24"/>
          <w:szCs w:val="24"/>
        </w:rPr>
        <w:t>People who are found to have committed acts of abuse will be dealt with robustly and held to account.</w:t>
      </w:r>
    </w:p>
    <w:p w14:paraId="0BCE722F" w14:textId="77777777" w:rsidR="000B1799" w:rsidRPr="00ED43D2" w:rsidRDefault="000B1799" w:rsidP="000B1799">
      <w:pPr>
        <w:spacing w:after="0" w:line="240" w:lineRule="auto"/>
        <w:rPr>
          <w:sz w:val="24"/>
          <w:szCs w:val="24"/>
        </w:rPr>
      </w:pPr>
    </w:p>
    <w:p w14:paraId="09FF26C1" w14:textId="2F460B06" w:rsidR="00ED43D2" w:rsidRDefault="00ED43D2" w:rsidP="000B1799">
      <w:pPr>
        <w:spacing w:after="0" w:line="240" w:lineRule="auto"/>
        <w:rPr>
          <w:sz w:val="24"/>
          <w:szCs w:val="24"/>
        </w:rPr>
      </w:pPr>
      <w:r w:rsidRPr="00ED43D2">
        <w:rPr>
          <w:sz w:val="24"/>
          <w:szCs w:val="24"/>
        </w:rPr>
        <w:t>Deciding how and why to speak out is a personal matter</w:t>
      </w:r>
      <w:r w:rsidR="00347115">
        <w:rPr>
          <w:sz w:val="24"/>
          <w:szCs w:val="24"/>
        </w:rPr>
        <w:t xml:space="preserve"> and we want all s</w:t>
      </w:r>
      <w:r>
        <w:rPr>
          <w:sz w:val="24"/>
          <w:szCs w:val="24"/>
        </w:rPr>
        <w:t>urvivors to know that</w:t>
      </w:r>
      <w:r w:rsidR="0088400B">
        <w:rPr>
          <w:sz w:val="24"/>
          <w:szCs w:val="24"/>
        </w:rPr>
        <w:t xml:space="preserve"> t</w:t>
      </w:r>
      <w:r w:rsidR="0088400B" w:rsidRPr="00ED43D2">
        <w:rPr>
          <w:sz w:val="24"/>
          <w:szCs w:val="24"/>
        </w:rPr>
        <w:t xml:space="preserve">he Diocese of </w:t>
      </w:r>
      <w:r w:rsidR="0088400B">
        <w:rPr>
          <w:sz w:val="24"/>
          <w:szCs w:val="24"/>
        </w:rPr>
        <w:t>Hallam is committed to:</w:t>
      </w:r>
    </w:p>
    <w:p w14:paraId="1C7E7E00" w14:textId="77777777" w:rsidR="000B1799" w:rsidRDefault="000B1799" w:rsidP="000B1799">
      <w:pPr>
        <w:spacing w:after="0" w:line="240" w:lineRule="auto"/>
        <w:rPr>
          <w:sz w:val="24"/>
          <w:szCs w:val="24"/>
        </w:rPr>
      </w:pPr>
    </w:p>
    <w:p w14:paraId="3BB48F35" w14:textId="7F6E19BB" w:rsidR="0088400B" w:rsidRDefault="0088400B" w:rsidP="000B1799">
      <w:pPr>
        <w:pStyle w:val="ListParagraph"/>
        <w:numPr>
          <w:ilvl w:val="0"/>
          <w:numId w:val="17"/>
        </w:numPr>
        <w:spacing w:after="0" w:line="240" w:lineRule="auto"/>
        <w:rPr>
          <w:sz w:val="24"/>
          <w:szCs w:val="24"/>
        </w:rPr>
      </w:pPr>
      <w:r w:rsidRPr="0088400B">
        <w:rPr>
          <w:sz w:val="24"/>
          <w:szCs w:val="24"/>
        </w:rPr>
        <w:t xml:space="preserve"> </w:t>
      </w:r>
      <w:r w:rsidRPr="0088400B">
        <w:rPr>
          <w:sz w:val="24"/>
          <w:szCs w:val="24"/>
        </w:rPr>
        <w:tab/>
        <w:t>H</w:t>
      </w:r>
      <w:r w:rsidR="00347115">
        <w:rPr>
          <w:sz w:val="24"/>
          <w:szCs w:val="24"/>
        </w:rPr>
        <w:t>elping and supporting you as a s</w:t>
      </w:r>
      <w:r w:rsidRPr="0088400B">
        <w:rPr>
          <w:sz w:val="24"/>
          <w:szCs w:val="24"/>
        </w:rPr>
        <w:t xml:space="preserve">urvivor through the process of reporting your </w:t>
      </w:r>
      <w:r w:rsidRPr="0088400B">
        <w:rPr>
          <w:sz w:val="24"/>
          <w:szCs w:val="24"/>
        </w:rPr>
        <w:tab/>
      </w:r>
      <w:r w:rsidRPr="0088400B">
        <w:rPr>
          <w:sz w:val="24"/>
          <w:szCs w:val="24"/>
        </w:rPr>
        <w:tab/>
        <w:t>experience.</w:t>
      </w:r>
    </w:p>
    <w:p w14:paraId="18E6A97E" w14:textId="77777777" w:rsidR="00B85977" w:rsidRDefault="00B85977" w:rsidP="000B1799">
      <w:pPr>
        <w:pStyle w:val="ListParagraph"/>
        <w:spacing w:after="0" w:line="240" w:lineRule="auto"/>
        <w:ind w:left="360"/>
        <w:rPr>
          <w:sz w:val="24"/>
          <w:szCs w:val="24"/>
        </w:rPr>
      </w:pPr>
    </w:p>
    <w:p w14:paraId="6400F3F4" w14:textId="77777777" w:rsidR="0088400B" w:rsidRDefault="0088400B" w:rsidP="000B1799">
      <w:pPr>
        <w:pStyle w:val="ListParagraph"/>
        <w:numPr>
          <w:ilvl w:val="0"/>
          <w:numId w:val="17"/>
        </w:numPr>
        <w:spacing w:after="0" w:line="240" w:lineRule="auto"/>
        <w:rPr>
          <w:sz w:val="24"/>
          <w:szCs w:val="24"/>
        </w:rPr>
      </w:pPr>
      <w:r>
        <w:rPr>
          <w:sz w:val="24"/>
          <w:szCs w:val="24"/>
        </w:rPr>
        <w:tab/>
        <w:t>Y</w:t>
      </w:r>
      <w:r w:rsidRPr="0088400B">
        <w:rPr>
          <w:sz w:val="24"/>
          <w:szCs w:val="24"/>
        </w:rPr>
        <w:t>ou will be offered a conversation at a time, place / medium to suit you</w:t>
      </w:r>
      <w:r w:rsidR="00B85977">
        <w:rPr>
          <w:sz w:val="24"/>
          <w:szCs w:val="24"/>
        </w:rPr>
        <w:t xml:space="preserve"> in order that </w:t>
      </w:r>
      <w:r w:rsidR="00B85977">
        <w:rPr>
          <w:sz w:val="24"/>
          <w:szCs w:val="24"/>
        </w:rPr>
        <w:tab/>
        <w:t>you can feel as comfortable as possible during discussions</w:t>
      </w:r>
      <w:r w:rsidRPr="0088400B">
        <w:rPr>
          <w:sz w:val="24"/>
          <w:szCs w:val="24"/>
        </w:rPr>
        <w:t>.</w:t>
      </w:r>
      <w:r w:rsidR="00B85977">
        <w:rPr>
          <w:sz w:val="24"/>
          <w:szCs w:val="24"/>
        </w:rPr>
        <w:t xml:space="preserve">  </w:t>
      </w:r>
    </w:p>
    <w:p w14:paraId="139BC5CA" w14:textId="77777777" w:rsidR="0088400B" w:rsidRPr="0088400B" w:rsidRDefault="0088400B" w:rsidP="000B1799">
      <w:pPr>
        <w:pStyle w:val="ListParagraph"/>
        <w:spacing w:after="0" w:line="240" w:lineRule="auto"/>
        <w:ind w:left="360"/>
        <w:rPr>
          <w:sz w:val="24"/>
          <w:szCs w:val="24"/>
        </w:rPr>
      </w:pPr>
    </w:p>
    <w:p w14:paraId="59FF8A4F" w14:textId="50A0F788" w:rsidR="00ED43D2" w:rsidRDefault="0088400B" w:rsidP="000B1799">
      <w:pPr>
        <w:pStyle w:val="ListParagraph"/>
        <w:numPr>
          <w:ilvl w:val="0"/>
          <w:numId w:val="16"/>
        </w:numPr>
        <w:spacing w:after="0" w:line="240" w:lineRule="auto"/>
        <w:rPr>
          <w:sz w:val="24"/>
          <w:szCs w:val="24"/>
        </w:rPr>
      </w:pPr>
      <w:r>
        <w:rPr>
          <w:sz w:val="24"/>
          <w:szCs w:val="24"/>
        </w:rPr>
        <w:tab/>
      </w:r>
      <w:r w:rsidR="00225B7E">
        <w:rPr>
          <w:sz w:val="24"/>
          <w:szCs w:val="24"/>
        </w:rPr>
        <w:t>The Diocese</w:t>
      </w:r>
      <w:r w:rsidR="00ED43D2" w:rsidRPr="0088400B">
        <w:rPr>
          <w:sz w:val="24"/>
          <w:szCs w:val="24"/>
        </w:rPr>
        <w:t xml:space="preserve"> </w:t>
      </w:r>
      <w:r w:rsidR="00FD0F52" w:rsidRPr="0088400B">
        <w:rPr>
          <w:sz w:val="24"/>
          <w:szCs w:val="24"/>
        </w:rPr>
        <w:t>will</w:t>
      </w:r>
      <w:r w:rsidR="00ED43D2" w:rsidRPr="0088400B">
        <w:rPr>
          <w:sz w:val="24"/>
          <w:szCs w:val="24"/>
        </w:rPr>
        <w:t xml:space="preserve"> listen, we want to listen, we are here to listen</w:t>
      </w:r>
      <w:r w:rsidR="00FD0F52" w:rsidRPr="0088400B">
        <w:rPr>
          <w:sz w:val="24"/>
          <w:szCs w:val="24"/>
        </w:rPr>
        <w:t xml:space="preserve">, and to </w:t>
      </w:r>
      <w:r w:rsidR="0074114E">
        <w:rPr>
          <w:sz w:val="24"/>
          <w:szCs w:val="24"/>
        </w:rPr>
        <w:tab/>
      </w:r>
      <w:r w:rsidR="00FD0F52" w:rsidRPr="0088400B">
        <w:rPr>
          <w:sz w:val="24"/>
          <w:szCs w:val="24"/>
        </w:rPr>
        <w:t>understand the impact that abuse has had on you.</w:t>
      </w:r>
    </w:p>
    <w:p w14:paraId="3B69CDD2" w14:textId="77777777" w:rsidR="00B85977" w:rsidRPr="0088400B" w:rsidRDefault="00B85977" w:rsidP="000B1799">
      <w:pPr>
        <w:pStyle w:val="ListParagraph"/>
        <w:spacing w:after="0" w:line="240" w:lineRule="auto"/>
        <w:ind w:left="360"/>
        <w:rPr>
          <w:sz w:val="24"/>
          <w:szCs w:val="24"/>
        </w:rPr>
      </w:pPr>
    </w:p>
    <w:p w14:paraId="6509B1F3" w14:textId="2711B9E1" w:rsidR="00ED43D2" w:rsidRDefault="00ED43D2" w:rsidP="000B1799">
      <w:pPr>
        <w:spacing w:after="0" w:line="240" w:lineRule="auto"/>
        <w:rPr>
          <w:sz w:val="24"/>
          <w:szCs w:val="24"/>
        </w:rPr>
      </w:pPr>
      <w:r w:rsidRPr="00ED43D2">
        <w:rPr>
          <w:sz w:val="24"/>
          <w:szCs w:val="24"/>
        </w:rPr>
        <w:t>•</w:t>
      </w:r>
      <w:r w:rsidRPr="00ED43D2">
        <w:rPr>
          <w:sz w:val="24"/>
          <w:szCs w:val="24"/>
        </w:rPr>
        <w:tab/>
      </w:r>
      <w:r w:rsidR="00225B7E">
        <w:rPr>
          <w:sz w:val="24"/>
          <w:szCs w:val="24"/>
        </w:rPr>
        <w:t>The Diocese</w:t>
      </w:r>
      <w:r w:rsidR="00FD0F52">
        <w:rPr>
          <w:sz w:val="24"/>
          <w:szCs w:val="24"/>
        </w:rPr>
        <w:t xml:space="preserve"> will r</w:t>
      </w:r>
      <w:r w:rsidRPr="00ED43D2">
        <w:rPr>
          <w:sz w:val="24"/>
          <w:szCs w:val="24"/>
        </w:rPr>
        <w:t xml:space="preserve">eflect back what </w:t>
      </w:r>
      <w:r w:rsidR="00FD0F52">
        <w:rPr>
          <w:sz w:val="24"/>
          <w:szCs w:val="24"/>
        </w:rPr>
        <w:t xml:space="preserve">we </w:t>
      </w:r>
      <w:r w:rsidRPr="00ED43D2">
        <w:rPr>
          <w:sz w:val="24"/>
          <w:szCs w:val="24"/>
        </w:rPr>
        <w:t xml:space="preserve">have heard and seek clarity that </w:t>
      </w:r>
      <w:r w:rsidR="0074114E">
        <w:rPr>
          <w:sz w:val="24"/>
          <w:szCs w:val="24"/>
        </w:rPr>
        <w:tab/>
      </w:r>
      <w:r w:rsidRPr="00ED43D2">
        <w:rPr>
          <w:sz w:val="24"/>
          <w:szCs w:val="24"/>
        </w:rPr>
        <w:t>understanding is</w:t>
      </w:r>
      <w:r w:rsidR="0074114E">
        <w:rPr>
          <w:sz w:val="24"/>
          <w:szCs w:val="24"/>
        </w:rPr>
        <w:t xml:space="preserve"> </w:t>
      </w:r>
      <w:r w:rsidR="00FD0F52">
        <w:rPr>
          <w:sz w:val="24"/>
          <w:szCs w:val="24"/>
        </w:rPr>
        <w:t>c</w:t>
      </w:r>
      <w:r w:rsidRPr="00ED43D2">
        <w:rPr>
          <w:sz w:val="24"/>
          <w:szCs w:val="24"/>
        </w:rPr>
        <w:t>orrect</w:t>
      </w:r>
      <w:r w:rsidR="00FD0F52">
        <w:rPr>
          <w:sz w:val="24"/>
          <w:szCs w:val="24"/>
        </w:rPr>
        <w:t xml:space="preserve"> </w:t>
      </w:r>
      <w:r w:rsidR="0074483E">
        <w:rPr>
          <w:sz w:val="24"/>
          <w:szCs w:val="24"/>
        </w:rPr>
        <w:t xml:space="preserve">and </w:t>
      </w:r>
      <w:r w:rsidR="00FD0F52">
        <w:rPr>
          <w:sz w:val="24"/>
          <w:szCs w:val="24"/>
        </w:rPr>
        <w:t>to discern from the information you have shared.</w:t>
      </w:r>
      <w:r w:rsidR="00FD0F52">
        <w:rPr>
          <w:sz w:val="24"/>
          <w:szCs w:val="24"/>
        </w:rPr>
        <w:tab/>
        <w:t xml:space="preserve"> </w:t>
      </w:r>
    </w:p>
    <w:p w14:paraId="3FFCAE1D" w14:textId="77777777" w:rsidR="00B85977" w:rsidRPr="00ED43D2" w:rsidRDefault="00B85977" w:rsidP="000B1799">
      <w:pPr>
        <w:spacing w:after="0" w:line="240" w:lineRule="auto"/>
        <w:rPr>
          <w:sz w:val="24"/>
          <w:szCs w:val="24"/>
        </w:rPr>
      </w:pPr>
    </w:p>
    <w:p w14:paraId="5BB06B85" w14:textId="77777777" w:rsidR="00ED43D2" w:rsidRDefault="00ED43D2" w:rsidP="000B1799">
      <w:pPr>
        <w:spacing w:after="0" w:line="240" w:lineRule="auto"/>
        <w:rPr>
          <w:sz w:val="24"/>
          <w:szCs w:val="24"/>
        </w:rPr>
      </w:pPr>
      <w:r w:rsidRPr="00ED43D2">
        <w:rPr>
          <w:sz w:val="24"/>
          <w:szCs w:val="24"/>
        </w:rPr>
        <w:t>•</w:t>
      </w:r>
      <w:r w:rsidRPr="00ED43D2">
        <w:rPr>
          <w:sz w:val="24"/>
          <w:szCs w:val="24"/>
        </w:rPr>
        <w:tab/>
      </w:r>
      <w:r w:rsidR="00FD0F52">
        <w:rPr>
          <w:sz w:val="24"/>
          <w:szCs w:val="24"/>
        </w:rPr>
        <w:t>You will be aske</w:t>
      </w:r>
      <w:r w:rsidR="00621330">
        <w:rPr>
          <w:sz w:val="24"/>
          <w:szCs w:val="24"/>
        </w:rPr>
        <w:t xml:space="preserve">d what support need’s you have. You will be provided with access to </w:t>
      </w:r>
      <w:r w:rsidR="00621330">
        <w:rPr>
          <w:sz w:val="24"/>
          <w:szCs w:val="24"/>
        </w:rPr>
        <w:tab/>
        <w:t xml:space="preserve">support </w:t>
      </w:r>
      <w:r w:rsidR="00FD0F52">
        <w:rPr>
          <w:sz w:val="24"/>
          <w:szCs w:val="24"/>
        </w:rPr>
        <w:t>th</w:t>
      </w:r>
      <w:r w:rsidR="00621330">
        <w:rPr>
          <w:sz w:val="24"/>
          <w:szCs w:val="24"/>
        </w:rPr>
        <w:t xml:space="preserve">roughout the investigation and </w:t>
      </w:r>
      <w:r w:rsidR="00FD0F52">
        <w:rPr>
          <w:sz w:val="24"/>
          <w:szCs w:val="24"/>
        </w:rPr>
        <w:t>beyond</w:t>
      </w:r>
      <w:r w:rsidR="00621330">
        <w:rPr>
          <w:sz w:val="24"/>
          <w:szCs w:val="24"/>
        </w:rPr>
        <w:t xml:space="preserve"> the conclusion of the investigation</w:t>
      </w:r>
      <w:r w:rsidR="00FD0F52">
        <w:rPr>
          <w:sz w:val="24"/>
          <w:szCs w:val="24"/>
        </w:rPr>
        <w:t xml:space="preserve">. </w:t>
      </w:r>
      <w:r w:rsidR="00621330">
        <w:rPr>
          <w:sz w:val="24"/>
          <w:szCs w:val="24"/>
        </w:rPr>
        <w:tab/>
      </w:r>
      <w:r w:rsidR="00FD0F52">
        <w:rPr>
          <w:sz w:val="24"/>
          <w:szCs w:val="24"/>
        </w:rPr>
        <w:t>Counselling will be made available to you. Bespoke support</w:t>
      </w:r>
      <w:r w:rsidR="0088400B">
        <w:rPr>
          <w:sz w:val="24"/>
          <w:szCs w:val="24"/>
        </w:rPr>
        <w:t xml:space="preserve"> needs</w:t>
      </w:r>
      <w:r w:rsidR="00621330">
        <w:rPr>
          <w:sz w:val="24"/>
          <w:szCs w:val="24"/>
        </w:rPr>
        <w:t xml:space="preserve"> will also </w:t>
      </w:r>
      <w:r w:rsidR="0088400B">
        <w:rPr>
          <w:sz w:val="24"/>
          <w:szCs w:val="24"/>
        </w:rPr>
        <w:t xml:space="preserve">be </w:t>
      </w:r>
      <w:r w:rsidR="00621330">
        <w:rPr>
          <w:sz w:val="24"/>
          <w:szCs w:val="24"/>
        </w:rPr>
        <w:tab/>
      </w:r>
      <w:r w:rsidR="00FD0F52">
        <w:rPr>
          <w:sz w:val="24"/>
          <w:szCs w:val="24"/>
        </w:rPr>
        <w:t>discussed</w:t>
      </w:r>
      <w:r w:rsidR="0088400B">
        <w:rPr>
          <w:sz w:val="24"/>
          <w:szCs w:val="24"/>
        </w:rPr>
        <w:t xml:space="preserve"> with you in order that we can better understand and support you.</w:t>
      </w:r>
    </w:p>
    <w:p w14:paraId="1A19B71E" w14:textId="77777777" w:rsidR="00B85977" w:rsidRDefault="00B85977" w:rsidP="000B1799">
      <w:pPr>
        <w:spacing w:after="0" w:line="240" w:lineRule="auto"/>
        <w:rPr>
          <w:sz w:val="24"/>
          <w:szCs w:val="24"/>
        </w:rPr>
      </w:pPr>
    </w:p>
    <w:p w14:paraId="6792BFA8" w14:textId="3DDE184A" w:rsidR="0074483E" w:rsidRPr="0074483E" w:rsidRDefault="00B85977" w:rsidP="000B1799">
      <w:pPr>
        <w:pStyle w:val="ListParagraph"/>
        <w:numPr>
          <w:ilvl w:val="0"/>
          <w:numId w:val="15"/>
        </w:numPr>
        <w:spacing w:after="0" w:line="240" w:lineRule="auto"/>
        <w:rPr>
          <w:sz w:val="24"/>
          <w:szCs w:val="24"/>
        </w:rPr>
      </w:pPr>
      <w:r>
        <w:rPr>
          <w:sz w:val="24"/>
          <w:szCs w:val="24"/>
        </w:rPr>
        <w:tab/>
      </w:r>
      <w:r w:rsidR="00225B7E">
        <w:rPr>
          <w:sz w:val="24"/>
          <w:szCs w:val="24"/>
        </w:rPr>
        <w:t>The Diocese</w:t>
      </w:r>
      <w:r w:rsidR="0088400B" w:rsidRPr="0088400B">
        <w:rPr>
          <w:sz w:val="24"/>
          <w:szCs w:val="24"/>
        </w:rPr>
        <w:t xml:space="preserve"> will be transparent on what actions can</w:t>
      </w:r>
      <w:r>
        <w:rPr>
          <w:sz w:val="24"/>
          <w:szCs w:val="24"/>
        </w:rPr>
        <w:t>/must</w:t>
      </w:r>
      <w:r w:rsidR="0088400B" w:rsidRPr="0088400B">
        <w:rPr>
          <w:sz w:val="24"/>
          <w:szCs w:val="24"/>
        </w:rPr>
        <w:t xml:space="preserve"> be taken in</w:t>
      </w:r>
      <w:r w:rsidR="00225B7E">
        <w:rPr>
          <w:sz w:val="24"/>
          <w:szCs w:val="24"/>
        </w:rPr>
        <w:t xml:space="preserve"> </w:t>
      </w:r>
      <w:r w:rsidR="0088400B" w:rsidRPr="0088400B">
        <w:rPr>
          <w:sz w:val="24"/>
          <w:szCs w:val="24"/>
        </w:rPr>
        <w:t xml:space="preserve">response to </w:t>
      </w:r>
      <w:r w:rsidR="00225B7E">
        <w:rPr>
          <w:sz w:val="24"/>
          <w:szCs w:val="24"/>
        </w:rPr>
        <w:tab/>
      </w:r>
      <w:r w:rsidR="0088400B" w:rsidRPr="0088400B">
        <w:rPr>
          <w:sz w:val="24"/>
          <w:szCs w:val="24"/>
        </w:rPr>
        <w:t>what we</w:t>
      </w:r>
      <w:r w:rsidR="0074114E">
        <w:rPr>
          <w:sz w:val="24"/>
          <w:szCs w:val="24"/>
        </w:rPr>
        <w:t xml:space="preserve"> </w:t>
      </w:r>
      <w:r w:rsidR="0088400B" w:rsidRPr="0088400B">
        <w:rPr>
          <w:sz w:val="24"/>
          <w:szCs w:val="24"/>
        </w:rPr>
        <w:t xml:space="preserve">have been told. In some cases, where information cannot be shared so as </w:t>
      </w:r>
      <w:r w:rsidR="00347115">
        <w:rPr>
          <w:sz w:val="24"/>
          <w:szCs w:val="24"/>
        </w:rPr>
        <w:t xml:space="preserve">  </w:t>
      </w:r>
      <w:r w:rsidR="00347115">
        <w:rPr>
          <w:sz w:val="24"/>
          <w:szCs w:val="24"/>
        </w:rPr>
        <w:tab/>
      </w:r>
      <w:r w:rsidR="0088400B" w:rsidRPr="0088400B">
        <w:rPr>
          <w:sz w:val="24"/>
          <w:szCs w:val="24"/>
        </w:rPr>
        <w:t>not to compromise statutory investigations, this will be explained to you.</w:t>
      </w:r>
    </w:p>
    <w:p w14:paraId="03CF6DFF" w14:textId="77777777" w:rsidR="00B85977" w:rsidRDefault="00B85977" w:rsidP="000B1799">
      <w:pPr>
        <w:pStyle w:val="ListParagraph"/>
        <w:spacing w:after="0" w:line="240" w:lineRule="auto"/>
        <w:ind w:left="360"/>
        <w:rPr>
          <w:sz w:val="24"/>
          <w:szCs w:val="24"/>
        </w:rPr>
      </w:pPr>
    </w:p>
    <w:p w14:paraId="70F31232" w14:textId="104E2ADE" w:rsidR="00BB2983" w:rsidRDefault="00BB2983" w:rsidP="000B1799">
      <w:pPr>
        <w:spacing w:after="0" w:line="240" w:lineRule="auto"/>
        <w:rPr>
          <w:sz w:val="24"/>
          <w:szCs w:val="24"/>
        </w:rPr>
      </w:pPr>
    </w:p>
    <w:p w14:paraId="0B9504CC" w14:textId="77777777" w:rsidR="00BB2983" w:rsidRDefault="00BB2983" w:rsidP="000B1799">
      <w:pPr>
        <w:spacing w:after="0" w:line="240" w:lineRule="auto"/>
        <w:rPr>
          <w:sz w:val="24"/>
          <w:szCs w:val="24"/>
        </w:rPr>
      </w:pPr>
    </w:p>
    <w:p w14:paraId="40AE6CC9" w14:textId="77777777" w:rsidR="00BB2983" w:rsidRDefault="00BB2983" w:rsidP="00BB2983">
      <w:pPr>
        <w:pStyle w:val="ListParagraph"/>
        <w:spacing w:after="0" w:line="240" w:lineRule="auto"/>
        <w:ind w:left="360"/>
        <w:jc w:val="both"/>
        <w:rPr>
          <w:sz w:val="24"/>
          <w:szCs w:val="24"/>
        </w:rPr>
      </w:pPr>
    </w:p>
    <w:p w14:paraId="47BB7A92" w14:textId="44DFE387" w:rsidR="00B85977" w:rsidRPr="00BB2983" w:rsidRDefault="00B85977" w:rsidP="00BB2983">
      <w:pPr>
        <w:pStyle w:val="ListParagraph"/>
        <w:numPr>
          <w:ilvl w:val="0"/>
          <w:numId w:val="15"/>
        </w:numPr>
        <w:spacing w:after="0" w:line="240" w:lineRule="auto"/>
        <w:jc w:val="both"/>
        <w:rPr>
          <w:sz w:val="24"/>
          <w:szCs w:val="24"/>
        </w:rPr>
      </w:pPr>
      <w:r w:rsidRPr="00BB2983">
        <w:rPr>
          <w:sz w:val="24"/>
          <w:szCs w:val="24"/>
        </w:rPr>
        <w:t>A Survivors Guide leaflet will be provided to you explaining what you can expect of the Safeguarding team and you will be advised that a</w:t>
      </w:r>
      <w:r w:rsidR="00BB2983">
        <w:rPr>
          <w:sz w:val="24"/>
          <w:szCs w:val="24"/>
        </w:rPr>
        <w:t xml:space="preserve">ll allegations of abuse have to </w:t>
      </w:r>
      <w:r w:rsidR="00347115">
        <w:rPr>
          <w:sz w:val="24"/>
          <w:szCs w:val="24"/>
        </w:rPr>
        <w:t>be reported to the statutory  a</w:t>
      </w:r>
      <w:r w:rsidRPr="00BB2983">
        <w:rPr>
          <w:sz w:val="24"/>
          <w:szCs w:val="24"/>
        </w:rPr>
        <w:t>uthorities which include the police, social services and the local authority, depending on the nature of the complaint, although some can be reported anonymously.</w:t>
      </w:r>
    </w:p>
    <w:p w14:paraId="5F7E117E" w14:textId="77777777" w:rsidR="00BB2983" w:rsidRDefault="00BB2983" w:rsidP="00BB2983">
      <w:pPr>
        <w:rPr>
          <w:sz w:val="24"/>
          <w:szCs w:val="24"/>
        </w:rPr>
      </w:pPr>
    </w:p>
    <w:p w14:paraId="58ADFC2D" w14:textId="4E7FF0A6" w:rsidR="00262899" w:rsidRDefault="00225B7E" w:rsidP="00BB2983">
      <w:pPr>
        <w:pStyle w:val="ListParagraph"/>
        <w:numPr>
          <w:ilvl w:val="0"/>
          <w:numId w:val="15"/>
        </w:numPr>
        <w:rPr>
          <w:sz w:val="24"/>
          <w:szCs w:val="24"/>
        </w:rPr>
      </w:pPr>
      <w:r>
        <w:rPr>
          <w:sz w:val="24"/>
          <w:szCs w:val="24"/>
        </w:rPr>
        <w:t>The Safeguarding Coordinator</w:t>
      </w:r>
      <w:r w:rsidR="00262899" w:rsidRPr="00BB2983">
        <w:rPr>
          <w:sz w:val="24"/>
          <w:szCs w:val="24"/>
        </w:rPr>
        <w:t xml:space="preserve"> will discuss with you the information we need to share and with who, during the safeguarding process. You need to be aware that the Diocese has obligations under data protection legislation to other individuals involved in the safeguarding process. It also has a responsibility to share information with statutory agencies, with diocesan insurers and legal advisers, and with the Charity Commission. These obligations and responsibilities will be fully explained to you.</w:t>
      </w:r>
    </w:p>
    <w:p w14:paraId="7F60A271" w14:textId="77777777" w:rsidR="00347115" w:rsidRPr="00347115" w:rsidRDefault="00347115" w:rsidP="00347115">
      <w:pPr>
        <w:pStyle w:val="ListParagraph"/>
        <w:rPr>
          <w:sz w:val="24"/>
          <w:szCs w:val="24"/>
        </w:rPr>
      </w:pPr>
    </w:p>
    <w:p w14:paraId="25B04169" w14:textId="20F10525" w:rsidR="009345AF" w:rsidRDefault="00347115" w:rsidP="00347115">
      <w:pPr>
        <w:pStyle w:val="ListParagraph"/>
        <w:numPr>
          <w:ilvl w:val="0"/>
          <w:numId w:val="15"/>
        </w:numPr>
        <w:spacing w:after="0" w:line="240" w:lineRule="auto"/>
        <w:ind w:left="357" w:hanging="357"/>
        <w:rPr>
          <w:sz w:val="24"/>
          <w:szCs w:val="24"/>
        </w:rPr>
      </w:pPr>
      <w:r w:rsidRPr="00347115">
        <w:rPr>
          <w:sz w:val="24"/>
          <w:szCs w:val="24"/>
        </w:rPr>
        <w:t>We will include safety planning in our work with you in order that we can prioritise your safety and wellbeing.</w:t>
      </w:r>
    </w:p>
    <w:p w14:paraId="31A73CE0" w14:textId="77777777" w:rsidR="00347115" w:rsidRPr="00347115" w:rsidRDefault="00347115" w:rsidP="00347115">
      <w:pPr>
        <w:pStyle w:val="ListParagraph"/>
        <w:rPr>
          <w:sz w:val="24"/>
          <w:szCs w:val="24"/>
        </w:rPr>
      </w:pPr>
    </w:p>
    <w:p w14:paraId="75CA24AB" w14:textId="77777777" w:rsidR="009345AF" w:rsidRDefault="009345AF" w:rsidP="000B1799">
      <w:pPr>
        <w:pStyle w:val="ListParagraph"/>
        <w:numPr>
          <w:ilvl w:val="0"/>
          <w:numId w:val="19"/>
        </w:numPr>
        <w:spacing w:after="0" w:line="240" w:lineRule="auto"/>
        <w:rPr>
          <w:sz w:val="24"/>
          <w:szCs w:val="24"/>
        </w:rPr>
      </w:pPr>
      <w:r w:rsidRPr="009345AF">
        <w:rPr>
          <w:sz w:val="24"/>
          <w:szCs w:val="24"/>
        </w:rPr>
        <w:t xml:space="preserve"> If you are raising </w:t>
      </w:r>
      <w:r>
        <w:rPr>
          <w:sz w:val="24"/>
          <w:szCs w:val="24"/>
        </w:rPr>
        <w:t xml:space="preserve">a </w:t>
      </w:r>
      <w:r w:rsidRPr="009345AF">
        <w:rPr>
          <w:sz w:val="24"/>
          <w:szCs w:val="24"/>
        </w:rPr>
        <w:t>concern about a Religious Order, you will be informed as to the nature of the relationship between the Religious Order and the Diocese in order for roles and responsibilities to be clear.</w:t>
      </w:r>
    </w:p>
    <w:p w14:paraId="66EDB7EB" w14:textId="77777777" w:rsidR="009C7DB9" w:rsidRDefault="009C7DB9" w:rsidP="009C7DB9">
      <w:pPr>
        <w:pStyle w:val="ListParagraph"/>
        <w:spacing w:after="0" w:line="240" w:lineRule="auto"/>
        <w:ind w:left="360"/>
        <w:rPr>
          <w:sz w:val="24"/>
          <w:szCs w:val="24"/>
        </w:rPr>
      </w:pPr>
    </w:p>
    <w:p w14:paraId="48B59FB1" w14:textId="77777777" w:rsidR="0027301E" w:rsidRPr="0027301E" w:rsidRDefault="0027301E" w:rsidP="00347115">
      <w:pPr>
        <w:pStyle w:val="ListParagraph"/>
        <w:numPr>
          <w:ilvl w:val="0"/>
          <w:numId w:val="19"/>
        </w:numPr>
        <w:spacing w:after="0" w:line="240" w:lineRule="auto"/>
        <w:ind w:left="357" w:hanging="357"/>
        <w:rPr>
          <w:sz w:val="24"/>
          <w:szCs w:val="24"/>
        </w:rPr>
      </w:pPr>
      <w:r w:rsidRPr="0027301E">
        <w:rPr>
          <w:sz w:val="24"/>
          <w:szCs w:val="24"/>
        </w:rPr>
        <w:t>Your wishes about ongoing contact with the Diocese at the conclusion of an investigation and assessment will be agreed with you prior to the closing of the case.</w:t>
      </w:r>
    </w:p>
    <w:p w14:paraId="7ABC23A9" w14:textId="77777777" w:rsidR="0027301E" w:rsidRDefault="0027301E" w:rsidP="000B1799">
      <w:pPr>
        <w:pStyle w:val="ListParagraph"/>
        <w:spacing w:after="0" w:line="240" w:lineRule="auto"/>
        <w:ind w:left="360"/>
        <w:rPr>
          <w:sz w:val="24"/>
          <w:szCs w:val="24"/>
        </w:rPr>
      </w:pPr>
    </w:p>
    <w:p w14:paraId="1EB10CD9" w14:textId="668B6ED4" w:rsidR="0027301E" w:rsidRPr="00347115" w:rsidRDefault="0027301E" w:rsidP="00347115">
      <w:pPr>
        <w:pStyle w:val="ListParagraph"/>
        <w:numPr>
          <w:ilvl w:val="0"/>
          <w:numId w:val="19"/>
        </w:numPr>
        <w:spacing w:after="0" w:line="240" w:lineRule="auto"/>
        <w:ind w:left="357" w:hanging="357"/>
        <w:rPr>
          <w:sz w:val="24"/>
          <w:szCs w:val="24"/>
        </w:rPr>
      </w:pPr>
      <w:r w:rsidRPr="00347115">
        <w:rPr>
          <w:sz w:val="24"/>
          <w:szCs w:val="24"/>
        </w:rPr>
        <w:t xml:space="preserve">Any issues raised by you about concerns in relation to national policies will be raised </w:t>
      </w:r>
      <w:r w:rsidR="009C7DB9" w:rsidRPr="00347115">
        <w:rPr>
          <w:sz w:val="24"/>
          <w:szCs w:val="24"/>
        </w:rPr>
        <w:t xml:space="preserve">         </w:t>
      </w:r>
      <w:r w:rsidR="00347115">
        <w:rPr>
          <w:sz w:val="24"/>
          <w:szCs w:val="24"/>
        </w:rPr>
        <w:t xml:space="preserve">     </w:t>
      </w:r>
      <w:r w:rsidRPr="00347115">
        <w:rPr>
          <w:sz w:val="24"/>
          <w:szCs w:val="24"/>
        </w:rPr>
        <w:t>with The Catholic Safeguarding Standards Agency (CSSA) so they can examine their practices.</w:t>
      </w:r>
    </w:p>
    <w:p w14:paraId="09469D74" w14:textId="77777777" w:rsidR="009C7DB9" w:rsidRPr="00ED43D2" w:rsidRDefault="009C7DB9" w:rsidP="009C7DB9">
      <w:pPr>
        <w:spacing w:after="0" w:line="240" w:lineRule="auto"/>
        <w:jc w:val="both"/>
        <w:rPr>
          <w:sz w:val="24"/>
          <w:szCs w:val="24"/>
        </w:rPr>
      </w:pPr>
    </w:p>
    <w:p w14:paraId="75131C97" w14:textId="527F9777" w:rsidR="0027301E" w:rsidRDefault="0027301E" w:rsidP="00347115">
      <w:pPr>
        <w:spacing w:after="0" w:line="240" w:lineRule="auto"/>
        <w:ind w:left="357" w:hanging="357"/>
        <w:rPr>
          <w:sz w:val="24"/>
          <w:szCs w:val="24"/>
        </w:rPr>
      </w:pPr>
      <w:r w:rsidRPr="00ED43D2">
        <w:rPr>
          <w:sz w:val="24"/>
          <w:szCs w:val="24"/>
        </w:rPr>
        <w:t xml:space="preserve">• </w:t>
      </w:r>
      <w:r w:rsidR="00347115">
        <w:rPr>
          <w:sz w:val="24"/>
          <w:szCs w:val="24"/>
        </w:rPr>
        <w:tab/>
        <w:t>You will be informed of the c</w:t>
      </w:r>
      <w:r w:rsidRPr="00ED43D2">
        <w:rPr>
          <w:sz w:val="24"/>
          <w:szCs w:val="24"/>
        </w:rPr>
        <w:t xml:space="preserve">omplaints procedure </w:t>
      </w:r>
      <w:r w:rsidR="00347115">
        <w:rPr>
          <w:sz w:val="24"/>
          <w:szCs w:val="24"/>
        </w:rPr>
        <w:t xml:space="preserve">should you be dissatisfied with </w:t>
      </w:r>
      <w:r w:rsidRPr="00ED43D2">
        <w:rPr>
          <w:sz w:val="24"/>
          <w:szCs w:val="24"/>
        </w:rPr>
        <w:t xml:space="preserve">any </w:t>
      </w:r>
      <w:r>
        <w:rPr>
          <w:sz w:val="24"/>
          <w:szCs w:val="24"/>
        </w:rPr>
        <w:t>e</w:t>
      </w:r>
      <w:r w:rsidRPr="00ED43D2">
        <w:rPr>
          <w:sz w:val="24"/>
          <w:szCs w:val="24"/>
        </w:rPr>
        <w:t>lement of</w:t>
      </w:r>
      <w:r>
        <w:rPr>
          <w:sz w:val="24"/>
          <w:szCs w:val="24"/>
        </w:rPr>
        <w:t xml:space="preserve"> </w:t>
      </w:r>
      <w:r w:rsidRPr="00ED43D2">
        <w:rPr>
          <w:sz w:val="24"/>
          <w:szCs w:val="24"/>
        </w:rPr>
        <w:t>the service you receive</w:t>
      </w:r>
      <w:r>
        <w:rPr>
          <w:sz w:val="24"/>
          <w:szCs w:val="24"/>
        </w:rPr>
        <w:t>.</w:t>
      </w:r>
    </w:p>
    <w:p w14:paraId="793CC88F" w14:textId="77777777" w:rsidR="000B1799" w:rsidRPr="00ED43D2" w:rsidRDefault="000B1799" w:rsidP="000B1799">
      <w:pPr>
        <w:spacing w:after="0" w:line="240" w:lineRule="auto"/>
        <w:rPr>
          <w:sz w:val="24"/>
          <w:szCs w:val="24"/>
        </w:rPr>
      </w:pPr>
    </w:p>
    <w:p w14:paraId="2BE711F5" w14:textId="77777777" w:rsidR="00B85977" w:rsidRDefault="0027301E" w:rsidP="000B1799">
      <w:pPr>
        <w:spacing w:after="0" w:line="240" w:lineRule="auto"/>
        <w:rPr>
          <w:b/>
          <w:sz w:val="24"/>
          <w:szCs w:val="24"/>
        </w:rPr>
      </w:pPr>
      <w:r>
        <w:rPr>
          <w:b/>
          <w:sz w:val="24"/>
          <w:szCs w:val="24"/>
        </w:rPr>
        <w:t>Learning from the Experience of Survivors</w:t>
      </w:r>
    </w:p>
    <w:p w14:paraId="5AA8AF28" w14:textId="77777777" w:rsidR="000B1799" w:rsidRPr="0027301E" w:rsidRDefault="000B1799" w:rsidP="000B1799">
      <w:pPr>
        <w:spacing w:after="0" w:line="240" w:lineRule="auto"/>
        <w:rPr>
          <w:b/>
          <w:sz w:val="24"/>
          <w:szCs w:val="24"/>
        </w:rPr>
      </w:pPr>
    </w:p>
    <w:p w14:paraId="1454727E" w14:textId="2FC8F5D1" w:rsidR="002920C1" w:rsidRDefault="0027301E" w:rsidP="000B1799">
      <w:pPr>
        <w:spacing w:after="0" w:line="240" w:lineRule="auto"/>
        <w:rPr>
          <w:sz w:val="24"/>
          <w:szCs w:val="24"/>
        </w:rPr>
      </w:pPr>
      <w:r>
        <w:rPr>
          <w:sz w:val="24"/>
          <w:szCs w:val="24"/>
        </w:rPr>
        <w:t xml:space="preserve">The Diocese of Hallam recognises how valuable the lessons are that can be </w:t>
      </w:r>
      <w:r w:rsidR="00FE7FBF">
        <w:rPr>
          <w:sz w:val="24"/>
          <w:szCs w:val="24"/>
        </w:rPr>
        <w:t>learned from the experience of s</w:t>
      </w:r>
      <w:r>
        <w:rPr>
          <w:sz w:val="24"/>
          <w:szCs w:val="24"/>
        </w:rPr>
        <w:t>u</w:t>
      </w:r>
      <w:r w:rsidR="00FE7FBF">
        <w:rPr>
          <w:sz w:val="24"/>
          <w:szCs w:val="24"/>
        </w:rPr>
        <w:t>rvivors. We wish to invite all survivors of abuse who contact the safeguarding t</w:t>
      </w:r>
      <w:r>
        <w:rPr>
          <w:sz w:val="24"/>
          <w:szCs w:val="24"/>
        </w:rPr>
        <w:t xml:space="preserve">eam, to contribute to the lessons that we need to learn as a Church.  </w:t>
      </w:r>
    </w:p>
    <w:p w14:paraId="06B900E7" w14:textId="77777777" w:rsidR="000B1799" w:rsidRDefault="000B1799" w:rsidP="000B1799">
      <w:pPr>
        <w:spacing w:after="0" w:line="240" w:lineRule="auto"/>
        <w:rPr>
          <w:sz w:val="24"/>
          <w:szCs w:val="24"/>
        </w:rPr>
      </w:pPr>
    </w:p>
    <w:p w14:paraId="02644915" w14:textId="61EB803D" w:rsidR="000B1799" w:rsidRDefault="0027301E" w:rsidP="000B1799">
      <w:pPr>
        <w:spacing w:after="0" w:line="240" w:lineRule="auto"/>
        <w:rPr>
          <w:sz w:val="24"/>
          <w:szCs w:val="24"/>
        </w:rPr>
      </w:pPr>
      <w:r>
        <w:rPr>
          <w:sz w:val="24"/>
          <w:szCs w:val="24"/>
        </w:rPr>
        <w:t xml:space="preserve">For many Survivors, </w:t>
      </w:r>
      <w:r w:rsidR="002920C1">
        <w:rPr>
          <w:sz w:val="24"/>
          <w:szCs w:val="24"/>
        </w:rPr>
        <w:t>an important part of the healing process can come from providi</w:t>
      </w:r>
      <w:r w:rsidR="00FE7FBF">
        <w:rPr>
          <w:sz w:val="24"/>
          <w:szCs w:val="24"/>
        </w:rPr>
        <w:t>ng insight towards shaping the s</w:t>
      </w:r>
      <w:r w:rsidR="002920C1">
        <w:rPr>
          <w:sz w:val="24"/>
          <w:szCs w:val="24"/>
        </w:rPr>
        <w:t xml:space="preserve">afeguarding </w:t>
      </w:r>
      <w:r w:rsidR="00FE7FBF">
        <w:rPr>
          <w:sz w:val="24"/>
          <w:szCs w:val="24"/>
        </w:rPr>
        <w:t>p</w:t>
      </w:r>
      <w:r w:rsidR="002920C1">
        <w:rPr>
          <w:sz w:val="24"/>
          <w:szCs w:val="24"/>
        </w:rPr>
        <w:t>ractices of the Church and in guiding us on how we can better support Survivors who reach out to us.  For others, the knowledge that the church has listened and appropriate action has been taken against the person who abused them, can be enough to begin the healing process.</w:t>
      </w:r>
    </w:p>
    <w:p w14:paraId="5C544FB8" w14:textId="77777777" w:rsidR="007F5582" w:rsidRDefault="002920C1" w:rsidP="000B1799">
      <w:pPr>
        <w:spacing w:after="0" w:line="240" w:lineRule="auto"/>
        <w:rPr>
          <w:sz w:val="24"/>
          <w:szCs w:val="24"/>
        </w:rPr>
      </w:pPr>
      <w:r>
        <w:rPr>
          <w:sz w:val="24"/>
          <w:szCs w:val="24"/>
        </w:rPr>
        <w:lastRenderedPageBreak/>
        <w:t xml:space="preserve">  </w:t>
      </w:r>
    </w:p>
    <w:p w14:paraId="29831C51" w14:textId="77777777" w:rsidR="002920C1" w:rsidRDefault="002920C1" w:rsidP="000B1799">
      <w:pPr>
        <w:spacing w:after="0" w:line="240" w:lineRule="auto"/>
        <w:rPr>
          <w:sz w:val="24"/>
          <w:szCs w:val="24"/>
        </w:rPr>
      </w:pPr>
      <w:r>
        <w:rPr>
          <w:sz w:val="24"/>
          <w:szCs w:val="24"/>
        </w:rPr>
        <w:t xml:space="preserve">Any kind of feedback is valued, no matter what the format or </w:t>
      </w:r>
      <w:r w:rsidR="00784A6A">
        <w:rPr>
          <w:sz w:val="24"/>
          <w:szCs w:val="24"/>
        </w:rPr>
        <w:t>type of</w:t>
      </w:r>
      <w:r>
        <w:rPr>
          <w:sz w:val="24"/>
          <w:szCs w:val="24"/>
        </w:rPr>
        <w:t xml:space="preserve"> feedback</w:t>
      </w:r>
      <w:r w:rsidR="009C7DB9">
        <w:rPr>
          <w:sz w:val="24"/>
          <w:szCs w:val="24"/>
        </w:rPr>
        <w:t xml:space="preserve"> that</w:t>
      </w:r>
      <w:r>
        <w:rPr>
          <w:sz w:val="24"/>
          <w:szCs w:val="24"/>
        </w:rPr>
        <w:t xml:space="preserve"> is. We acknowledge that your views and insight will be meaningful and of the highest importance to our practice.  </w:t>
      </w:r>
    </w:p>
    <w:p w14:paraId="25E20B12" w14:textId="77777777" w:rsidR="000B1799" w:rsidRDefault="000B1799" w:rsidP="000B1799">
      <w:pPr>
        <w:spacing w:after="0" w:line="240" w:lineRule="auto"/>
        <w:rPr>
          <w:sz w:val="24"/>
          <w:szCs w:val="24"/>
        </w:rPr>
      </w:pPr>
    </w:p>
    <w:p w14:paraId="68DC9EEA" w14:textId="7636AB62" w:rsidR="002920C1" w:rsidRDefault="002920C1" w:rsidP="000B1799">
      <w:pPr>
        <w:spacing w:after="0" w:line="240" w:lineRule="auto"/>
        <w:rPr>
          <w:sz w:val="24"/>
          <w:szCs w:val="24"/>
        </w:rPr>
      </w:pPr>
      <w:r>
        <w:rPr>
          <w:sz w:val="24"/>
          <w:szCs w:val="24"/>
        </w:rPr>
        <w:t>There are a number of ways in which the</w:t>
      </w:r>
      <w:r w:rsidR="00FE7FBF">
        <w:rPr>
          <w:sz w:val="24"/>
          <w:szCs w:val="24"/>
        </w:rPr>
        <w:t xml:space="preserve"> Diocese strives to learn from s</w:t>
      </w:r>
      <w:r>
        <w:rPr>
          <w:sz w:val="24"/>
          <w:szCs w:val="24"/>
        </w:rPr>
        <w:t>urvivors and these include:</w:t>
      </w:r>
    </w:p>
    <w:p w14:paraId="72C95D0F" w14:textId="77777777" w:rsidR="000B1799" w:rsidRDefault="000B1799" w:rsidP="000B1799">
      <w:pPr>
        <w:spacing w:after="0" w:line="240" w:lineRule="auto"/>
        <w:rPr>
          <w:sz w:val="24"/>
          <w:szCs w:val="24"/>
        </w:rPr>
      </w:pPr>
    </w:p>
    <w:p w14:paraId="3203F16D" w14:textId="77777777" w:rsidR="002920C1" w:rsidRDefault="002920C1" w:rsidP="000B1799">
      <w:pPr>
        <w:pStyle w:val="ListParagraph"/>
        <w:numPr>
          <w:ilvl w:val="0"/>
          <w:numId w:val="20"/>
        </w:numPr>
        <w:spacing w:after="0" w:line="240" w:lineRule="auto"/>
        <w:rPr>
          <w:sz w:val="24"/>
          <w:szCs w:val="24"/>
        </w:rPr>
      </w:pPr>
      <w:r>
        <w:rPr>
          <w:sz w:val="24"/>
          <w:szCs w:val="24"/>
        </w:rPr>
        <w:tab/>
      </w:r>
      <w:r w:rsidRPr="00ED43D2">
        <w:rPr>
          <w:sz w:val="24"/>
          <w:szCs w:val="24"/>
        </w:rPr>
        <w:t>You will be invited to comment</w:t>
      </w:r>
      <w:r w:rsidR="000D3B7A">
        <w:rPr>
          <w:sz w:val="24"/>
          <w:szCs w:val="24"/>
        </w:rPr>
        <w:t xml:space="preserve"> (in any format)</w:t>
      </w:r>
      <w:r w:rsidRPr="00ED43D2">
        <w:rPr>
          <w:sz w:val="24"/>
          <w:szCs w:val="24"/>
        </w:rPr>
        <w:t xml:space="preserve"> on the support you have received </w:t>
      </w:r>
      <w:r w:rsidR="000D3B7A">
        <w:rPr>
          <w:sz w:val="24"/>
          <w:szCs w:val="24"/>
        </w:rPr>
        <w:tab/>
      </w:r>
      <w:r w:rsidRPr="00ED43D2">
        <w:rPr>
          <w:sz w:val="24"/>
          <w:szCs w:val="24"/>
        </w:rPr>
        <w:t xml:space="preserve">from the safeguarding service </w:t>
      </w:r>
      <w:r w:rsidR="000D3B7A">
        <w:rPr>
          <w:sz w:val="24"/>
          <w:szCs w:val="24"/>
        </w:rPr>
        <w:t>once the investigation has concluded</w:t>
      </w:r>
      <w:r w:rsidRPr="00ED43D2">
        <w:rPr>
          <w:sz w:val="24"/>
          <w:szCs w:val="24"/>
        </w:rPr>
        <w:t xml:space="preserve">. This information </w:t>
      </w:r>
      <w:r w:rsidR="000D3B7A">
        <w:rPr>
          <w:sz w:val="24"/>
          <w:szCs w:val="24"/>
        </w:rPr>
        <w:tab/>
      </w:r>
      <w:r w:rsidRPr="00ED43D2">
        <w:rPr>
          <w:sz w:val="24"/>
          <w:szCs w:val="24"/>
        </w:rPr>
        <w:t>will be used to help us to improve.</w:t>
      </w:r>
    </w:p>
    <w:p w14:paraId="5C51A881" w14:textId="77777777" w:rsidR="000D3B7A" w:rsidRDefault="000D3B7A" w:rsidP="000B1799">
      <w:pPr>
        <w:pStyle w:val="ListParagraph"/>
        <w:spacing w:after="0" w:line="240" w:lineRule="auto"/>
        <w:ind w:left="360"/>
        <w:rPr>
          <w:sz w:val="24"/>
          <w:szCs w:val="24"/>
        </w:rPr>
      </w:pPr>
    </w:p>
    <w:p w14:paraId="43BA48C3" w14:textId="01326F1F" w:rsidR="000D3B7A" w:rsidRDefault="000D3B7A" w:rsidP="000B1799">
      <w:pPr>
        <w:pStyle w:val="ListParagraph"/>
        <w:numPr>
          <w:ilvl w:val="0"/>
          <w:numId w:val="20"/>
        </w:numPr>
        <w:spacing w:after="0" w:line="240" w:lineRule="auto"/>
        <w:rPr>
          <w:sz w:val="24"/>
          <w:szCs w:val="24"/>
        </w:rPr>
      </w:pPr>
      <w:r>
        <w:rPr>
          <w:sz w:val="24"/>
          <w:szCs w:val="24"/>
        </w:rPr>
        <w:t xml:space="preserve">   </w:t>
      </w:r>
      <w:r>
        <w:rPr>
          <w:sz w:val="24"/>
          <w:szCs w:val="24"/>
        </w:rPr>
        <w:tab/>
        <w:t>Your story will be di</w:t>
      </w:r>
      <w:r w:rsidR="00E10AC4">
        <w:rPr>
          <w:sz w:val="24"/>
          <w:szCs w:val="24"/>
        </w:rPr>
        <w:t>scerned in order to identify any</w:t>
      </w:r>
      <w:r w:rsidR="00FE7FBF">
        <w:rPr>
          <w:sz w:val="24"/>
          <w:szCs w:val="24"/>
        </w:rPr>
        <w:t xml:space="preserve"> gaps in s</w:t>
      </w:r>
      <w:r>
        <w:rPr>
          <w:sz w:val="24"/>
          <w:szCs w:val="24"/>
        </w:rPr>
        <w:t xml:space="preserve">afeguarding </w:t>
      </w:r>
      <w:r w:rsidR="00FE7FBF">
        <w:rPr>
          <w:sz w:val="24"/>
          <w:szCs w:val="24"/>
        </w:rPr>
        <w:t>p</w:t>
      </w:r>
      <w:r>
        <w:rPr>
          <w:sz w:val="24"/>
          <w:szCs w:val="24"/>
        </w:rPr>
        <w:t xml:space="preserve">olicy, </w:t>
      </w:r>
      <w:r w:rsidR="00E10AC4">
        <w:rPr>
          <w:sz w:val="24"/>
          <w:szCs w:val="24"/>
        </w:rPr>
        <w:tab/>
      </w:r>
      <w:r>
        <w:rPr>
          <w:sz w:val="24"/>
          <w:szCs w:val="24"/>
        </w:rPr>
        <w:t xml:space="preserve">whether </w:t>
      </w:r>
      <w:r w:rsidR="00E10AC4">
        <w:rPr>
          <w:sz w:val="24"/>
          <w:szCs w:val="24"/>
        </w:rPr>
        <w:t xml:space="preserve">the abuse is </w:t>
      </w:r>
      <w:r>
        <w:rPr>
          <w:sz w:val="24"/>
          <w:szCs w:val="24"/>
        </w:rPr>
        <w:t>current or hi</w:t>
      </w:r>
      <w:r w:rsidR="00E10AC4">
        <w:rPr>
          <w:sz w:val="24"/>
          <w:szCs w:val="24"/>
        </w:rPr>
        <w:t xml:space="preserve">storic, in order to assess the </w:t>
      </w:r>
      <w:r>
        <w:rPr>
          <w:sz w:val="24"/>
          <w:szCs w:val="24"/>
        </w:rPr>
        <w:t xml:space="preserve">effectiveness of </w:t>
      </w:r>
      <w:r w:rsidR="00E10AC4">
        <w:rPr>
          <w:sz w:val="24"/>
          <w:szCs w:val="24"/>
        </w:rPr>
        <w:tab/>
      </w:r>
      <w:r>
        <w:rPr>
          <w:sz w:val="24"/>
          <w:szCs w:val="24"/>
        </w:rPr>
        <w:t>current Policy</w:t>
      </w:r>
      <w:r w:rsidR="00E10AC4">
        <w:rPr>
          <w:sz w:val="24"/>
          <w:szCs w:val="24"/>
        </w:rPr>
        <w:t>. We will review and amend where gaps are identified</w:t>
      </w:r>
      <w:r>
        <w:rPr>
          <w:sz w:val="24"/>
          <w:szCs w:val="24"/>
        </w:rPr>
        <w:t>.</w:t>
      </w:r>
    </w:p>
    <w:p w14:paraId="5C8629E5" w14:textId="77777777" w:rsidR="007F5582" w:rsidRPr="007F5582" w:rsidRDefault="007F5582" w:rsidP="000B1799">
      <w:pPr>
        <w:pStyle w:val="ListParagraph"/>
        <w:spacing w:after="0" w:line="240" w:lineRule="auto"/>
        <w:rPr>
          <w:sz w:val="24"/>
          <w:szCs w:val="24"/>
        </w:rPr>
      </w:pPr>
    </w:p>
    <w:p w14:paraId="220213DB" w14:textId="77777777" w:rsidR="007F5582" w:rsidRDefault="007F5582" w:rsidP="000B1799">
      <w:pPr>
        <w:pStyle w:val="ListParagraph"/>
        <w:numPr>
          <w:ilvl w:val="0"/>
          <w:numId w:val="20"/>
        </w:numPr>
        <w:spacing w:after="0" w:line="240" w:lineRule="auto"/>
        <w:rPr>
          <w:sz w:val="24"/>
          <w:szCs w:val="24"/>
        </w:rPr>
      </w:pPr>
      <w:r>
        <w:rPr>
          <w:sz w:val="24"/>
          <w:szCs w:val="24"/>
        </w:rPr>
        <w:tab/>
        <w:t xml:space="preserve">Survivors will have the opportunity to contribute their views and feedback on the </w:t>
      </w:r>
      <w:r>
        <w:rPr>
          <w:sz w:val="24"/>
          <w:szCs w:val="24"/>
        </w:rPr>
        <w:tab/>
        <w:t>creation and development of policy/practice documentation and literature.</w:t>
      </w:r>
    </w:p>
    <w:p w14:paraId="44C06DFC" w14:textId="77777777" w:rsidR="00621330" w:rsidRDefault="00621330" w:rsidP="000B1799">
      <w:pPr>
        <w:pStyle w:val="ListParagraph"/>
        <w:spacing w:after="0" w:line="240" w:lineRule="auto"/>
        <w:ind w:left="360"/>
        <w:rPr>
          <w:sz w:val="24"/>
          <w:szCs w:val="24"/>
        </w:rPr>
      </w:pPr>
    </w:p>
    <w:p w14:paraId="25482395" w14:textId="7CAABCB9" w:rsidR="000B1799" w:rsidRDefault="0074483E" w:rsidP="000B1799">
      <w:pPr>
        <w:pStyle w:val="ListParagraph"/>
        <w:numPr>
          <w:ilvl w:val="0"/>
          <w:numId w:val="20"/>
        </w:numPr>
        <w:spacing w:after="0" w:line="240" w:lineRule="auto"/>
        <w:rPr>
          <w:sz w:val="24"/>
          <w:szCs w:val="24"/>
        </w:rPr>
      </w:pPr>
      <w:r>
        <w:rPr>
          <w:sz w:val="24"/>
          <w:szCs w:val="24"/>
        </w:rPr>
        <w:tab/>
        <w:t>Direc</w:t>
      </w:r>
      <w:r w:rsidR="00FE7FBF">
        <w:rPr>
          <w:sz w:val="24"/>
          <w:szCs w:val="24"/>
        </w:rPr>
        <w:t>t access to conversations with senior leadership of the safeguarding t</w:t>
      </w:r>
      <w:r>
        <w:rPr>
          <w:sz w:val="24"/>
          <w:szCs w:val="24"/>
        </w:rPr>
        <w:t xml:space="preserve">eam and </w:t>
      </w:r>
      <w:r>
        <w:rPr>
          <w:sz w:val="24"/>
          <w:szCs w:val="24"/>
        </w:rPr>
        <w:tab/>
        <w:t>t</w:t>
      </w:r>
      <w:r w:rsidR="00FE7FBF">
        <w:rPr>
          <w:sz w:val="24"/>
          <w:szCs w:val="24"/>
        </w:rPr>
        <w:t>he Bishop, will be provided to s</w:t>
      </w:r>
      <w:r>
        <w:rPr>
          <w:sz w:val="24"/>
          <w:szCs w:val="24"/>
        </w:rPr>
        <w:t xml:space="preserve">urvivors who wish for these conversations to take </w:t>
      </w:r>
      <w:r>
        <w:rPr>
          <w:sz w:val="24"/>
          <w:szCs w:val="24"/>
        </w:rPr>
        <w:tab/>
        <w:t>place.</w:t>
      </w:r>
    </w:p>
    <w:p w14:paraId="5B89C619" w14:textId="77777777" w:rsidR="009C7DB9" w:rsidRDefault="009C7DB9" w:rsidP="000B1799">
      <w:pPr>
        <w:spacing w:after="0" w:line="240" w:lineRule="auto"/>
        <w:rPr>
          <w:b/>
          <w:sz w:val="24"/>
          <w:szCs w:val="24"/>
        </w:rPr>
      </w:pPr>
    </w:p>
    <w:p w14:paraId="4F81850C" w14:textId="77777777" w:rsidR="000B1799" w:rsidRDefault="000B1799" w:rsidP="000B1799">
      <w:pPr>
        <w:spacing w:after="0" w:line="240" w:lineRule="auto"/>
        <w:rPr>
          <w:b/>
          <w:sz w:val="24"/>
          <w:szCs w:val="24"/>
        </w:rPr>
      </w:pPr>
      <w:r>
        <w:rPr>
          <w:b/>
          <w:sz w:val="24"/>
          <w:szCs w:val="24"/>
        </w:rPr>
        <w:t>Quality Assurance of our work with Survivors</w:t>
      </w:r>
    </w:p>
    <w:p w14:paraId="36DA00A4" w14:textId="77777777" w:rsidR="000B1799" w:rsidRDefault="000B1799" w:rsidP="000B1799">
      <w:pPr>
        <w:spacing w:after="0" w:line="240" w:lineRule="auto"/>
        <w:rPr>
          <w:b/>
          <w:sz w:val="24"/>
          <w:szCs w:val="24"/>
        </w:rPr>
      </w:pPr>
    </w:p>
    <w:p w14:paraId="645760E7" w14:textId="6A8D6271" w:rsidR="000B1799" w:rsidRDefault="00784A6A" w:rsidP="000B1799">
      <w:pPr>
        <w:spacing w:after="0" w:line="240" w:lineRule="auto"/>
        <w:rPr>
          <w:sz w:val="24"/>
          <w:szCs w:val="24"/>
        </w:rPr>
      </w:pPr>
      <w:r>
        <w:rPr>
          <w:sz w:val="24"/>
          <w:szCs w:val="24"/>
        </w:rPr>
        <w:t xml:space="preserve">The most important </w:t>
      </w:r>
      <w:r w:rsidR="00FE7FBF">
        <w:rPr>
          <w:sz w:val="24"/>
          <w:szCs w:val="24"/>
        </w:rPr>
        <w:t>q</w:t>
      </w:r>
      <w:r>
        <w:rPr>
          <w:sz w:val="24"/>
          <w:szCs w:val="24"/>
        </w:rPr>
        <w:t xml:space="preserve">uality </w:t>
      </w:r>
      <w:r w:rsidR="00FE7FBF">
        <w:rPr>
          <w:sz w:val="24"/>
          <w:szCs w:val="24"/>
        </w:rPr>
        <w:t>a</w:t>
      </w:r>
      <w:r>
        <w:rPr>
          <w:sz w:val="24"/>
          <w:szCs w:val="24"/>
        </w:rPr>
        <w:t>ssurance comes</w:t>
      </w:r>
      <w:r w:rsidR="00FE7FBF">
        <w:rPr>
          <w:sz w:val="24"/>
          <w:szCs w:val="24"/>
        </w:rPr>
        <w:t xml:space="preserve"> directly from the feedback of s</w:t>
      </w:r>
      <w:r>
        <w:rPr>
          <w:sz w:val="24"/>
          <w:szCs w:val="24"/>
        </w:rPr>
        <w:t>urvivors. It enables us to build on what we do well and to understand where we need to develop and improve our practice.</w:t>
      </w:r>
    </w:p>
    <w:p w14:paraId="072D6925" w14:textId="77777777" w:rsidR="00784A6A" w:rsidRDefault="00784A6A" w:rsidP="000B1799">
      <w:pPr>
        <w:spacing w:after="0" w:line="240" w:lineRule="auto"/>
        <w:rPr>
          <w:sz w:val="24"/>
          <w:szCs w:val="24"/>
        </w:rPr>
      </w:pPr>
    </w:p>
    <w:p w14:paraId="74276124" w14:textId="77777777" w:rsidR="00784A6A" w:rsidRDefault="00784A6A" w:rsidP="000B1799">
      <w:pPr>
        <w:spacing w:after="0" w:line="240" w:lineRule="auto"/>
        <w:rPr>
          <w:sz w:val="24"/>
          <w:szCs w:val="24"/>
        </w:rPr>
      </w:pPr>
      <w:r>
        <w:rPr>
          <w:sz w:val="24"/>
          <w:szCs w:val="24"/>
        </w:rPr>
        <w:t>The Risk Assessment Management group of our Safeguarding Committee, receives anonymised reports about casework, which includes information about how we are supporting survivors of abuse. The Risk Assessment Management Group is made up of external members from statutory authorities. This ensures that there is independent oversight of our work.</w:t>
      </w:r>
    </w:p>
    <w:p w14:paraId="25C6A4D4" w14:textId="77777777" w:rsidR="00784A6A" w:rsidRDefault="00784A6A" w:rsidP="000B1799">
      <w:pPr>
        <w:spacing w:after="0" w:line="240" w:lineRule="auto"/>
        <w:rPr>
          <w:sz w:val="24"/>
          <w:szCs w:val="24"/>
        </w:rPr>
      </w:pPr>
    </w:p>
    <w:p w14:paraId="50AE3181" w14:textId="0C2312F0" w:rsidR="00784A6A" w:rsidRDefault="009C7DB9" w:rsidP="000B1799">
      <w:pPr>
        <w:spacing w:after="0" w:line="240" w:lineRule="auto"/>
        <w:rPr>
          <w:sz w:val="24"/>
          <w:szCs w:val="24"/>
        </w:rPr>
      </w:pPr>
      <w:r>
        <w:rPr>
          <w:sz w:val="24"/>
          <w:szCs w:val="24"/>
        </w:rPr>
        <w:t>The Catholic Safeguarding Standards Agency (CSSA) is our re</w:t>
      </w:r>
      <w:r w:rsidR="00FE7FBF">
        <w:rPr>
          <w:sz w:val="24"/>
          <w:szCs w:val="24"/>
        </w:rPr>
        <w:t>gulatory body. The Agency sets s</w:t>
      </w:r>
      <w:r>
        <w:rPr>
          <w:sz w:val="24"/>
          <w:szCs w:val="24"/>
        </w:rPr>
        <w:t>afeguarding standards that we are audited against, by the Quality Assurance Department of the CSSA.   As part of the audit process, recommendations will be made about how we can improve and develop our practice, with support for survivors being a key standard of expectation.</w:t>
      </w:r>
    </w:p>
    <w:p w14:paraId="45AE0F8F" w14:textId="77777777" w:rsidR="009C7DB9" w:rsidRDefault="009C7DB9" w:rsidP="000B1799">
      <w:pPr>
        <w:spacing w:after="0" w:line="240" w:lineRule="auto"/>
        <w:rPr>
          <w:sz w:val="24"/>
          <w:szCs w:val="24"/>
        </w:rPr>
      </w:pPr>
    </w:p>
    <w:p w14:paraId="4197B7CB" w14:textId="5726E4F9" w:rsidR="006A72CC" w:rsidRDefault="00225B7E" w:rsidP="000B1799">
      <w:pPr>
        <w:spacing w:after="0" w:line="240" w:lineRule="auto"/>
        <w:rPr>
          <w:sz w:val="24"/>
          <w:szCs w:val="24"/>
        </w:rPr>
      </w:pPr>
      <w:r>
        <w:rPr>
          <w:sz w:val="24"/>
          <w:szCs w:val="24"/>
        </w:rPr>
        <w:t>As a Diocese, w</w:t>
      </w:r>
      <w:r w:rsidR="009C7DB9">
        <w:rPr>
          <w:sz w:val="24"/>
          <w:szCs w:val="24"/>
        </w:rPr>
        <w:t>e will also learn from published audits from our peer Diocese and Religious Orders as well as external institutions, in order that we have a wider scope of voice</w:t>
      </w:r>
      <w:r w:rsidR="006A72CC">
        <w:rPr>
          <w:sz w:val="24"/>
          <w:szCs w:val="24"/>
        </w:rPr>
        <w:t>s that we are listening to.</w:t>
      </w:r>
    </w:p>
    <w:p w14:paraId="7472AE3A" w14:textId="77777777" w:rsidR="006A72CC" w:rsidRDefault="006A72CC" w:rsidP="000B1799">
      <w:pPr>
        <w:spacing w:after="0" w:line="240" w:lineRule="auto"/>
        <w:rPr>
          <w:sz w:val="24"/>
          <w:szCs w:val="24"/>
        </w:rPr>
      </w:pPr>
    </w:p>
    <w:p w14:paraId="6E92CBD9" w14:textId="77777777" w:rsidR="009C7DB9" w:rsidRPr="006A72CC" w:rsidRDefault="006A72CC" w:rsidP="006A72CC">
      <w:pPr>
        <w:spacing w:after="0" w:line="240" w:lineRule="auto"/>
        <w:jc w:val="center"/>
        <w:rPr>
          <w:b/>
          <w:sz w:val="24"/>
          <w:szCs w:val="24"/>
        </w:rPr>
      </w:pPr>
      <w:r w:rsidRPr="006A72CC">
        <w:rPr>
          <w:b/>
          <w:sz w:val="24"/>
          <w:szCs w:val="24"/>
        </w:rPr>
        <w:t xml:space="preserve">We must </w:t>
      </w:r>
      <w:r w:rsidR="009C7DB9" w:rsidRPr="006A72CC">
        <w:rPr>
          <w:b/>
          <w:sz w:val="24"/>
          <w:szCs w:val="24"/>
        </w:rPr>
        <w:t>learn from the failures of the past and take action to prevent reoccurrence.</w:t>
      </w:r>
    </w:p>
    <w:p w14:paraId="10A32983" w14:textId="77777777" w:rsidR="000B1799" w:rsidRDefault="000B1799" w:rsidP="000B1799">
      <w:pPr>
        <w:spacing w:after="0" w:line="240" w:lineRule="auto"/>
        <w:rPr>
          <w:b/>
          <w:sz w:val="24"/>
          <w:szCs w:val="24"/>
        </w:rPr>
      </w:pPr>
    </w:p>
    <w:p w14:paraId="5E7C4CCC" w14:textId="77777777" w:rsidR="000B1799" w:rsidRPr="000B1799" w:rsidRDefault="000B1799" w:rsidP="000B1799">
      <w:pPr>
        <w:spacing w:after="0" w:line="240" w:lineRule="auto"/>
        <w:rPr>
          <w:b/>
          <w:sz w:val="24"/>
          <w:szCs w:val="24"/>
        </w:rPr>
      </w:pPr>
    </w:p>
    <w:p w14:paraId="619B0F84" w14:textId="77777777" w:rsidR="000B1799" w:rsidRDefault="000B1799" w:rsidP="000B1799">
      <w:pPr>
        <w:pStyle w:val="ListParagraph"/>
        <w:spacing w:after="0" w:line="240" w:lineRule="auto"/>
        <w:ind w:left="360"/>
        <w:rPr>
          <w:sz w:val="24"/>
          <w:szCs w:val="24"/>
        </w:rPr>
      </w:pPr>
    </w:p>
    <w:p w14:paraId="3E3B2A85" w14:textId="77777777" w:rsidR="003308E9" w:rsidRPr="003308E9" w:rsidRDefault="006A72CC" w:rsidP="003308E9">
      <w:pPr>
        <w:pBdr>
          <w:bottom w:val="single" w:sz="8" w:space="4" w:color="4F81BD" w:themeColor="accent1"/>
        </w:pBdr>
        <w:spacing w:after="300" w:line="240" w:lineRule="auto"/>
        <w:ind w:left="-284"/>
        <w:contextualSpacing/>
        <w:jc w:val="center"/>
        <w:rPr>
          <w:rFonts w:asciiTheme="majorHAnsi" w:eastAsiaTheme="majorEastAsia" w:hAnsiTheme="majorHAnsi" w:cstheme="majorBidi"/>
          <w:color w:val="17365D" w:themeColor="text2" w:themeShade="BF"/>
          <w:spacing w:val="5"/>
          <w:kern w:val="28"/>
          <w:sz w:val="28"/>
          <w:szCs w:val="28"/>
        </w:rPr>
      </w:pPr>
      <w:r>
        <w:rPr>
          <w:rFonts w:asciiTheme="majorHAnsi" w:eastAsiaTheme="majorEastAsia" w:hAnsiTheme="majorHAnsi" w:cstheme="majorBidi"/>
          <w:color w:val="17365D" w:themeColor="text2" w:themeShade="BF"/>
          <w:spacing w:val="5"/>
          <w:kern w:val="28"/>
          <w:sz w:val="28"/>
          <w:szCs w:val="28"/>
        </w:rPr>
        <w:t>A</w:t>
      </w:r>
      <w:r w:rsidR="000B1799">
        <w:rPr>
          <w:rFonts w:asciiTheme="majorHAnsi" w:eastAsiaTheme="majorEastAsia" w:hAnsiTheme="majorHAnsi" w:cstheme="majorBidi"/>
          <w:color w:val="17365D" w:themeColor="text2" w:themeShade="BF"/>
          <w:spacing w:val="5"/>
          <w:kern w:val="28"/>
          <w:sz w:val="28"/>
          <w:szCs w:val="28"/>
        </w:rPr>
        <w:t>P</w:t>
      </w:r>
      <w:r w:rsidR="003308E9">
        <w:rPr>
          <w:rFonts w:asciiTheme="majorHAnsi" w:eastAsiaTheme="majorEastAsia" w:hAnsiTheme="majorHAnsi" w:cstheme="majorBidi"/>
          <w:color w:val="17365D" w:themeColor="text2" w:themeShade="BF"/>
          <w:spacing w:val="5"/>
          <w:kern w:val="28"/>
          <w:sz w:val="28"/>
          <w:szCs w:val="28"/>
        </w:rPr>
        <w:t xml:space="preserve">PENDIX A    </w:t>
      </w:r>
      <w:r w:rsidR="003308E9" w:rsidRPr="003308E9">
        <w:rPr>
          <w:rFonts w:asciiTheme="majorHAnsi" w:eastAsiaTheme="majorEastAsia" w:hAnsiTheme="majorHAnsi" w:cstheme="majorBidi"/>
          <w:color w:val="17365D" w:themeColor="text2" w:themeShade="BF"/>
          <w:spacing w:val="5"/>
          <w:kern w:val="28"/>
          <w:sz w:val="28"/>
          <w:szCs w:val="28"/>
        </w:rPr>
        <w:t xml:space="preserve">Flowchart - responding to allegations of abuse or concerns about children and adults at risk </w:t>
      </w:r>
    </w:p>
    <w:p w14:paraId="7EDB0E93" w14:textId="77777777" w:rsidR="003308E9" w:rsidRPr="003308E9" w:rsidRDefault="003308E9" w:rsidP="003308E9">
      <w:pPr>
        <w:tabs>
          <w:tab w:val="left" w:pos="3792"/>
        </w:tabs>
        <w:spacing w:after="60" w:line="240" w:lineRule="auto"/>
        <w:ind w:left="-284"/>
        <w:rPr>
          <w:rFonts w:cs="Arial"/>
          <w:b/>
          <w:noProof/>
          <w:color w:val="7F7F7F" w:themeColor="text1" w:themeTint="80"/>
          <w:lang w:eastAsia="en-GB"/>
        </w:rPr>
      </w:pPr>
      <w:r w:rsidRPr="003308E9">
        <w:rPr>
          <w:rFonts w:cs="Arial"/>
          <w:b/>
          <w:noProof/>
          <w:color w:val="7F7F7F" w:themeColor="text1" w:themeTint="80"/>
          <w:lang w:eastAsia="en-GB"/>
        </w:rPr>
        <w:drawing>
          <wp:anchor distT="0" distB="0" distL="114300" distR="114300" simplePos="0" relativeHeight="251661312" behindDoc="1" locked="0" layoutInCell="1" allowOverlap="1" wp14:anchorId="5F0FB9B7" wp14:editId="79549338">
            <wp:simplePos x="0" y="0"/>
            <wp:positionH relativeFrom="column">
              <wp:posOffset>-209550</wp:posOffset>
            </wp:positionH>
            <wp:positionV relativeFrom="paragraph">
              <wp:posOffset>529590</wp:posOffset>
            </wp:positionV>
            <wp:extent cx="6081395" cy="7759700"/>
            <wp:effectExtent l="0" t="0" r="33655"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Pr="003308E9">
        <w:rPr>
          <w:rFonts w:cs="Arial"/>
          <w:b/>
          <w:noProof/>
          <w:color w:val="7F7F7F" w:themeColor="text1" w:themeTint="80"/>
          <w:lang w:eastAsia="en-GB"/>
        </w:rPr>
        <mc:AlternateContent>
          <mc:Choice Requires="wps">
            <w:drawing>
              <wp:anchor distT="0" distB="0" distL="114300" distR="114300" simplePos="0" relativeHeight="251659264" behindDoc="1" locked="0" layoutInCell="1" allowOverlap="1" wp14:anchorId="3CA0C135" wp14:editId="7E20DD73">
                <wp:simplePos x="0" y="0"/>
                <wp:positionH relativeFrom="column">
                  <wp:posOffset>452120</wp:posOffset>
                </wp:positionH>
                <wp:positionV relativeFrom="paragraph">
                  <wp:posOffset>2045970</wp:posOffset>
                </wp:positionV>
                <wp:extent cx="4986655" cy="1905"/>
                <wp:effectExtent l="0" t="19050" r="4445" b="36195"/>
                <wp:wrapNone/>
                <wp:docPr id="2" name="Straight Connector 2"/>
                <wp:cNvGraphicFramePr/>
                <a:graphic xmlns:a="http://schemas.openxmlformats.org/drawingml/2006/main">
                  <a:graphicData uri="http://schemas.microsoft.com/office/word/2010/wordprocessingShape">
                    <wps:wsp>
                      <wps:cNvCnPr/>
                      <wps:spPr>
                        <a:xfrm>
                          <a:off x="0" y="0"/>
                          <a:ext cx="4986655" cy="1905"/>
                        </a:xfrm>
                        <a:prstGeom prst="line">
                          <a:avLst/>
                        </a:prstGeom>
                        <a:noFill/>
                        <a:ln w="28575" cap="flat" cmpd="sng" algn="ctr">
                          <a:solidFill>
                            <a:srgbClr val="FF505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31190BA"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pt,161.1pt" to="428.25pt,1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" strokecolor="#ff5050" strokeweight="2.25pt"/>
            </w:pict>
          </mc:Fallback>
        </mc:AlternateContent>
      </w:r>
      <w:r w:rsidRPr="003308E9">
        <w:rPr>
          <w:bCs/>
          <w:color w:val="7F7F7F" w:themeColor="text1" w:themeTint="80"/>
          <w:sz w:val="20"/>
          <w:szCs w:val="20"/>
        </w:rPr>
        <w:t xml:space="preserve">All concerns must be brought to the diocesan Safeguarding Coordinator or Religious Safeguarding Lead. </w:t>
      </w:r>
      <w:r w:rsidRPr="003308E9">
        <w:rPr>
          <w:color w:val="7F7F7F" w:themeColor="text1" w:themeTint="80"/>
          <w:sz w:val="20"/>
          <w:szCs w:val="20"/>
        </w:rPr>
        <w:t>Never delay taking action.  If you are unable to contact</w:t>
      </w:r>
      <w:r w:rsidRPr="003308E9">
        <w:rPr>
          <w:b/>
          <w:color w:val="7F7F7F" w:themeColor="text1" w:themeTint="80"/>
          <w:sz w:val="20"/>
          <w:szCs w:val="20"/>
        </w:rPr>
        <w:t xml:space="preserve"> </w:t>
      </w:r>
      <w:r w:rsidRPr="003308E9">
        <w:rPr>
          <w:bCs/>
          <w:color w:val="7F7F7F" w:themeColor="text1" w:themeTint="80"/>
          <w:sz w:val="20"/>
          <w:szCs w:val="20"/>
        </w:rPr>
        <w:t xml:space="preserve">the Safeguarding Coordinator or Religious Safeguarding Lead you can contact the Catholic Safeguarding Standards Agency (CSSA) if you require advice. </w:t>
      </w:r>
      <w:r w:rsidRPr="003308E9">
        <w:rPr>
          <w:rFonts w:cs="Arial"/>
          <w:b/>
          <w:noProof/>
          <w:color w:val="7F7F7F" w:themeColor="text1" w:themeTint="80"/>
          <w:lang w:eastAsia="en-GB"/>
        </w:rPr>
        <w:t xml:space="preserve"> </w:t>
      </w:r>
    </w:p>
    <w:p w14:paraId="34CB0A93" w14:textId="77777777" w:rsidR="003308E9" w:rsidRPr="003308E9" w:rsidRDefault="003308E9" w:rsidP="003308E9">
      <w:pPr>
        <w:tabs>
          <w:tab w:val="left" w:pos="3792"/>
        </w:tabs>
        <w:spacing w:after="60" w:line="240" w:lineRule="auto"/>
        <w:ind w:left="-284"/>
        <w:rPr>
          <w:rFonts w:cs="Arial"/>
          <w:noProof/>
          <w:color w:val="7F7F7F" w:themeColor="text1" w:themeTint="80"/>
          <w:lang w:eastAsia="en-GB"/>
        </w:rPr>
      </w:pPr>
    </w:p>
    <w:p w14:paraId="6C6175E7" w14:textId="77777777" w:rsidR="003308E9" w:rsidRPr="003308E9" w:rsidRDefault="003308E9" w:rsidP="003308E9">
      <w:pPr>
        <w:tabs>
          <w:tab w:val="left" w:pos="3792"/>
        </w:tabs>
        <w:spacing w:after="60" w:line="240" w:lineRule="auto"/>
        <w:ind w:left="-284"/>
        <w:rPr>
          <w:rFonts w:cs="Arial"/>
          <w:noProof/>
          <w:color w:val="7F7F7F" w:themeColor="text1" w:themeTint="80"/>
          <w:lang w:eastAsia="en-GB"/>
        </w:rPr>
      </w:pPr>
    </w:p>
    <w:p w14:paraId="71F50A36" w14:textId="77777777" w:rsidR="003308E9" w:rsidRPr="003308E9" w:rsidRDefault="003308E9" w:rsidP="003308E9">
      <w:pPr>
        <w:tabs>
          <w:tab w:val="left" w:pos="3792"/>
        </w:tabs>
        <w:spacing w:after="60" w:line="240" w:lineRule="auto"/>
        <w:ind w:left="-284"/>
        <w:rPr>
          <w:rFonts w:cs="Arial"/>
          <w:noProof/>
          <w:color w:val="7F7F7F" w:themeColor="text1" w:themeTint="80"/>
          <w:lang w:eastAsia="en-GB"/>
        </w:rPr>
      </w:pPr>
    </w:p>
    <w:p w14:paraId="6095BE04" w14:textId="77777777" w:rsidR="003308E9" w:rsidRPr="003308E9" w:rsidRDefault="003308E9" w:rsidP="003308E9">
      <w:pPr>
        <w:tabs>
          <w:tab w:val="left" w:pos="3792"/>
        </w:tabs>
        <w:spacing w:after="60" w:line="240" w:lineRule="auto"/>
        <w:ind w:left="-284"/>
        <w:rPr>
          <w:rFonts w:cs="Arial"/>
          <w:noProof/>
          <w:color w:val="7F7F7F" w:themeColor="text1" w:themeTint="80"/>
          <w:lang w:eastAsia="en-GB"/>
        </w:rPr>
      </w:pPr>
    </w:p>
    <w:p w14:paraId="6BA777CB" w14:textId="77777777" w:rsidR="003308E9" w:rsidRPr="003308E9" w:rsidRDefault="003308E9" w:rsidP="003308E9">
      <w:pPr>
        <w:tabs>
          <w:tab w:val="left" w:pos="3792"/>
        </w:tabs>
        <w:spacing w:after="60" w:line="240" w:lineRule="auto"/>
        <w:ind w:left="-284"/>
        <w:rPr>
          <w:rFonts w:cs="Arial"/>
          <w:color w:val="7F7F7F" w:themeColor="text1" w:themeTint="80"/>
        </w:rPr>
      </w:pPr>
    </w:p>
    <w:p w14:paraId="12AB8682" w14:textId="77777777" w:rsidR="003308E9" w:rsidRPr="003308E9" w:rsidRDefault="003308E9" w:rsidP="003308E9"/>
    <w:p w14:paraId="5953E219" w14:textId="77777777" w:rsidR="003308E9" w:rsidRPr="003308E9" w:rsidRDefault="003308E9" w:rsidP="003308E9"/>
    <w:p w14:paraId="0215ADC1" w14:textId="77777777" w:rsidR="003308E9" w:rsidRPr="003308E9" w:rsidRDefault="003308E9" w:rsidP="003308E9">
      <w:r w:rsidRPr="003308E9">
        <w:rPr>
          <w:rFonts w:cs="Arial"/>
          <w:b/>
          <w:noProof/>
          <w:color w:val="7F7F7F" w:themeColor="text1" w:themeTint="80"/>
          <w:lang w:eastAsia="en-GB"/>
        </w:rPr>
        <mc:AlternateContent>
          <mc:Choice Requires="wps">
            <w:drawing>
              <wp:anchor distT="0" distB="0" distL="114300" distR="114300" simplePos="0" relativeHeight="251660288" behindDoc="0" locked="0" layoutInCell="0" allowOverlap="1" wp14:anchorId="4DDC84C1" wp14:editId="1FDDC33F">
                <wp:simplePos x="0" y="0"/>
                <wp:positionH relativeFrom="margin">
                  <wp:posOffset>4644390</wp:posOffset>
                </wp:positionH>
                <wp:positionV relativeFrom="page">
                  <wp:posOffset>4848225</wp:posOffset>
                </wp:positionV>
                <wp:extent cx="1327150" cy="5233670"/>
                <wp:effectExtent l="19050" t="19050" r="44450" b="43180"/>
                <wp:wrapNone/>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5233670"/>
                        </a:xfrm>
                        <a:prstGeom prst="bracketPair">
                          <a:avLst>
                            <a:gd name="adj" fmla="val 8051"/>
                          </a:avLst>
                        </a:prstGeom>
                        <a:noFill/>
                        <a:ln w="57150" cap="flat" cmpd="sng" algn="ctr">
                          <a:solidFill>
                            <a:srgbClr val="4F81BD">
                              <a:shade val="95000"/>
                              <a:satMod val="105000"/>
                            </a:srgbClr>
                          </a:solidFill>
                          <a:prstDash val="solid"/>
                          <a:headEnd/>
                          <a:tailEnd/>
                        </a:ln>
                        <a:effectLst/>
                      </wps:spPr>
                      <wps:txbx>
                        <w:txbxContent>
                          <w:p w14:paraId="62B64690" w14:textId="77777777" w:rsidR="003308E9" w:rsidRPr="0015069E" w:rsidRDefault="003308E9" w:rsidP="003308E9">
                            <w:pPr>
                              <w:spacing w:after="0" w:line="240" w:lineRule="auto"/>
                              <w:jc w:val="center"/>
                              <w:rPr>
                                <w:b/>
                                <w:iCs/>
                                <w:color w:val="1F497D" w:themeColor="text2"/>
                              </w:rPr>
                            </w:pPr>
                            <w:r w:rsidRPr="0015069E">
                              <w:rPr>
                                <w:b/>
                                <w:iCs/>
                                <w:color w:val="1F497D" w:themeColor="text2"/>
                              </w:rPr>
                              <w:t>Quick Contacts</w:t>
                            </w:r>
                          </w:p>
                          <w:p w14:paraId="05BDDB8E" w14:textId="77777777" w:rsidR="003308E9" w:rsidRPr="0015069E" w:rsidRDefault="003308E9" w:rsidP="003308E9">
                            <w:pPr>
                              <w:spacing w:after="0" w:line="240" w:lineRule="auto"/>
                              <w:jc w:val="center"/>
                              <w:rPr>
                                <w:iCs/>
                                <w:color w:val="7F7F7F" w:themeColor="text1" w:themeTint="80"/>
                                <w:sz w:val="14"/>
                              </w:rPr>
                            </w:pPr>
                          </w:p>
                          <w:p w14:paraId="5F9C96DF" w14:textId="77777777" w:rsidR="003308E9" w:rsidRPr="0015069E" w:rsidRDefault="003308E9" w:rsidP="003308E9">
                            <w:pPr>
                              <w:spacing w:after="0" w:line="240" w:lineRule="auto"/>
                              <w:jc w:val="center"/>
                              <w:rPr>
                                <w:b/>
                                <w:i/>
                                <w:iCs/>
                                <w:color w:val="7F7F7F" w:themeColor="text1" w:themeTint="80"/>
                                <w:sz w:val="18"/>
                              </w:rPr>
                            </w:pPr>
                            <w:r w:rsidRPr="0015069E">
                              <w:rPr>
                                <w:b/>
                                <w:i/>
                                <w:iCs/>
                                <w:color w:val="7F7F7F" w:themeColor="text1" w:themeTint="80"/>
                                <w:sz w:val="18"/>
                              </w:rPr>
                              <w:t>Safeguarding Representative</w:t>
                            </w:r>
                          </w:p>
                          <w:p w14:paraId="1554E35F" w14:textId="77777777" w:rsidR="003308E9" w:rsidRPr="0015069E" w:rsidRDefault="003308E9" w:rsidP="003308E9">
                            <w:pPr>
                              <w:spacing w:after="0" w:line="240" w:lineRule="auto"/>
                              <w:jc w:val="center"/>
                              <w:rPr>
                                <w:iCs/>
                                <w:color w:val="7F7F7F" w:themeColor="text1" w:themeTint="80"/>
                                <w:sz w:val="16"/>
                              </w:rPr>
                            </w:pPr>
                            <w:r w:rsidRPr="0015069E">
                              <w:rPr>
                                <w:iCs/>
                                <w:color w:val="7F7F7F" w:themeColor="text1" w:themeTint="80"/>
                                <w:sz w:val="16"/>
                              </w:rPr>
                              <w:t>Name</w:t>
                            </w:r>
                          </w:p>
                          <w:p w14:paraId="74A37EBD" w14:textId="77777777" w:rsidR="003308E9" w:rsidRPr="0015069E" w:rsidRDefault="003308E9" w:rsidP="003308E9">
                            <w:pPr>
                              <w:spacing w:after="0" w:line="240" w:lineRule="auto"/>
                              <w:jc w:val="center"/>
                              <w:rPr>
                                <w:iCs/>
                                <w:color w:val="7F7F7F" w:themeColor="text1" w:themeTint="80"/>
                                <w:sz w:val="16"/>
                              </w:rPr>
                            </w:pPr>
                            <w:r w:rsidRPr="0015069E">
                              <w:rPr>
                                <w:iCs/>
                                <w:color w:val="7F7F7F" w:themeColor="text1" w:themeTint="80"/>
                                <w:sz w:val="16"/>
                              </w:rPr>
                              <w:t>Phone</w:t>
                            </w:r>
                          </w:p>
                          <w:p w14:paraId="3F420096" w14:textId="77777777" w:rsidR="003308E9" w:rsidRPr="0015069E" w:rsidRDefault="003308E9" w:rsidP="003308E9">
                            <w:pPr>
                              <w:spacing w:after="0" w:line="240" w:lineRule="auto"/>
                              <w:jc w:val="center"/>
                              <w:rPr>
                                <w:iCs/>
                                <w:color w:val="7F7F7F" w:themeColor="text1" w:themeTint="80"/>
                                <w:sz w:val="16"/>
                              </w:rPr>
                            </w:pPr>
                            <w:r w:rsidRPr="0015069E">
                              <w:rPr>
                                <w:iCs/>
                                <w:color w:val="7F7F7F" w:themeColor="text1" w:themeTint="80"/>
                                <w:sz w:val="16"/>
                              </w:rPr>
                              <w:t>Email</w:t>
                            </w:r>
                          </w:p>
                          <w:p w14:paraId="621D51EF" w14:textId="77777777" w:rsidR="003308E9" w:rsidRPr="0015069E" w:rsidRDefault="003308E9" w:rsidP="003308E9">
                            <w:pPr>
                              <w:spacing w:after="0" w:line="240" w:lineRule="auto"/>
                              <w:jc w:val="center"/>
                              <w:rPr>
                                <w:iCs/>
                                <w:color w:val="7F7F7F" w:themeColor="text1" w:themeTint="80"/>
                                <w:sz w:val="10"/>
                                <w:szCs w:val="6"/>
                              </w:rPr>
                            </w:pPr>
                          </w:p>
                          <w:p w14:paraId="19DD16B1" w14:textId="77777777" w:rsidR="003308E9" w:rsidRPr="0015069E" w:rsidRDefault="003308E9" w:rsidP="003308E9">
                            <w:pPr>
                              <w:spacing w:after="0" w:line="240" w:lineRule="auto"/>
                              <w:jc w:val="center"/>
                              <w:rPr>
                                <w:b/>
                                <w:i/>
                                <w:iCs/>
                                <w:color w:val="7F7F7F" w:themeColor="text1" w:themeTint="80"/>
                                <w:sz w:val="18"/>
                              </w:rPr>
                            </w:pPr>
                            <w:r w:rsidRPr="0015069E">
                              <w:rPr>
                                <w:b/>
                                <w:i/>
                                <w:iCs/>
                                <w:color w:val="7F7F7F" w:themeColor="text1" w:themeTint="80"/>
                                <w:sz w:val="18"/>
                              </w:rPr>
                              <w:t>Diocesan Safeguarding Coordinator</w:t>
                            </w:r>
                          </w:p>
                          <w:p w14:paraId="51BC481C" w14:textId="77777777" w:rsidR="003308E9" w:rsidRPr="0015069E" w:rsidRDefault="003308E9" w:rsidP="003308E9">
                            <w:pPr>
                              <w:spacing w:after="0" w:line="240" w:lineRule="auto"/>
                              <w:jc w:val="center"/>
                              <w:rPr>
                                <w:iCs/>
                                <w:color w:val="7F7F7F" w:themeColor="text1" w:themeTint="80"/>
                                <w:sz w:val="16"/>
                              </w:rPr>
                            </w:pPr>
                            <w:r>
                              <w:rPr>
                                <w:iCs/>
                                <w:color w:val="7F7F7F" w:themeColor="text1" w:themeTint="80"/>
                                <w:sz w:val="16"/>
                              </w:rPr>
                              <w:t xml:space="preserve">Marie </w:t>
                            </w:r>
                            <w:proofErr w:type="spellStart"/>
                            <w:r>
                              <w:rPr>
                                <w:iCs/>
                                <w:color w:val="7F7F7F" w:themeColor="text1" w:themeTint="80"/>
                                <w:sz w:val="16"/>
                              </w:rPr>
                              <w:t>O’Donnelly</w:t>
                            </w:r>
                            <w:proofErr w:type="spellEnd"/>
                          </w:p>
                          <w:p w14:paraId="3F2742C6" w14:textId="77777777" w:rsidR="003308E9" w:rsidRPr="0015069E" w:rsidRDefault="003308E9" w:rsidP="003308E9">
                            <w:pPr>
                              <w:spacing w:after="0" w:line="240" w:lineRule="auto"/>
                              <w:jc w:val="center"/>
                              <w:rPr>
                                <w:iCs/>
                                <w:color w:val="7F7F7F" w:themeColor="text1" w:themeTint="80"/>
                                <w:sz w:val="16"/>
                              </w:rPr>
                            </w:pPr>
                            <w:r>
                              <w:rPr>
                                <w:iCs/>
                                <w:color w:val="7F7F7F" w:themeColor="text1" w:themeTint="80"/>
                                <w:sz w:val="16"/>
                              </w:rPr>
                              <w:t>07909117964</w:t>
                            </w:r>
                          </w:p>
                          <w:p w14:paraId="60396F48" w14:textId="77777777" w:rsidR="003308E9" w:rsidRDefault="00DC23D1" w:rsidP="003308E9">
                            <w:pPr>
                              <w:spacing w:after="0" w:line="240" w:lineRule="auto"/>
                              <w:jc w:val="center"/>
                              <w:rPr>
                                <w:iCs/>
                                <w:color w:val="7F7F7F" w:themeColor="text1" w:themeTint="80"/>
                                <w:sz w:val="16"/>
                              </w:rPr>
                            </w:pPr>
                            <w:hyperlink r:id="rId15" w:history="1">
                              <w:r w:rsidR="003308E9" w:rsidRPr="009773EA">
                                <w:rPr>
                                  <w:rStyle w:val="Hyperlink"/>
                                  <w:iCs/>
                                  <w:sz w:val="16"/>
                                </w:rPr>
                                <w:t>modonnelly@hallam-diocese.com</w:t>
                              </w:r>
                            </w:hyperlink>
                          </w:p>
                          <w:p w14:paraId="166F16B1" w14:textId="77777777" w:rsidR="003308E9" w:rsidRPr="0015069E" w:rsidRDefault="003308E9" w:rsidP="003308E9">
                            <w:pPr>
                              <w:spacing w:after="0" w:line="240" w:lineRule="auto"/>
                              <w:jc w:val="center"/>
                              <w:rPr>
                                <w:iCs/>
                                <w:color w:val="7F7F7F" w:themeColor="text1" w:themeTint="80"/>
                                <w:sz w:val="10"/>
                                <w:szCs w:val="6"/>
                              </w:rPr>
                            </w:pPr>
                          </w:p>
                          <w:p w14:paraId="3EC64F9B" w14:textId="77777777" w:rsidR="003308E9" w:rsidRPr="0015069E" w:rsidRDefault="003308E9" w:rsidP="003308E9">
                            <w:pPr>
                              <w:spacing w:after="0" w:line="240" w:lineRule="auto"/>
                              <w:jc w:val="center"/>
                              <w:rPr>
                                <w:b/>
                                <w:i/>
                                <w:iCs/>
                                <w:color w:val="7F7F7F" w:themeColor="text1" w:themeTint="80"/>
                                <w:sz w:val="18"/>
                              </w:rPr>
                            </w:pPr>
                            <w:r w:rsidRPr="0015069E">
                              <w:rPr>
                                <w:b/>
                                <w:i/>
                                <w:iCs/>
                                <w:color w:val="7F7F7F" w:themeColor="text1" w:themeTint="80"/>
                                <w:sz w:val="18"/>
                              </w:rPr>
                              <w:t xml:space="preserve">Local Authority’s </w:t>
                            </w:r>
                            <w:r w:rsidRPr="0015069E">
                              <w:rPr>
                                <w:b/>
                                <w:i/>
                                <w:iCs/>
                                <w:color w:val="7F7F7F" w:themeColor="text1" w:themeTint="80"/>
                                <w:sz w:val="18"/>
                              </w:rPr>
                              <w:br/>
                              <w:t>Designated Officer for Allegations</w:t>
                            </w:r>
                          </w:p>
                          <w:p w14:paraId="58E8B5D7" w14:textId="77777777" w:rsidR="003308E9" w:rsidRPr="0015069E" w:rsidRDefault="003308E9" w:rsidP="003308E9">
                            <w:pPr>
                              <w:spacing w:after="0" w:line="240" w:lineRule="auto"/>
                              <w:jc w:val="center"/>
                              <w:rPr>
                                <w:iCs/>
                                <w:color w:val="7F7F7F" w:themeColor="text1" w:themeTint="80"/>
                                <w:sz w:val="16"/>
                              </w:rPr>
                            </w:pPr>
                            <w:r w:rsidRPr="0015069E">
                              <w:rPr>
                                <w:iCs/>
                                <w:color w:val="7F7F7F" w:themeColor="text1" w:themeTint="80"/>
                                <w:sz w:val="16"/>
                              </w:rPr>
                              <w:t>Name</w:t>
                            </w:r>
                          </w:p>
                          <w:p w14:paraId="7294CC59" w14:textId="77777777" w:rsidR="003308E9" w:rsidRPr="0015069E" w:rsidRDefault="003308E9" w:rsidP="003308E9">
                            <w:pPr>
                              <w:spacing w:after="0" w:line="240" w:lineRule="auto"/>
                              <w:jc w:val="center"/>
                              <w:rPr>
                                <w:iCs/>
                                <w:color w:val="7F7F7F" w:themeColor="text1" w:themeTint="80"/>
                                <w:sz w:val="16"/>
                              </w:rPr>
                            </w:pPr>
                            <w:r w:rsidRPr="0015069E">
                              <w:rPr>
                                <w:iCs/>
                                <w:color w:val="7F7F7F" w:themeColor="text1" w:themeTint="80"/>
                                <w:sz w:val="16"/>
                              </w:rPr>
                              <w:t xml:space="preserve">Phone </w:t>
                            </w:r>
                          </w:p>
                          <w:p w14:paraId="51706AF7" w14:textId="77777777" w:rsidR="003308E9" w:rsidRPr="0015069E" w:rsidRDefault="003308E9" w:rsidP="003308E9">
                            <w:pPr>
                              <w:spacing w:after="0" w:line="240" w:lineRule="auto"/>
                              <w:jc w:val="center"/>
                              <w:rPr>
                                <w:iCs/>
                                <w:color w:val="7F7F7F" w:themeColor="text1" w:themeTint="80"/>
                                <w:sz w:val="16"/>
                              </w:rPr>
                            </w:pPr>
                            <w:r w:rsidRPr="0015069E">
                              <w:rPr>
                                <w:iCs/>
                                <w:color w:val="7F7F7F" w:themeColor="text1" w:themeTint="80"/>
                                <w:sz w:val="16"/>
                              </w:rPr>
                              <w:t>Email</w:t>
                            </w:r>
                          </w:p>
                          <w:p w14:paraId="60C470A7" w14:textId="77777777" w:rsidR="003308E9" w:rsidRPr="0015069E" w:rsidRDefault="003308E9" w:rsidP="003308E9">
                            <w:pPr>
                              <w:spacing w:after="0" w:line="240" w:lineRule="auto"/>
                              <w:jc w:val="center"/>
                              <w:rPr>
                                <w:i/>
                                <w:iCs/>
                                <w:color w:val="7F7F7F" w:themeColor="text1" w:themeTint="80"/>
                                <w:sz w:val="10"/>
                                <w:szCs w:val="6"/>
                              </w:rPr>
                            </w:pPr>
                          </w:p>
                          <w:p w14:paraId="6B229839" w14:textId="77777777" w:rsidR="003308E9" w:rsidRPr="0015069E" w:rsidRDefault="003308E9" w:rsidP="003308E9">
                            <w:pPr>
                              <w:spacing w:after="0" w:line="240" w:lineRule="auto"/>
                              <w:jc w:val="center"/>
                              <w:rPr>
                                <w:b/>
                                <w:i/>
                                <w:iCs/>
                                <w:color w:val="7F7F7F" w:themeColor="text1" w:themeTint="80"/>
                                <w:sz w:val="18"/>
                              </w:rPr>
                            </w:pPr>
                            <w:r w:rsidRPr="0015069E">
                              <w:rPr>
                                <w:b/>
                                <w:i/>
                                <w:iCs/>
                                <w:color w:val="7F7F7F" w:themeColor="text1" w:themeTint="80"/>
                                <w:sz w:val="18"/>
                              </w:rPr>
                              <w:t>C</w:t>
                            </w:r>
                            <w:r>
                              <w:rPr>
                                <w:b/>
                                <w:i/>
                                <w:iCs/>
                                <w:color w:val="7F7F7F" w:themeColor="text1" w:themeTint="80"/>
                                <w:sz w:val="18"/>
                              </w:rPr>
                              <w:t>SSA</w:t>
                            </w:r>
                          </w:p>
                          <w:p w14:paraId="2936AF94" w14:textId="77777777" w:rsidR="003308E9" w:rsidRPr="0015069E" w:rsidRDefault="003308E9" w:rsidP="003308E9">
                            <w:pPr>
                              <w:spacing w:after="0" w:line="240" w:lineRule="auto"/>
                              <w:jc w:val="center"/>
                              <w:rPr>
                                <w:iCs/>
                                <w:color w:val="7F7F7F" w:themeColor="text1" w:themeTint="80"/>
                                <w:sz w:val="16"/>
                              </w:rPr>
                            </w:pPr>
                            <w:r w:rsidRPr="0015069E">
                              <w:rPr>
                                <w:iCs/>
                                <w:color w:val="7F7F7F" w:themeColor="text1" w:themeTint="80"/>
                                <w:sz w:val="16"/>
                              </w:rPr>
                              <w:t>020 7901 1920</w:t>
                            </w:r>
                          </w:p>
                          <w:p w14:paraId="31FA97C2" w14:textId="77777777" w:rsidR="003308E9" w:rsidRDefault="00DC23D1" w:rsidP="003308E9">
                            <w:pPr>
                              <w:spacing w:after="0" w:line="240" w:lineRule="auto"/>
                              <w:jc w:val="center"/>
                              <w:rPr>
                                <w:iCs/>
                                <w:sz w:val="16"/>
                              </w:rPr>
                            </w:pPr>
                            <w:hyperlink r:id="rId16" w:history="1">
                              <w:r w:rsidR="003308E9" w:rsidRPr="008D180C">
                                <w:rPr>
                                  <w:rStyle w:val="Hyperlink"/>
                                  <w:iCs/>
                                  <w:sz w:val="16"/>
                                </w:rPr>
                                <w:t>admin@catholicsafeguarding.org.uk</w:t>
                              </w:r>
                            </w:hyperlink>
                          </w:p>
                          <w:p w14:paraId="759CC2E4" w14:textId="77777777" w:rsidR="003308E9" w:rsidRDefault="003308E9" w:rsidP="003308E9">
                            <w:pPr>
                              <w:spacing w:after="0" w:line="240" w:lineRule="auto"/>
                              <w:jc w:val="center"/>
                              <w:rPr>
                                <w:iCs/>
                                <w:color w:val="7F7F7F" w:themeColor="text1" w:themeTint="80"/>
                                <w:sz w:val="16"/>
                              </w:rPr>
                            </w:pPr>
                          </w:p>
                          <w:p w14:paraId="19EDA7BB" w14:textId="77777777" w:rsidR="003308E9" w:rsidRDefault="003308E9" w:rsidP="003308E9">
                            <w:pPr>
                              <w:spacing w:after="0" w:line="240" w:lineRule="auto"/>
                              <w:jc w:val="center"/>
                              <w:rPr>
                                <w:iCs/>
                                <w:color w:val="7F7F7F" w:themeColor="text1" w:themeTint="80"/>
                                <w:sz w:val="16"/>
                              </w:rPr>
                            </w:pPr>
                          </w:p>
                          <w:p w14:paraId="4D4870FF" w14:textId="77777777" w:rsidR="003308E9" w:rsidRDefault="003308E9" w:rsidP="003308E9">
                            <w:pPr>
                              <w:spacing w:after="0" w:line="240" w:lineRule="auto"/>
                              <w:jc w:val="center"/>
                              <w:rPr>
                                <w:iCs/>
                                <w:color w:val="7F7F7F" w:themeColor="text1" w:themeTint="80"/>
                                <w:sz w:val="16"/>
                              </w:rPr>
                            </w:pPr>
                          </w:p>
                          <w:p w14:paraId="6F23CC16" w14:textId="77777777" w:rsidR="003308E9" w:rsidRDefault="003308E9" w:rsidP="003308E9">
                            <w:pPr>
                              <w:spacing w:after="0" w:line="240" w:lineRule="auto"/>
                              <w:rPr>
                                <w:iCs/>
                                <w:color w:val="7F7F7F" w:themeColor="text1" w:themeTint="80"/>
                                <w:sz w:val="16"/>
                              </w:rPr>
                            </w:pPr>
                          </w:p>
                          <w:p w14:paraId="4B5965F2" w14:textId="77777777" w:rsidR="003308E9" w:rsidRPr="0015069E" w:rsidRDefault="003308E9" w:rsidP="003308E9">
                            <w:pPr>
                              <w:spacing w:after="0" w:line="240" w:lineRule="auto"/>
                              <w:jc w:val="center"/>
                              <w:rPr>
                                <w:iCs/>
                                <w:color w:val="7F7F7F" w:themeColor="text1" w:themeTint="80"/>
                                <w:sz w:val="16"/>
                              </w:rPr>
                            </w:pPr>
                            <w:r>
                              <w:rPr>
                                <w:iCs/>
                                <w:color w:val="7F7F7F" w:themeColor="text1" w:themeTint="80"/>
                                <w:sz w:val="16"/>
                              </w:rPr>
                              <w:t>Each setting should complete this and post this sheet in accessible locations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DDC84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65.7pt;margin-top:381.75pt;width:104.5pt;height:412.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" o:allowincell="f" adj="1739" strokecolor="#4a7ebb" strokeweight="4.5pt">
                <v:textbox inset="3.6pt,,3.6pt">
                  <w:txbxContent>
                    <w:p w14:paraId="62B64690" w14:textId="77777777" w:rsidR="003308E9" w:rsidRPr="0015069E" w:rsidRDefault="003308E9" w:rsidP="003308E9">
                      <w:pPr>
                        <w:spacing w:after="0" w:line="240" w:lineRule="auto"/>
                        <w:jc w:val="center"/>
                        <w:rPr>
                          <w:b/>
                          <w:iCs/>
                          <w:color w:val="1F497D" w:themeColor="text2"/>
                        </w:rPr>
                      </w:pPr>
                      <w:r w:rsidRPr="0015069E">
                        <w:rPr>
                          <w:b/>
                          <w:iCs/>
                          <w:color w:val="1F497D" w:themeColor="text2"/>
                        </w:rPr>
                        <w:t>Quick Contacts</w:t>
                      </w:r>
                    </w:p>
                    <w:p w14:paraId="05BDDB8E" w14:textId="77777777" w:rsidR="003308E9" w:rsidRPr="0015069E" w:rsidRDefault="003308E9" w:rsidP="003308E9">
                      <w:pPr>
                        <w:spacing w:after="0" w:line="240" w:lineRule="auto"/>
                        <w:jc w:val="center"/>
                        <w:rPr>
                          <w:iCs/>
                          <w:color w:val="7F7F7F" w:themeColor="text1" w:themeTint="80"/>
                          <w:sz w:val="14"/>
                        </w:rPr>
                      </w:pPr>
                    </w:p>
                    <w:p w14:paraId="5F9C96DF" w14:textId="77777777" w:rsidR="003308E9" w:rsidRPr="0015069E" w:rsidRDefault="003308E9" w:rsidP="003308E9">
                      <w:pPr>
                        <w:spacing w:after="0" w:line="240" w:lineRule="auto"/>
                        <w:jc w:val="center"/>
                        <w:rPr>
                          <w:b/>
                          <w:i/>
                          <w:iCs/>
                          <w:color w:val="7F7F7F" w:themeColor="text1" w:themeTint="80"/>
                          <w:sz w:val="18"/>
                        </w:rPr>
                      </w:pPr>
                      <w:r w:rsidRPr="0015069E">
                        <w:rPr>
                          <w:b/>
                          <w:i/>
                          <w:iCs/>
                          <w:color w:val="7F7F7F" w:themeColor="text1" w:themeTint="80"/>
                          <w:sz w:val="18"/>
                        </w:rPr>
                        <w:t>Safeguarding Representative</w:t>
                      </w:r>
                    </w:p>
                    <w:p w14:paraId="1554E35F" w14:textId="77777777" w:rsidR="003308E9" w:rsidRPr="0015069E" w:rsidRDefault="003308E9" w:rsidP="003308E9">
                      <w:pPr>
                        <w:spacing w:after="0" w:line="240" w:lineRule="auto"/>
                        <w:jc w:val="center"/>
                        <w:rPr>
                          <w:iCs/>
                          <w:color w:val="7F7F7F" w:themeColor="text1" w:themeTint="80"/>
                          <w:sz w:val="16"/>
                        </w:rPr>
                      </w:pPr>
                      <w:r w:rsidRPr="0015069E">
                        <w:rPr>
                          <w:iCs/>
                          <w:color w:val="7F7F7F" w:themeColor="text1" w:themeTint="80"/>
                          <w:sz w:val="16"/>
                        </w:rPr>
                        <w:t>Name</w:t>
                      </w:r>
                    </w:p>
                    <w:p w14:paraId="74A37EBD" w14:textId="77777777" w:rsidR="003308E9" w:rsidRPr="0015069E" w:rsidRDefault="003308E9" w:rsidP="003308E9">
                      <w:pPr>
                        <w:spacing w:after="0" w:line="240" w:lineRule="auto"/>
                        <w:jc w:val="center"/>
                        <w:rPr>
                          <w:iCs/>
                          <w:color w:val="7F7F7F" w:themeColor="text1" w:themeTint="80"/>
                          <w:sz w:val="16"/>
                        </w:rPr>
                      </w:pPr>
                      <w:r w:rsidRPr="0015069E">
                        <w:rPr>
                          <w:iCs/>
                          <w:color w:val="7F7F7F" w:themeColor="text1" w:themeTint="80"/>
                          <w:sz w:val="16"/>
                        </w:rPr>
                        <w:t>Phone</w:t>
                      </w:r>
                    </w:p>
                    <w:p w14:paraId="3F420096" w14:textId="77777777" w:rsidR="003308E9" w:rsidRPr="0015069E" w:rsidRDefault="003308E9" w:rsidP="003308E9">
                      <w:pPr>
                        <w:spacing w:after="0" w:line="240" w:lineRule="auto"/>
                        <w:jc w:val="center"/>
                        <w:rPr>
                          <w:iCs/>
                          <w:color w:val="7F7F7F" w:themeColor="text1" w:themeTint="80"/>
                          <w:sz w:val="16"/>
                        </w:rPr>
                      </w:pPr>
                      <w:r w:rsidRPr="0015069E">
                        <w:rPr>
                          <w:iCs/>
                          <w:color w:val="7F7F7F" w:themeColor="text1" w:themeTint="80"/>
                          <w:sz w:val="16"/>
                        </w:rPr>
                        <w:t>Email</w:t>
                      </w:r>
                    </w:p>
                    <w:p w14:paraId="621D51EF" w14:textId="77777777" w:rsidR="003308E9" w:rsidRPr="0015069E" w:rsidRDefault="003308E9" w:rsidP="003308E9">
                      <w:pPr>
                        <w:spacing w:after="0" w:line="240" w:lineRule="auto"/>
                        <w:jc w:val="center"/>
                        <w:rPr>
                          <w:iCs/>
                          <w:color w:val="7F7F7F" w:themeColor="text1" w:themeTint="80"/>
                          <w:sz w:val="10"/>
                          <w:szCs w:val="6"/>
                        </w:rPr>
                      </w:pPr>
                    </w:p>
                    <w:p w14:paraId="19DD16B1" w14:textId="77777777" w:rsidR="003308E9" w:rsidRPr="0015069E" w:rsidRDefault="003308E9" w:rsidP="003308E9">
                      <w:pPr>
                        <w:spacing w:after="0" w:line="240" w:lineRule="auto"/>
                        <w:jc w:val="center"/>
                        <w:rPr>
                          <w:b/>
                          <w:i/>
                          <w:iCs/>
                          <w:color w:val="7F7F7F" w:themeColor="text1" w:themeTint="80"/>
                          <w:sz w:val="18"/>
                        </w:rPr>
                      </w:pPr>
                      <w:r w:rsidRPr="0015069E">
                        <w:rPr>
                          <w:b/>
                          <w:i/>
                          <w:iCs/>
                          <w:color w:val="7F7F7F" w:themeColor="text1" w:themeTint="80"/>
                          <w:sz w:val="18"/>
                        </w:rPr>
                        <w:t>Diocesan Safeguarding Coordinator</w:t>
                      </w:r>
                    </w:p>
                    <w:p w14:paraId="51BC481C" w14:textId="77777777" w:rsidR="003308E9" w:rsidRPr="0015069E" w:rsidRDefault="003308E9" w:rsidP="003308E9">
                      <w:pPr>
                        <w:spacing w:after="0" w:line="240" w:lineRule="auto"/>
                        <w:jc w:val="center"/>
                        <w:rPr>
                          <w:iCs/>
                          <w:color w:val="7F7F7F" w:themeColor="text1" w:themeTint="80"/>
                          <w:sz w:val="16"/>
                        </w:rPr>
                      </w:pPr>
                      <w:r>
                        <w:rPr>
                          <w:iCs/>
                          <w:color w:val="7F7F7F" w:themeColor="text1" w:themeTint="80"/>
                          <w:sz w:val="16"/>
                        </w:rPr>
                        <w:t xml:space="preserve">Marie </w:t>
                      </w:r>
                      <w:proofErr w:type="spellStart"/>
                      <w:r>
                        <w:rPr>
                          <w:iCs/>
                          <w:color w:val="7F7F7F" w:themeColor="text1" w:themeTint="80"/>
                          <w:sz w:val="16"/>
                        </w:rPr>
                        <w:t>O’Donnelly</w:t>
                      </w:r>
                      <w:proofErr w:type="spellEnd"/>
                    </w:p>
                    <w:p w14:paraId="3F2742C6" w14:textId="77777777" w:rsidR="003308E9" w:rsidRPr="0015069E" w:rsidRDefault="003308E9" w:rsidP="003308E9">
                      <w:pPr>
                        <w:spacing w:after="0" w:line="240" w:lineRule="auto"/>
                        <w:jc w:val="center"/>
                        <w:rPr>
                          <w:iCs/>
                          <w:color w:val="7F7F7F" w:themeColor="text1" w:themeTint="80"/>
                          <w:sz w:val="16"/>
                        </w:rPr>
                      </w:pPr>
                      <w:r>
                        <w:rPr>
                          <w:iCs/>
                          <w:color w:val="7F7F7F" w:themeColor="text1" w:themeTint="80"/>
                          <w:sz w:val="16"/>
                        </w:rPr>
                        <w:t>07909117964</w:t>
                      </w:r>
                    </w:p>
                    <w:p w14:paraId="60396F48" w14:textId="77777777" w:rsidR="003308E9" w:rsidRDefault="00DF6C77" w:rsidP="003308E9">
                      <w:pPr>
                        <w:spacing w:after="0" w:line="240" w:lineRule="auto"/>
                        <w:jc w:val="center"/>
                        <w:rPr>
                          <w:iCs/>
                          <w:color w:val="7F7F7F" w:themeColor="text1" w:themeTint="80"/>
                          <w:sz w:val="16"/>
                        </w:rPr>
                      </w:pPr>
                      <w:hyperlink r:id="rId17" w:history="1">
                        <w:r w:rsidR="003308E9" w:rsidRPr="009773EA">
                          <w:rPr>
                            <w:rStyle w:val="Hyperlink"/>
                            <w:iCs/>
                            <w:sz w:val="16"/>
                          </w:rPr>
                          <w:t>modonnelly@hallam-diocese.com</w:t>
                        </w:r>
                      </w:hyperlink>
                    </w:p>
                    <w:p w14:paraId="166F16B1" w14:textId="77777777" w:rsidR="003308E9" w:rsidRPr="0015069E" w:rsidRDefault="003308E9" w:rsidP="003308E9">
                      <w:pPr>
                        <w:spacing w:after="0" w:line="240" w:lineRule="auto"/>
                        <w:jc w:val="center"/>
                        <w:rPr>
                          <w:iCs/>
                          <w:color w:val="7F7F7F" w:themeColor="text1" w:themeTint="80"/>
                          <w:sz w:val="10"/>
                          <w:szCs w:val="6"/>
                        </w:rPr>
                      </w:pPr>
                    </w:p>
                    <w:p w14:paraId="3EC64F9B" w14:textId="77777777" w:rsidR="003308E9" w:rsidRPr="0015069E" w:rsidRDefault="003308E9" w:rsidP="003308E9">
                      <w:pPr>
                        <w:spacing w:after="0" w:line="240" w:lineRule="auto"/>
                        <w:jc w:val="center"/>
                        <w:rPr>
                          <w:b/>
                          <w:i/>
                          <w:iCs/>
                          <w:color w:val="7F7F7F" w:themeColor="text1" w:themeTint="80"/>
                          <w:sz w:val="18"/>
                        </w:rPr>
                      </w:pPr>
                      <w:r w:rsidRPr="0015069E">
                        <w:rPr>
                          <w:b/>
                          <w:i/>
                          <w:iCs/>
                          <w:color w:val="7F7F7F" w:themeColor="text1" w:themeTint="80"/>
                          <w:sz w:val="18"/>
                        </w:rPr>
                        <w:t xml:space="preserve">Local Authority’s </w:t>
                      </w:r>
                      <w:r w:rsidRPr="0015069E">
                        <w:rPr>
                          <w:b/>
                          <w:i/>
                          <w:iCs/>
                          <w:color w:val="7F7F7F" w:themeColor="text1" w:themeTint="80"/>
                          <w:sz w:val="18"/>
                        </w:rPr>
                        <w:br/>
                        <w:t>Designated Officer for Allegations</w:t>
                      </w:r>
                    </w:p>
                    <w:p w14:paraId="58E8B5D7" w14:textId="77777777" w:rsidR="003308E9" w:rsidRPr="0015069E" w:rsidRDefault="003308E9" w:rsidP="003308E9">
                      <w:pPr>
                        <w:spacing w:after="0" w:line="240" w:lineRule="auto"/>
                        <w:jc w:val="center"/>
                        <w:rPr>
                          <w:iCs/>
                          <w:color w:val="7F7F7F" w:themeColor="text1" w:themeTint="80"/>
                          <w:sz w:val="16"/>
                        </w:rPr>
                      </w:pPr>
                      <w:r w:rsidRPr="0015069E">
                        <w:rPr>
                          <w:iCs/>
                          <w:color w:val="7F7F7F" w:themeColor="text1" w:themeTint="80"/>
                          <w:sz w:val="16"/>
                        </w:rPr>
                        <w:t>Name</w:t>
                      </w:r>
                    </w:p>
                    <w:p w14:paraId="7294CC59" w14:textId="77777777" w:rsidR="003308E9" w:rsidRPr="0015069E" w:rsidRDefault="003308E9" w:rsidP="003308E9">
                      <w:pPr>
                        <w:spacing w:after="0" w:line="240" w:lineRule="auto"/>
                        <w:jc w:val="center"/>
                        <w:rPr>
                          <w:iCs/>
                          <w:color w:val="7F7F7F" w:themeColor="text1" w:themeTint="80"/>
                          <w:sz w:val="16"/>
                        </w:rPr>
                      </w:pPr>
                      <w:r w:rsidRPr="0015069E">
                        <w:rPr>
                          <w:iCs/>
                          <w:color w:val="7F7F7F" w:themeColor="text1" w:themeTint="80"/>
                          <w:sz w:val="16"/>
                        </w:rPr>
                        <w:t xml:space="preserve">Phone </w:t>
                      </w:r>
                    </w:p>
                    <w:p w14:paraId="51706AF7" w14:textId="77777777" w:rsidR="003308E9" w:rsidRPr="0015069E" w:rsidRDefault="003308E9" w:rsidP="003308E9">
                      <w:pPr>
                        <w:spacing w:after="0" w:line="240" w:lineRule="auto"/>
                        <w:jc w:val="center"/>
                        <w:rPr>
                          <w:iCs/>
                          <w:color w:val="7F7F7F" w:themeColor="text1" w:themeTint="80"/>
                          <w:sz w:val="16"/>
                        </w:rPr>
                      </w:pPr>
                      <w:r w:rsidRPr="0015069E">
                        <w:rPr>
                          <w:iCs/>
                          <w:color w:val="7F7F7F" w:themeColor="text1" w:themeTint="80"/>
                          <w:sz w:val="16"/>
                        </w:rPr>
                        <w:t>Email</w:t>
                      </w:r>
                    </w:p>
                    <w:p w14:paraId="60C470A7" w14:textId="77777777" w:rsidR="003308E9" w:rsidRPr="0015069E" w:rsidRDefault="003308E9" w:rsidP="003308E9">
                      <w:pPr>
                        <w:spacing w:after="0" w:line="240" w:lineRule="auto"/>
                        <w:jc w:val="center"/>
                        <w:rPr>
                          <w:i/>
                          <w:iCs/>
                          <w:color w:val="7F7F7F" w:themeColor="text1" w:themeTint="80"/>
                          <w:sz w:val="10"/>
                          <w:szCs w:val="6"/>
                        </w:rPr>
                      </w:pPr>
                    </w:p>
                    <w:p w14:paraId="6B229839" w14:textId="77777777" w:rsidR="003308E9" w:rsidRPr="0015069E" w:rsidRDefault="003308E9" w:rsidP="003308E9">
                      <w:pPr>
                        <w:spacing w:after="0" w:line="240" w:lineRule="auto"/>
                        <w:jc w:val="center"/>
                        <w:rPr>
                          <w:b/>
                          <w:i/>
                          <w:iCs/>
                          <w:color w:val="7F7F7F" w:themeColor="text1" w:themeTint="80"/>
                          <w:sz w:val="18"/>
                        </w:rPr>
                      </w:pPr>
                      <w:r w:rsidRPr="0015069E">
                        <w:rPr>
                          <w:b/>
                          <w:i/>
                          <w:iCs/>
                          <w:color w:val="7F7F7F" w:themeColor="text1" w:themeTint="80"/>
                          <w:sz w:val="18"/>
                        </w:rPr>
                        <w:t>C</w:t>
                      </w:r>
                      <w:r>
                        <w:rPr>
                          <w:b/>
                          <w:i/>
                          <w:iCs/>
                          <w:color w:val="7F7F7F" w:themeColor="text1" w:themeTint="80"/>
                          <w:sz w:val="18"/>
                        </w:rPr>
                        <w:t>SSA</w:t>
                      </w:r>
                    </w:p>
                    <w:p w14:paraId="2936AF94" w14:textId="77777777" w:rsidR="003308E9" w:rsidRPr="0015069E" w:rsidRDefault="003308E9" w:rsidP="003308E9">
                      <w:pPr>
                        <w:spacing w:after="0" w:line="240" w:lineRule="auto"/>
                        <w:jc w:val="center"/>
                        <w:rPr>
                          <w:iCs/>
                          <w:color w:val="7F7F7F" w:themeColor="text1" w:themeTint="80"/>
                          <w:sz w:val="16"/>
                        </w:rPr>
                      </w:pPr>
                      <w:r w:rsidRPr="0015069E">
                        <w:rPr>
                          <w:iCs/>
                          <w:color w:val="7F7F7F" w:themeColor="text1" w:themeTint="80"/>
                          <w:sz w:val="16"/>
                        </w:rPr>
                        <w:t>020 7901 1920</w:t>
                      </w:r>
                    </w:p>
                    <w:p w14:paraId="31FA97C2" w14:textId="77777777" w:rsidR="003308E9" w:rsidRDefault="00DF6C77" w:rsidP="003308E9">
                      <w:pPr>
                        <w:spacing w:after="0" w:line="240" w:lineRule="auto"/>
                        <w:jc w:val="center"/>
                        <w:rPr>
                          <w:iCs/>
                          <w:sz w:val="16"/>
                        </w:rPr>
                      </w:pPr>
                      <w:hyperlink r:id="rId18" w:history="1">
                        <w:r w:rsidR="003308E9" w:rsidRPr="008D180C">
                          <w:rPr>
                            <w:rStyle w:val="Hyperlink"/>
                            <w:iCs/>
                            <w:sz w:val="16"/>
                          </w:rPr>
                          <w:t>admin@catholicsafeguarding.org.uk</w:t>
                        </w:r>
                      </w:hyperlink>
                    </w:p>
                    <w:p w14:paraId="759CC2E4" w14:textId="77777777" w:rsidR="003308E9" w:rsidRDefault="003308E9" w:rsidP="003308E9">
                      <w:pPr>
                        <w:spacing w:after="0" w:line="240" w:lineRule="auto"/>
                        <w:jc w:val="center"/>
                        <w:rPr>
                          <w:iCs/>
                          <w:color w:val="7F7F7F" w:themeColor="text1" w:themeTint="80"/>
                          <w:sz w:val="16"/>
                        </w:rPr>
                      </w:pPr>
                    </w:p>
                    <w:p w14:paraId="19EDA7BB" w14:textId="77777777" w:rsidR="003308E9" w:rsidRDefault="003308E9" w:rsidP="003308E9">
                      <w:pPr>
                        <w:spacing w:after="0" w:line="240" w:lineRule="auto"/>
                        <w:jc w:val="center"/>
                        <w:rPr>
                          <w:iCs/>
                          <w:color w:val="7F7F7F" w:themeColor="text1" w:themeTint="80"/>
                          <w:sz w:val="16"/>
                        </w:rPr>
                      </w:pPr>
                    </w:p>
                    <w:p w14:paraId="4D4870FF" w14:textId="77777777" w:rsidR="003308E9" w:rsidRDefault="003308E9" w:rsidP="003308E9">
                      <w:pPr>
                        <w:spacing w:after="0" w:line="240" w:lineRule="auto"/>
                        <w:jc w:val="center"/>
                        <w:rPr>
                          <w:iCs/>
                          <w:color w:val="7F7F7F" w:themeColor="text1" w:themeTint="80"/>
                          <w:sz w:val="16"/>
                        </w:rPr>
                      </w:pPr>
                    </w:p>
                    <w:p w14:paraId="6F23CC16" w14:textId="77777777" w:rsidR="003308E9" w:rsidRDefault="003308E9" w:rsidP="003308E9">
                      <w:pPr>
                        <w:spacing w:after="0" w:line="240" w:lineRule="auto"/>
                        <w:rPr>
                          <w:iCs/>
                          <w:color w:val="7F7F7F" w:themeColor="text1" w:themeTint="80"/>
                          <w:sz w:val="16"/>
                        </w:rPr>
                      </w:pPr>
                    </w:p>
                    <w:p w14:paraId="4B5965F2" w14:textId="77777777" w:rsidR="003308E9" w:rsidRPr="0015069E" w:rsidRDefault="003308E9" w:rsidP="003308E9">
                      <w:pPr>
                        <w:spacing w:after="0" w:line="240" w:lineRule="auto"/>
                        <w:jc w:val="center"/>
                        <w:rPr>
                          <w:iCs/>
                          <w:color w:val="7F7F7F" w:themeColor="text1" w:themeTint="80"/>
                          <w:sz w:val="16"/>
                        </w:rPr>
                      </w:pPr>
                      <w:r>
                        <w:rPr>
                          <w:iCs/>
                          <w:color w:val="7F7F7F" w:themeColor="text1" w:themeTint="80"/>
                          <w:sz w:val="16"/>
                        </w:rPr>
                        <w:t>Each setting should complete this and post this sheet in accessible locations</w:t>
                      </w:r>
                    </w:p>
                  </w:txbxContent>
                </v:textbox>
                <w10:wrap anchorx="margin" anchory="page"/>
              </v:shape>
            </w:pict>
          </mc:Fallback>
        </mc:AlternateContent>
      </w:r>
    </w:p>
    <w:p w14:paraId="14B78255" w14:textId="77777777" w:rsidR="003308E9" w:rsidRDefault="003308E9" w:rsidP="007F5582">
      <w:pPr>
        <w:pStyle w:val="ListParagraph"/>
        <w:ind w:left="360"/>
        <w:rPr>
          <w:sz w:val="24"/>
          <w:szCs w:val="24"/>
        </w:rPr>
      </w:pPr>
    </w:p>
    <w:sectPr w:rsidR="003308E9" w:rsidSect="0074483E">
      <w:headerReference w:type="default" r:id="rId19"/>
      <w:footerReference w:type="default" r:id="rId20"/>
      <w:pgSz w:w="11906" w:h="16838"/>
      <w:pgMar w:top="1440" w:right="1440" w:bottom="1440" w:left="1440"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21989" w14:textId="77777777" w:rsidR="00DC23D1" w:rsidRDefault="00DC23D1" w:rsidP="00C65374">
      <w:pPr>
        <w:spacing w:after="0" w:line="240" w:lineRule="auto"/>
      </w:pPr>
      <w:r>
        <w:separator/>
      </w:r>
    </w:p>
  </w:endnote>
  <w:endnote w:type="continuationSeparator" w:id="0">
    <w:p w14:paraId="49AB7E20" w14:textId="77777777" w:rsidR="00DC23D1" w:rsidRDefault="00DC23D1" w:rsidP="00C65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5B22F43D" w14:textId="77777777" w:rsidR="00BB682D" w:rsidRPr="00DE5DD0" w:rsidRDefault="00BB682D" w:rsidP="00BB682D">
            <w:pPr>
              <w:pStyle w:val="Footer"/>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3919C4">
              <w:rPr>
                <w:b/>
                <w:bCs/>
                <w:noProof/>
                <w:sz w:val="20"/>
                <w:szCs w:val="20"/>
              </w:rPr>
              <w:t>5</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3919C4">
              <w:rPr>
                <w:b/>
                <w:bCs/>
                <w:noProof/>
                <w:sz w:val="20"/>
                <w:szCs w:val="20"/>
              </w:rPr>
              <w:t>5</w:t>
            </w:r>
            <w:r w:rsidRPr="00DE5DD0">
              <w:rPr>
                <w:b/>
                <w:bCs/>
                <w:sz w:val="20"/>
                <w:szCs w:val="20"/>
              </w:rPr>
              <w:fldChar w:fldCharType="end"/>
            </w:r>
          </w:p>
          <w:p w14:paraId="6700B494" w14:textId="77777777" w:rsidR="00ED43D2" w:rsidRDefault="00ED43D2" w:rsidP="00BB682D">
            <w:pPr>
              <w:pStyle w:val="Footer"/>
              <w:rPr>
                <w:bCs/>
                <w:sz w:val="20"/>
                <w:szCs w:val="20"/>
              </w:rPr>
            </w:pPr>
            <w:r>
              <w:rPr>
                <w:bCs/>
                <w:sz w:val="20"/>
                <w:szCs w:val="20"/>
              </w:rPr>
              <w:t>Commitment to Survivors</w:t>
            </w:r>
          </w:p>
          <w:p w14:paraId="211C8B9A" w14:textId="77777777" w:rsidR="00ED43D2" w:rsidRDefault="00ED43D2" w:rsidP="00BB682D">
            <w:pPr>
              <w:pStyle w:val="Footer"/>
              <w:rPr>
                <w:bCs/>
                <w:sz w:val="20"/>
                <w:szCs w:val="20"/>
              </w:rPr>
            </w:pPr>
            <w:r>
              <w:rPr>
                <w:bCs/>
                <w:sz w:val="20"/>
                <w:szCs w:val="20"/>
              </w:rPr>
              <w:t xml:space="preserve">January 2023 </w:t>
            </w:r>
          </w:p>
          <w:p w14:paraId="5F2453C2" w14:textId="77777777" w:rsidR="00C333FD" w:rsidRPr="00C1648C" w:rsidRDefault="00ED43D2" w:rsidP="00BB682D">
            <w:pPr>
              <w:pStyle w:val="Footer"/>
              <w:rPr>
                <w:bCs/>
                <w:sz w:val="20"/>
                <w:szCs w:val="20"/>
              </w:rPr>
            </w:pPr>
            <w:r>
              <w:rPr>
                <w:bCs/>
                <w:sz w:val="20"/>
                <w:szCs w:val="20"/>
              </w:rPr>
              <w:t>Review Date July 2023</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D6F00" w14:textId="77777777" w:rsidR="00DC23D1" w:rsidRDefault="00DC23D1" w:rsidP="00C65374">
      <w:pPr>
        <w:spacing w:after="0" w:line="240" w:lineRule="auto"/>
      </w:pPr>
      <w:r>
        <w:separator/>
      </w:r>
    </w:p>
  </w:footnote>
  <w:footnote w:type="continuationSeparator" w:id="0">
    <w:p w14:paraId="2F76C382" w14:textId="77777777" w:rsidR="00DC23D1" w:rsidRDefault="00DC23D1" w:rsidP="00C65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EE324" w14:textId="3206E5EF" w:rsidR="00B8223F" w:rsidRDefault="009C7DB9">
    <w:pPr>
      <w:pStyle w:val="Header"/>
      <w:rPr>
        <w:noProof/>
        <w:lang w:eastAsia="en-GB"/>
      </w:rPr>
    </w:pPr>
    <w:r w:rsidRPr="005D428C">
      <w:rPr>
        <w:noProof/>
        <w:lang w:eastAsia="en-GB"/>
      </w:rPr>
      <w:drawing>
        <wp:anchor distT="0" distB="0" distL="114300" distR="114300" simplePos="0" relativeHeight="251656704" behindDoc="0" locked="0" layoutInCell="1" allowOverlap="1" wp14:anchorId="6EFABFCD" wp14:editId="249D008E">
          <wp:simplePos x="0" y="0"/>
          <wp:positionH relativeFrom="margin">
            <wp:posOffset>5188629</wp:posOffset>
          </wp:positionH>
          <wp:positionV relativeFrom="margin">
            <wp:posOffset>-791580</wp:posOffset>
          </wp:positionV>
          <wp:extent cx="1284605" cy="109474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1284605" cy="1094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728" behindDoc="1" locked="0" layoutInCell="1" allowOverlap="1" wp14:anchorId="362AFC69" wp14:editId="2A222428">
          <wp:simplePos x="0" y="0"/>
          <wp:positionH relativeFrom="column">
            <wp:posOffset>-637954</wp:posOffset>
          </wp:positionH>
          <wp:positionV relativeFrom="page">
            <wp:posOffset>159104</wp:posOffset>
          </wp:positionV>
          <wp:extent cx="2409825" cy="909955"/>
          <wp:effectExtent l="0" t="0" r="9525" b="444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2409825" cy="909955"/>
                  </a:xfrm>
                  <a:prstGeom prst="rect">
                    <a:avLst/>
                  </a:prstGeom>
                </pic:spPr>
              </pic:pic>
            </a:graphicData>
          </a:graphic>
        </wp:anchor>
      </w:drawing>
    </w:r>
  </w:p>
  <w:p w14:paraId="003C8B96" w14:textId="77777777" w:rsidR="00B8223F" w:rsidRDefault="00B8223F">
    <w:pPr>
      <w:pStyle w:val="Header"/>
      <w:rPr>
        <w:noProof/>
        <w:lang w:eastAsia="en-GB"/>
      </w:rPr>
    </w:pPr>
  </w:p>
  <w:p w14:paraId="2DC3B31D" w14:textId="77777777" w:rsidR="00B8223F" w:rsidRDefault="00B8223F">
    <w:pPr>
      <w:pStyle w:val="Header"/>
      <w:rPr>
        <w:noProof/>
        <w:lang w:eastAsia="en-GB"/>
      </w:rPr>
    </w:pPr>
  </w:p>
  <w:p w14:paraId="47BB2D2A" w14:textId="77777777" w:rsidR="00C65374" w:rsidRDefault="003C4173">
    <w:pPr>
      <w:pStyle w:val="Header"/>
    </w:pPr>
    <w:r w:rsidRPr="003C4173">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A0B1F"/>
    <w:multiLevelType w:val="multilevel"/>
    <w:tmpl w:val="C038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F1F23"/>
    <w:multiLevelType w:val="multilevel"/>
    <w:tmpl w:val="6568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676DCD"/>
    <w:multiLevelType w:val="multilevel"/>
    <w:tmpl w:val="4278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736268"/>
    <w:multiLevelType w:val="hybridMultilevel"/>
    <w:tmpl w:val="E320F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44C0A"/>
    <w:multiLevelType w:val="hybridMultilevel"/>
    <w:tmpl w:val="C9D8F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2254E0"/>
    <w:multiLevelType w:val="multilevel"/>
    <w:tmpl w:val="DCD0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307F52"/>
    <w:multiLevelType w:val="multilevel"/>
    <w:tmpl w:val="73AA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C760F5"/>
    <w:multiLevelType w:val="multilevel"/>
    <w:tmpl w:val="CD0855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2878CE"/>
    <w:multiLevelType w:val="hybridMultilevel"/>
    <w:tmpl w:val="79CC0DBC"/>
    <w:lvl w:ilvl="0" w:tplc="A5FE6C1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6B393E"/>
    <w:multiLevelType w:val="hybridMultilevel"/>
    <w:tmpl w:val="F67A332A"/>
    <w:lvl w:ilvl="0" w:tplc="A5FE6C1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175A0"/>
    <w:multiLevelType w:val="hybridMultilevel"/>
    <w:tmpl w:val="85A20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053AE"/>
    <w:multiLevelType w:val="multilevel"/>
    <w:tmpl w:val="17D2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2248D8"/>
    <w:multiLevelType w:val="hybridMultilevel"/>
    <w:tmpl w:val="DBCA965E"/>
    <w:lvl w:ilvl="0" w:tplc="A5FE6C1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4B6F82"/>
    <w:multiLevelType w:val="hybridMultilevel"/>
    <w:tmpl w:val="04E2D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16567C"/>
    <w:multiLevelType w:val="multilevel"/>
    <w:tmpl w:val="4D4A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866FA8"/>
    <w:multiLevelType w:val="hybridMultilevel"/>
    <w:tmpl w:val="B0EAB520"/>
    <w:lvl w:ilvl="0" w:tplc="A5FE6C1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17332C"/>
    <w:multiLevelType w:val="multilevel"/>
    <w:tmpl w:val="D778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291F82"/>
    <w:multiLevelType w:val="multilevel"/>
    <w:tmpl w:val="FF9E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1325AB"/>
    <w:multiLevelType w:val="multilevel"/>
    <w:tmpl w:val="BAB6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A24A41"/>
    <w:multiLevelType w:val="hybridMultilevel"/>
    <w:tmpl w:val="A8545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4C7CC8"/>
    <w:multiLevelType w:val="multilevel"/>
    <w:tmpl w:val="B07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17"/>
  </w:num>
  <w:num w:numId="4">
    <w:abstractNumId w:val="16"/>
  </w:num>
  <w:num w:numId="5">
    <w:abstractNumId w:val="5"/>
  </w:num>
  <w:num w:numId="6">
    <w:abstractNumId w:val="0"/>
  </w:num>
  <w:num w:numId="7">
    <w:abstractNumId w:val="7"/>
  </w:num>
  <w:num w:numId="8">
    <w:abstractNumId w:val="18"/>
  </w:num>
  <w:num w:numId="9">
    <w:abstractNumId w:val="2"/>
  </w:num>
  <w:num w:numId="10">
    <w:abstractNumId w:val="11"/>
  </w:num>
  <w:num w:numId="11">
    <w:abstractNumId w:val="20"/>
  </w:num>
  <w:num w:numId="12">
    <w:abstractNumId w:val="14"/>
  </w:num>
  <w:num w:numId="13">
    <w:abstractNumId w:val="3"/>
  </w:num>
  <w:num w:numId="14">
    <w:abstractNumId w:val="4"/>
  </w:num>
  <w:num w:numId="15">
    <w:abstractNumId w:val="13"/>
  </w:num>
  <w:num w:numId="16">
    <w:abstractNumId w:val="19"/>
  </w:num>
  <w:num w:numId="17">
    <w:abstractNumId w:val="12"/>
  </w:num>
  <w:num w:numId="18">
    <w:abstractNumId w:val="15"/>
  </w:num>
  <w:num w:numId="19">
    <w:abstractNumId w:val="9"/>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74"/>
    <w:rsid w:val="00000CAC"/>
    <w:rsid w:val="00026B8B"/>
    <w:rsid w:val="000572B5"/>
    <w:rsid w:val="000B1799"/>
    <w:rsid w:val="000D3B7A"/>
    <w:rsid w:val="00171851"/>
    <w:rsid w:val="001A0EA9"/>
    <w:rsid w:val="001A60D9"/>
    <w:rsid w:val="00225B7E"/>
    <w:rsid w:val="00262899"/>
    <w:rsid w:val="0027301E"/>
    <w:rsid w:val="002920C1"/>
    <w:rsid w:val="002D5F20"/>
    <w:rsid w:val="002E212D"/>
    <w:rsid w:val="00327080"/>
    <w:rsid w:val="003308E9"/>
    <w:rsid w:val="00347115"/>
    <w:rsid w:val="003919C4"/>
    <w:rsid w:val="003C4173"/>
    <w:rsid w:val="003C44B9"/>
    <w:rsid w:val="003E3225"/>
    <w:rsid w:val="003F619E"/>
    <w:rsid w:val="00415D12"/>
    <w:rsid w:val="004C0347"/>
    <w:rsid w:val="00513CB2"/>
    <w:rsid w:val="0055288D"/>
    <w:rsid w:val="00591F84"/>
    <w:rsid w:val="00621330"/>
    <w:rsid w:val="006375A9"/>
    <w:rsid w:val="006A72CC"/>
    <w:rsid w:val="0074114E"/>
    <w:rsid w:val="0074483E"/>
    <w:rsid w:val="00784A6A"/>
    <w:rsid w:val="007929C6"/>
    <w:rsid w:val="007C3E1B"/>
    <w:rsid w:val="007F5582"/>
    <w:rsid w:val="00807E91"/>
    <w:rsid w:val="00864ACD"/>
    <w:rsid w:val="00864CB7"/>
    <w:rsid w:val="0088400B"/>
    <w:rsid w:val="008A3BD0"/>
    <w:rsid w:val="008C3060"/>
    <w:rsid w:val="008F779F"/>
    <w:rsid w:val="009019F3"/>
    <w:rsid w:val="00914349"/>
    <w:rsid w:val="009345AF"/>
    <w:rsid w:val="00950061"/>
    <w:rsid w:val="009752D8"/>
    <w:rsid w:val="009C7DB9"/>
    <w:rsid w:val="00B02216"/>
    <w:rsid w:val="00B61D29"/>
    <w:rsid w:val="00B8223F"/>
    <w:rsid w:val="00B85977"/>
    <w:rsid w:val="00BB2983"/>
    <w:rsid w:val="00BB682D"/>
    <w:rsid w:val="00BE3AF4"/>
    <w:rsid w:val="00C1648C"/>
    <w:rsid w:val="00C333FD"/>
    <w:rsid w:val="00C65374"/>
    <w:rsid w:val="00CD30B1"/>
    <w:rsid w:val="00D26320"/>
    <w:rsid w:val="00D35D4F"/>
    <w:rsid w:val="00DC23D1"/>
    <w:rsid w:val="00DF6C77"/>
    <w:rsid w:val="00E10AC4"/>
    <w:rsid w:val="00E15B85"/>
    <w:rsid w:val="00E54F21"/>
    <w:rsid w:val="00ED43D2"/>
    <w:rsid w:val="00F65B7A"/>
    <w:rsid w:val="00F754E7"/>
    <w:rsid w:val="00FC5078"/>
    <w:rsid w:val="00FD0F52"/>
    <w:rsid w:val="00FE7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7B76A"/>
  <w15:docId w15:val="{88AF1F58-6B34-48C5-8885-9EC31F9C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6537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6537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C653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65374"/>
  </w:style>
  <w:style w:type="character" w:styleId="Hyperlink">
    <w:name w:val="Hyperlink"/>
    <w:basedOn w:val="DefaultParagraphFont"/>
    <w:uiPriority w:val="99"/>
    <w:unhideWhenUsed/>
    <w:rsid w:val="00C65374"/>
    <w:rPr>
      <w:color w:val="0000FF"/>
      <w:u w:val="single"/>
    </w:rPr>
  </w:style>
  <w:style w:type="paragraph" w:styleId="Header">
    <w:name w:val="header"/>
    <w:basedOn w:val="Normal"/>
    <w:link w:val="HeaderChar"/>
    <w:uiPriority w:val="99"/>
    <w:unhideWhenUsed/>
    <w:rsid w:val="00C65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374"/>
  </w:style>
  <w:style w:type="paragraph" w:styleId="Footer">
    <w:name w:val="footer"/>
    <w:basedOn w:val="Normal"/>
    <w:link w:val="FooterChar"/>
    <w:uiPriority w:val="99"/>
    <w:unhideWhenUsed/>
    <w:rsid w:val="00C65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374"/>
  </w:style>
  <w:style w:type="character" w:styleId="FollowedHyperlink">
    <w:name w:val="FollowedHyperlink"/>
    <w:basedOn w:val="DefaultParagraphFont"/>
    <w:uiPriority w:val="99"/>
    <w:semiHidden/>
    <w:unhideWhenUsed/>
    <w:rsid w:val="006375A9"/>
    <w:rPr>
      <w:color w:val="800080" w:themeColor="followedHyperlink"/>
      <w:u w:val="single"/>
    </w:rPr>
  </w:style>
  <w:style w:type="paragraph" w:styleId="ListParagraph">
    <w:name w:val="List Paragraph"/>
    <w:basedOn w:val="Normal"/>
    <w:uiPriority w:val="34"/>
    <w:qFormat/>
    <w:rsid w:val="003E3225"/>
    <w:pPr>
      <w:ind w:left="720"/>
      <w:contextualSpacing/>
    </w:pPr>
  </w:style>
  <w:style w:type="paragraph" w:styleId="FootnoteText">
    <w:name w:val="footnote text"/>
    <w:basedOn w:val="Normal"/>
    <w:link w:val="FootnoteTextChar"/>
    <w:uiPriority w:val="99"/>
    <w:semiHidden/>
    <w:unhideWhenUsed/>
    <w:rsid w:val="003E32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3225"/>
    <w:rPr>
      <w:sz w:val="20"/>
      <w:szCs w:val="20"/>
    </w:rPr>
  </w:style>
  <w:style w:type="character" w:styleId="FootnoteReference">
    <w:name w:val="footnote reference"/>
    <w:basedOn w:val="DefaultParagraphFont"/>
    <w:uiPriority w:val="99"/>
    <w:semiHidden/>
    <w:unhideWhenUsed/>
    <w:rsid w:val="003E32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261978">
      <w:bodyDiv w:val="1"/>
      <w:marLeft w:val="0"/>
      <w:marRight w:val="0"/>
      <w:marTop w:val="0"/>
      <w:marBottom w:val="0"/>
      <w:divBdr>
        <w:top w:val="none" w:sz="0" w:space="0" w:color="auto"/>
        <w:left w:val="none" w:sz="0" w:space="0" w:color="auto"/>
        <w:bottom w:val="none" w:sz="0" w:space="0" w:color="auto"/>
        <w:right w:val="none" w:sz="0" w:space="0" w:color="auto"/>
      </w:divBdr>
      <w:divsChild>
        <w:div w:id="1913850506">
          <w:marLeft w:val="0"/>
          <w:marRight w:val="0"/>
          <w:marTop w:val="0"/>
          <w:marBottom w:val="0"/>
          <w:divBdr>
            <w:top w:val="none" w:sz="0" w:space="0" w:color="auto"/>
            <w:left w:val="none" w:sz="0" w:space="0" w:color="auto"/>
            <w:bottom w:val="none" w:sz="0" w:space="0" w:color="auto"/>
            <w:right w:val="none" w:sz="0" w:space="0" w:color="auto"/>
          </w:divBdr>
        </w:div>
        <w:div w:id="1785997670">
          <w:marLeft w:val="0"/>
          <w:marRight w:val="0"/>
          <w:marTop w:val="0"/>
          <w:marBottom w:val="0"/>
          <w:divBdr>
            <w:top w:val="none" w:sz="0" w:space="0" w:color="auto"/>
            <w:left w:val="none" w:sz="0" w:space="0" w:color="auto"/>
            <w:bottom w:val="none" w:sz="0" w:space="0" w:color="auto"/>
            <w:right w:val="none" w:sz="0" w:space="0" w:color="auto"/>
          </w:divBdr>
        </w:div>
        <w:div w:id="1210385475">
          <w:marLeft w:val="0"/>
          <w:marRight w:val="0"/>
          <w:marTop w:val="0"/>
          <w:marBottom w:val="0"/>
          <w:divBdr>
            <w:top w:val="none" w:sz="0" w:space="0" w:color="auto"/>
            <w:left w:val="none" w:sz="0" w:space="0" w:color="auto"/>
            <w:bottom w:val="none" w:sz="0" w:space="0" w:color="auto"/>
            <w:right w:val="none" w:sz="0" w:space="0" w:color="auto"/>
          </w:divBdr>
        </w:div>
        <w:div w:id="1954676776">
          <w:marLeft w:val="0"/>
          <w:marRight w:val="0"/>
          <w:marTop w:val="0"/>
          <w:marBottom w:val="0"/>
          <w:divBdr>
            <w:top w:val="none" w:sz="0" w:space="0" w:color="auto"/>
            <w:left w:val="none" w:sz="0" w:space="0" w:color="auto"/>
            <w:bottom w:val="none" w:sz="0" w:space="0" w:color="auto"/>
            <w:right w:val="none" w:sz="0" w:space="0" w:color="auto"/>
          </w:divBdr>
        </w:div>
        <w:div w:id="2136941639">
          <w:marLeft w:val="0"/>
          <w:marRight w:val="0"/>
          <w:marTop w:val="0"/>
          <w:marBottom w:val="0"/>
          <w:divBdr>
            <w:top w:val="none" w:sz="0" w:space="0" w:color="auto"/>
            <w:left w:val="none" w:sz="0" w:space="0" w:color="auto"/>
            <w:bottom w:val="none" w:sz="0" w:space="0" w:color="auto"/>
            <w:right w:val="none" w:sz="0" w:space="0" w:color="auto"/>
          </w:divBdr>
        </w:div>
        <w:div w:id="1174035256">
          <w:marLeft w:val="0"/>
          <w:marRight w:val="0"/>
          <w:marTop w:val="0"/>
          <w:marBottom w:val="0"/>
          <w:divBdr>
            <w:top w:val="none" w:sz="0" w:space="0" w:color="auto"/>
            <w:left w:val="none" w:sz="0" w:space="0" w:color="auto"/>
            <w:bottom w:val="none" w:sz="0" w:space="0" w:color="auto"/>
            <w:right w:val="none" w:sz="0" w:space="0" w:color="auto"/>
          </w:divBdr>
        </w:div>
        <w:div w:id="84691136">
          <w:marLeft w:val="0"/>
          <w:marRight w:val="0"/>
          <w:marTop w:val="0"/>
          <w:marBottom w:val="0"/>
          <w:divBdr>
            <w:top w:val="none" w:sz="0" w:space="0" w:color="auto"/>
            <w:left w:val="none" w:sz="0" w:space="0" w:color="auto"/>
            <w:bottom w:val="none" w:sz="0" w:space="0" w:color="auto"/>
            <w:right w:val="none" w:sz="0" w:space="0" w:color="auto"/>
          </w:divBdr>
        </w:div>
        <w:div w:id="266356966">
          <w:marLeft w:val="0"/>
          <w:marRight w:val="0"/>
          <w:marTop w:val="0"/>
          <w:marBottom w:val="0"/>
          <w:divBdr>
            <w:top w:val="none" w:sz="0" w:space="0" w:color="auto"/>
            <w:left w:val="none" w:sz="0" w:space="0" w:color="auto"/>
            <w:bottom w:val="none" w:sz="0" w:space="0" w:color="auto"/>
            <w:right w:val="none" w:sz="0" w:space="0" w:color="auto"/>
          </w:divBdr>
        </w:div>
        <w:div w:id="802693826">
          <w:marLeft w:val="0"/>
          <w:marRight w:val="0"/>
          <w:marTop w:val="0"/>
          <w:marBottom w:val="0"/>
          <w:divBdr>
            <w:top w:val="none" w:sz="0" w:space="0" w:color="auto"/>
            <w:left w:val="none" w:sz="0" w:space="0" w:color="auto"/>
            <w:bottom w:val="none" w:sz="0" w:space="0" w:color="auto"/>
            <w:right w:val="none" w:sz="0" w:space="0" w:color="auto"/>
          </w:divBdr>
        </w:div>
        <w:div w:id="273943342">
          <w:marLeft w:val="0"/>
          <w:marRight w:val="0"/>
          <w:marTop w:val="0"/>
          <w:marBottom w:val="0"/>
          <w:divBdr>
            <w:top w:val="none" w:sz="0" w:space="0" w:color="auto"/>
            <w:left w:val="none" w:sz="0" w:space="0" w:color="auto"/>
            <w:bottom w:val="none" w:sz="0" w:space="0" w:color="auto"/>
            <w:right w:val="none" w:sz="0" w:space="0" w:color="auto"/>
          </w:divBdr>
        </w:div>
        <w:div w:id="1974092981">
          <w:marLeft w:val="0"/>
          <w:marRight w:val="0"/>
          <w:marTop w:val="0"/>
          <w:marBottom w:val="0"/>
          <w:divBdr>
            <w:top w:val="none" w:sz="0" w:space="0" w:color="auto"/>
            <w:left w:val="none" w:sz="0" w:space="0" w:color="auto"/>
            <w:bottom w:val="none" w:sz="0" w:space="0" w:color="auto"/>
            <w:right w:val="none" w:sz="0" w:space="0" w:color="auto"/>
          </w:divBdr>
        </w:div>
        <w:div w:id="2081557776">
          <w:marLeft w:val="0"/>
          <w:marRight w:val="0"/>
          <w:marTop w:val="0"/>
          <w:marBottom w:val="0"/>
          <w:divBdr>
            <w:top w:val="none" w:sz="0" w:space="0" w:color="auto"/>
            <w:left w:val="none" w:sz="0" w:space="0" w:color="auto"/>
            <w:bottom w:val="none" w:sz="0" w:space="0" w:color="auto"/>
            <w:right w:val="none" w:sz="0" w:space="0" w:color="auto"/>
          </w:divBdr>
        </w:div>
      </w:divsChild>
    </w:div>
    <w:div w:id="128222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hyperlink" Target="mailto:admin@catholicsafeguarding.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yperlink" Target="mailto:modonnelly@hallam-diocese.com" TargetMode="External"/><Relationship Id="rId2" Type="http://schemas.openxmlformats.org/officeDocument/2006/relationships/customXml" Target="../customXml/item2.xml"/><Relationship Id="rId16" Type="http://schemas.openxmlformats.org/officeDocument/2006/relationships/hyperlink" Target="mailto:admin@catholicsafeguarding.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yperlink" Target="mailto:modonnelly@hallam-diocese.com" TargetMode="External"/><Relationship Id="rId10" Type="http://schemas.openxmlformats.org/officeDocument/2006/relationships/diagramData" Target="diagrams/data1.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A34B15-FCF1-400D-A531-7EDDFF396F8C}" type="doc">
      <dgm:prSet loTypeId="urn:microsoft.com/office/officeart/2005/8/layout/orgChart1" loCatId="hierarchy" qsTypeId="urn:microsoft.com/office/officeart/2005/8/quickstyle/simple1" qsCatId="simple" csTypeId="urn:microsoft.com/office/officeart/2005/8/colors/colorful4" csCatId="colorful" phldr="1"/>
      <dgm:spPr/>
      <dgm:t>
        <a:bodyPr/>
        <a:lstStyle/>
        <a:p>
          <a:endParaRPr lang="en-GB"/>
        </a:p>
      </dgm:t>
    </dgm:pt>
    <dgm:pt modelId="{84F82ED7-49BF-4B5A-A3F8-76C1E8EA82D1}">
      <dgm:prSet phldrT="[Text]" custT="1"/>
      <dgm:spPr>
        <a:xfrm rot="10800000" flipV="1">
          <a:off x="30031" y="210753"/>
          <a:ext cx="6021332" cy="956833"/>
        </a:xfrm>
        <a:solidFill>
          <a:srgbClr val="4F81BD"/>
        </a:solidFill>
        <a:ln w="25400" cap="flat" cmpd="sng" algn="ctr">
          <a:solidFill>
            <a:srgbClr val="4F81BD">
              <a:lumMod val="75000"/>
            </a:srgbClr>
          </a:solidFill>
          <a:prstDash val="solid"/>
        </a:ln>
        <a:effectLst/>
      </dgm:spPr>
      <dgm:t>
        <a:bodyPr/>
        <a:lstStyle/>
        <a:p>
          <a:r>
            <a:rPr lang="en-GB" sz="1000" b="1">
              <a:solidFill>
                <a:sysClr val="window" lastClr="FFFFFF"/>
              </a:solidFill>
              <a:latin typeface="Calibri"/>
              <a:ea typeface="+mn-ea"/>
              <a:cs typeface="+mn-cs"/>
            </a:rPr>
            <a:t>Allegation of harm of a child or adult at risk </a:t>
          </a:r>
          <a:br>
            <a:rPr lang="en-GB" sz="1000" b="1">
              <a:solidFill>
                <a:sysClr val="window" lastClr="FFFFFF"/>
              </a:solidFill>
              <a:latin typeface="Calibri"/>
              <a:ea typeface="+mn-ea"/>
              <a:cs typeface="+mn-cs"/>
            </a:rPr>
          </a:br>
          <a:r>
            <a:rPr lang="en-GB" sz="1000" b="1">
              <a:solidFill>
                <a:sysClr val="window" lastClr="FFFFFF"/>
              </a:solidFill>
              <a:latin typeface="Calibri"/>
              <a:ea typeface="+mn-ea"/>
              <a:cs typeface="+mn-cs"/>
            </a:rPr>
            <a:t>by a member of clergy / religious / church personnel comes to light, including:</a:t>
          </a:r>
        </a:p>
        <a:p>
          <a:r>
            <a:rPr lang="en-GB" sz="100" b="0">
              <a:solidFill>
                <a:sysClr val="window" lastClr="FFFFFF"/>
              </a:solidFill>
              <a:latin typeface="Calibri"/>
              <a:ea typeface="+mn-ea"/>
              <a:cs typeface="+mn-cs"/>
            </a:rPr>
            <a:t/>
          </a:r>
          <a:br>
            <a:rPr lang="en-GB" sz="100" b="0">
              <a:solidFill>
                <a:sysClr val="window" lastClr="FFFFFF"/>
              </a:solidFill>
              <a:latin typeface="Calibri"/>
              <a:ea typeface="+mn-ea"/>
              <a:cs typeface="+mn-cs"/>
            </a:rPr>
          </a:br>
          <a:r>
            <a:rPr lang="en-GB" sz="900" b="0">
              <a:solidFill>
                <a:sysClr val="window" lastClr="FFFFFF"/>
              </a:solidFill>
              <a:latin typeface="Calibri"/>
              <a:ea typeface="+mn-ea"/>
              <a:cs typeface="+mn-cs"/>
              <a:sym typeface="Wingdings"/>
            </a:rPr>
            <a:t> </a:t>
          </a:r>
          <a:r>
            <a:rPr lang="en-GB" sz="900" b="0">
              <a:solidFill>
                <a:sysClr val="window" lastClr="FFFFFF"/>
              </a:solidFill>
              <a:latin typeface="Calibri"/>
              <a:ea typeface="+mn-ea"/>
              <a:cs typeface="+mn-cs"/>
            </a:rPr>
            <a:t>inappropriate behaviour</a:t>
          </a:r>
        </a:p>
        <a:p>
          <a:r>
            <a:rPr lang="en-GB" sz="900" b="0">
              <a:solidFill>
                <a:sysClr val="window" lastClr="FFFFFF"/>
              </a:solidFill>
              <a:latin typeface="Calibri"/>
              <a:ea typeface="+mn-ea"/>
              <a:cs typeface="+mn-cs"/>
              <a:sym typeface="Wingdings"/>
            </a:rPr>
            <a:t></a:t>
          </a:r>
          <a:r>
            <a:rPr lang="en-GB" sz="900" b="0">
              <a:solidFill>
                <a:sysClr val="window" lastClr="FFFFFF"/>
              </a:solidFill>
              <a:latin typeface="Calibri"/>
              <a:ea typeface="+mn-ea"/>
              <a:cs typeface="+mn-cs"/>
              <a:sym typeface="Wingdings 3"/>
            </a:rPr>
            <a:t> </a:t>
          </a:r>
          <a:r>
            <a:rPr lang="en-GB" sz="900" b="0">
              <a:solidFill>
                <a:sysClr val="window" lastClr="FFFFFF"/>
              </a:solidFill>
              <a:latin typeface="Calibri"/>
              <a:ea typeface="+mn-ea"/>
              <a:cs typeface="+mn-cs"/>
            </a:rPr>
            <a:t>possible harm caused to a child or adult at risk, or </a:t>
          </a:r>
        </a:p>
        <a:p>
          <a:r>
            <a:rPr lang="en-GB" sz="900" b="0">
              <a:solidFill>
                <a:sysClr val="window" lastClr="FFFFFF"/>
              </a:solidFill>
              <a:latin typeface="Calibri"/>
              <a:ea typeface="+mn-ea"/>
              <a:cs typeface="+mn-cs"/>
              <a:sym typeface="Wingdings"/>
            </a:rPr>
            <a:t> </a:t>
          </a:r>
          <a:r>
            <a:rPr lang="en-GB" sz="900" b="0">
              <a:solidFill>
                <a:sysClr val="window" lastClr="FFFFFF"/>
              </a:solidFill>
              <a:latin typeface="Calibri"/>
              <a:ea typeface="+mn-ea"/>
              <a:cs typeface="+mn-cs"/>
            </a:rPr>
            <a:t>possible crime committed against a child or adult at risk</a:t>
          </a:r>
        </a:p>
      </dgm:t>
    </dgm:pt>
    <dgm:pt modelId="{B4BD38CC-FEF9-4769-81C8-189048C90FC6}" type="parTrans" cxnId="{B2A54FD5-15CD-4C03-ACDF-CD92EE0F050E}">
      <dgm:prSet/>
      <dgm:spPr/>
      <dgm:t>
        <a:bodyPr/>
        <a:lstStyle/>
        <a:p>
          <a:endParaRPr lang="en-GB" sz="900"/>
        </a:p>
      </dgm:t>
    </dgm:pt>
    <dgm:pt modelId="{E5756765-35FE-4661-8EED-BB6224727FD5}" type="sibTrans" cxnId="{B2A54FD5-15CD-4C03-ACDF-CD92EE0F050E}">
      <dgm:prSet/>
      <dgm:spPr/>
      <dgm:t>
        <a:bodyPr/>
        <a:lstStyle/>
        <a:p>
          <a:endParaRPr lang="en-GB" sz="900"/>
        </a:p>
      </dgm:t>
    </dgm:pt>
    <dgm:pt modelId="{89AE3D42-29A8-4AFE-AB60-D9F5D248BC95}">
      <dgm:prSet phldrT="[Text]" custT="1"/>
      <dgm:spPr>
        <a:xfrm>
          <a:off x="5039718" y="1231352"/>
          <a:ext cx="1041156" cy="520578"/>
        </a:xfrm>
        <a:solidFill>
          <a:srgbClr val="FF5050"/>
        </a:solidFill>
        <a:ln w="25400" cap="flat" cmpd="sng" algn="ctr">
          <a:solidFill>
            <a:srgbClr val="CC0000"/>
          </a:solidFill>
          <a:prstDash val="solid"/>
        </a:ln>
        <a:effectLst/>
      </dgm:spPr>
      <dgm:t>
        <a:bodyPr/>
        <a:lstStyle/>
        <a:p>
          <a:r>
            <a:rPr lang="en-GB" sz="900" b="0">
              <a:solidFill>
                <a:sysClr val="window" lastClr="FFFFFF"/>
              </a:solidFill>
              <a:latin typeface="Calibri"/>
              <a:ea typeface="+mn-ea"/>
              <a:cs typeface="+mn-cs"/>
            </a:rPr>
            <a:t>Allegations &amp; reports</a:t>
          </a:r>
        </a:p>
      </dgm:t>
    </dgm:pt>
    <dgm:pt modelId="{53FA15D5-9A8A-4FBA-9874-9EEFE4C1AC73}" type="parTrans" cxnId="{887DA036-0D66-4B57-8B24-340CF0A1F29F}">
      <dgm:prSet/>
      <dgm:spPr>
        <a:xfrm>
          <a:off x="3040697" y="1121867"/>
          <a:ext cx="2519599" cy="91440"/>
        </a:xfrm>
        <a:noFill/>
        <a:ln w="25400" cap="flat" cmpd="sng" algn="ctr">
          <a:noFill/>
          <a:prstDash val="solid"/>
        </a:ln>
        <a:effectLst/>
      </dgm:spPr>
      <dgm:t>
        <a:bodyPr/>
        <a:lstStyle/>
        <a:p>
          <a:endParaRPr lang="en-GB" sz="900"/>
        </a:p>
      </dgm:t>
    </dgm:pt>
    <dgm:pt modelId="{7EE403DB-9481-44F9-9251-174BFA318014}" type="sibTrans" cxnId="{887DA036-0D66-4B57-8B24-340CF0A1F29F}">
      <dgm:prSet/>
      <dgm:spPr/>
      <dgm:t>
        <a:bodyPr/>
        <a:lstStyle/>
        <a:p>
          <a:endParaRPr lang="en-GB" sz="900"/>
        </a:p>
      </dgm:t>
    </dgm:pt>
    <dgm:pt modelId="{A6353FD6-CFE9-49B9-8066-D4C031C88F7A}">
      <dgm:prSet phldrT="[Text]" custT="1"/>
      <dgm:spPr>
        <a:xfrm>
          <a:off x="2518942" y="1238859"/>
          <a:ext cx="1041156" cy="520578"/>
        </a:xfrm>
        <a:solidFill>
          <a:srgbClr val="FF5050"/>
        </a:solidFill>
        <a:ln w="25400" cap="flat" cmpd="sng" algn="ctr">
          <a:solidFill>
            <a:srgbClr val="CC0000"/>
          </a:solidFill>
          <a:prstDash val="solid"/>
        </a:ln>
        <a:effectLst/>
      </dgm:spPr>
      <dgm:t>
        <a:bodyPr/>
        <a:lstStyle/>
        <a:p>
          <a:r>
            <a:rPr lang="en-GB" sz="900" b="0">
              <a:solidFill>
                <a:sysClr val="window" lastClr="FFFFFF"/>
              </a:solidFill>
              <a:latin typeface="Calibri"/>
              <a:ea typeface="+mn-ea"/>
              <a:cs typeface="+mn-cs"/>
            </a:rPr>
            <a:t>Concerns</a:t>
          </a:r>
        </a:p>
      </dgm:t>
    </dgm:pt>
    <dgm:pt modelId="{EB7C5EF0-8ECA-460D-A101-BA220955B743}" type="parTrans" cxnId="{F92FBA5D-FDB4-4380-9088-C3BF7D16B53E}">
      <dgm:prSet>
        <dgm:style>
          <a:lnRef idx="1">
            <a:schemeClr val="accent1"/>
          </a:lnRef>
          <a:fillRef idx="0">
            <a:schemeClr val="accent1"/>
          </a:fillRef>
          <a:effectRef idx="0">
            <a:schemeClr val="accent1"/>
          </a:effectRef>
          <a:fontRef idx="minor">
            <a:schemeClr val="tx1"/>
          </a:fontRef>
        </dgm:style>
      </dgm:prSet>
      <dgm:spPr>
        <a:xfrm>
          <a:off x="2993800" y="1121867"/>
          <a:ext cx="91440" cy="91440"/>
        </a:xfrm>
        <a:noFill/>
        <a:ln w="28575" cap="flat" cmpd="sng" algn="ctr">
          <a:solidFill>
            <a:srgbClr val="4F81BD">
              <a:lumMod val="75000"/>
            </a:srgbClr>
          </a:solidFill>
          <a:prstDash val="solid"/>
        </a:ln>
        <a:effectLst/>
      </dgm:spPr>
      <dgm:t>
        <a:bodyPr/>
        <a:lstStyle/>
        <a:p>
          <a:endParaRPr lang="en-GB" sz="900"/>
        </a:p>
      </dgm:t>
    </dgm:pt>
    <dgm:pt modelId="{A2A74049-897E-4883-84F6-FC1C0CC02988}" type="sibTrans" cxnId="{F92FBA5D-FDB4-4380-9088-C3BF7D16B53E}">
      <dgm:prSet/>
      <dgm:spPr/>
      <dgm:t>
        <a:bodyPr/>
        <a:lstStyle/>
        <a:p>
          <a:endParaRPr lang="en-GB" sz="900"/>
        </a:p>
      </dgm:t>
    </dgm:pt>
    <dgm:pt modelId="{892015AC-CADC-4DF0-8F4C-836B0F34409D}">
      <dgm:prSet custT="1"/>
      <dgm:spPr>
        <a:xfrm>
          <a:off x="1525876" y="2709795"/>
          <a:ext cx="1397992" cy="520578"/>
        </a:xfrm>
        <a:solidFill>
          <a:srgbClr val="FF6699"/>
        </a:solidFill>
        <a:ln w="25400" cap="flat" cmpd="sng" algn="ctr">
          <a:solidFill>
            <a:srgbClr val="FF0066"/>
          </a:solidFill>
          <a:prstDash val="solid"/>
        </a:ln>
        <a:effectLst/>
      </dgm:spPr>
      <dgm:t>
        <a:bodyPr/>
        <a:lstStyle/>
        <a:p>
          <a:r>
            <a:rPr lang="en-GB" sz="900" b="0">
              <a:solidFill>
                <a:sysClr val="window" lastClr="FFFFFF"/>
              </a:solidFill>
              <a:latin typeface="Calibri"/>
              <a:ea typeface="+mn-ea"/>
              <a:cs typeface="+mn-cs"/>
            </a:rPr>
            <a:t>Yes</a:t>
          </a:r>
        </a:p>
      </dgm:t>
    </dgm:pt>
    <dgm:pt modelId="{ADBAEEB6-E1B5-4AAB-BD4C-BF9EAB969E2F}" type="parTrans" cxnId="{2AAA4C04-5A8E-426A-A630-2207DE8A8644}">
      <dgm:prSet/>
      <dgm:spPr>
        <a:xfrm>
          <a:off x="2224873" y="2491152"/>
          <a:ext cx="813190" cy="218642"/>
        </a:xfrm>
        <a:noFill/>
        <a:ln w="25400" cap="flat" cmpd="sng" algn="ctr">
          <a:solidFill>
            <a:srgbClr val="FF0066"/>
          </a:solidFill>
          <a:prstDash val="solid"/>
        </a:ln>
        <a:effectLst/>
      </dgm:spPr>
      <dgm:t>
        <a:bodyPr/>
        <a:lstStyle/>
        <a:p>
          <a:endParaRPr lang="en-GB" sz="900" b="0"/>
        </a:p>
      </dgm:t>
    </dgm:pt>
    <dgm:pt modelId="{49597928-D34F-44BC-8764-26ED973D0550}" type="sibTrans" cxnId="{2AAA4C04-5A8E-426A-A630-2207DE8A8644}">
      <dgm:prSet/>
      <dgm:spPr/>
      <dgm:t>
        <a:bodyPr/>
        <a:lstStyle/>
        <a:p>
          <a:endParaRPr lang="en-GB" sz="900"/>
        </a:p>
      </dgm:t>
    </dgm:pt>
    <dgm:pt modelId="{B30DEB43-15F3-4300-A8D4-D8AFF32F877F}">
      <dgm:prSet custT="1"/>
      <dgm:spPr>
        <a:xfrm>
          <a:off x="3142512" y="5028435"/>
          <a:ext cx="1397992" cy="704457"/>
        </a:xfrm>
        <a:solidFill>
          <a:srgbClr val="009900"/>
        </a:solidFill>
        <a:ln w="25400" cap="flat" cmpd="sng" algn="ctr">
          <a:solidFill>
            <a:srgbClr val="008000"/>
          </a:solidFill>
          <a:prstDash val="solid"/>
        </a:ln>
        <a:effectLst/>
      </dgm:spPr>
      <dgm:t>
        <a:bodyPr/>
        <a:lstStyle/>
        <a:p>
          <a:r>
            <a:rPr lang="en-GB" sz="900" b="0">
              <a:solidFill>
                <a:sysClr val="window" lastClr="FFFFFF"/>
              </a:solidFill>
              <a:latin typeface="Calibri"/>
              <a:ea typeface="+mn-ea"/>
              <a:cs typeface="+mn-cs"/>
            </a:rPr>
            <a:t>Take notes and pass on within 1 day </a:t>
          </a:r>
        </a:p>
        <a:p>
          <a:r>
            <a:rPr lang="en-GB" sz="900" b="0" u="sng">
              <a:solidFill>
                <a:sysClr val="window" lastClr="FFFFFF"/>
              </a:solidFill>
              <a:latin typeface="Calibri"/>
              <a:ea typeface="+mn-ea"/>
              <a:cs typeface="+mn-cs"/>
            </a:rPr>
            <a:t>(Form CM1)</a:t>
          </a:r>
          <a:endParaRPr lang="en-GB" sz="900" b="0">
            <a:solidFill>
              <a:sysClr val="window" lastClr="FFFFFF"/>
            </a:solidFill>
            <a:latin typeface="Calibri"/>
            <a:ea typeface="+mn-ea"/>
            <a:cs typeface="+mn-cs"/>
          </a:endParaRPr>
        </a:p>
        <a:p>
          <a:r>
            <a:rPr lang="en-GB" sz="900" b="0">
              <a:solidFill>
                <a:sysClr val="window" lastClr="FFFFFF"/>
              </a:solidFill>
              <a:latin typeface="Calibri"/>
              <a:ea typeface="+mn-ea"/>
              <a:cs typeface="+mn-cs"/>
            </a:rPr>
            <a:t>A record will be kept</a:t>
          </a:r>
        </a:p>
      </dgm:t>
    </dgm:pt>
    <dgm:pt modelId="{22ADB3CF-64AC-4983-8D72-E46383F53E97}" type="parTrans" cxnId="{B5620A16-4E30-4C05-9449-54B88A8EAA56}">
      <dgm:prSet/>
      <dgm:spPr>
        <a:xfrm>
          <a:off x="3795788" y="4855817"/>
          <a:ext cx="91440" cy="172618"/>
        </a:xfrm>
        <a:noFill/>
        <a:ln w="25400" cap="flat" cmpd="sng" algn="ctr">
          <a:solidFill>
            <a:srgbClr val="008000"/>
          </a:solidFill>
          <a:prstDash val="solid"/>
        </a:ln>
        <a:effectLst/>
      </dgm:spPr>
      <dgm:t>
        <a:bodyPr/>
        <a:lstStyle/>
        <a:p>
          <a:endParaRPr lang="en-GB" sz="900" b="0"/>
        </a:p>
      </dgm:t>
    </dgm:pt>
    <dgm:pt modelId="{0F93E145-0C12-4852-B981-C251AA13C23B}" type="sibTrans" cxnId="{B5620A16-4E30-4C05-9449-54B88A8EAA56}">
      <dgm:prSet/>
      <dgm:spPr/>
      <dgm:t>
        <a:bodyPr/>
        <a:lstStyle/>
        <a:p>
          <a:endParaRPr lang="en-GB" sz="900"/>
        </a:p>
      </dgm:t>
    </dgm:pt>
    <dgm:pt modelId="{C3016DF7-B96E-413B-8EE0-4854BF583FF1}">
      <dgm:prSet custT="1"/>
      <dgm:spPr>
        <a:xfrm>
          <a:off x="3142512" y="5997560"/>
          <a:ext cx="1397992" cy="947072"/>
        </a:xfrm>
        <a:solidFill>
          <a:srgbClr val="009900"/>
        </a:solidFill>
        <a:ln w="25400" cap="flat" cmpd="sng" algn="ctr">
          <a:solidFill>
            <a:srgbClr val="008000"/>
          </a:solidFill>
          <a:prstDash val="solid"/>
        </a:ln>
        <a:effectLst/>
      </dgm:spPr>
      <dgm:t>
        <a:bodyPr/>
        <a:lstStyle/>
        <a:p>
          <a:r>
            <a:rPr lang="en-GB" sz="900" b="0">
              <a:solidFill>
                <a:sysClr val="window" lastClr="FFFFFF"/>
              </a:solidFill>
              <a:latin typeface="Calibri"/>
              <a:ea typeface="+mn-ea"/>
              <a:cs typeface="+mn-cs"/>
            </a:rPr>
            <a:t>Allegations of past abuse must be reported to the police,  even if the alleged perpetrator is no longer alive or not  perceived to be a current risk to children / adults at risk</a:t>
          </a:r>
        </a:p>
      </dgm:t>
    </dgm:pt>
    <dgm:pt modelId="{13F72739-4964-43D6-ADFD-92403A789B88}" type="parTrans" cxnId="{BCC52814-DA7E-40F8-B460-439F22228E69}">
      <dgm:prSet/>
      <dgm:spPr>
        <a:xfrm>
          <a:off x="3795788" y="5732893"/>
          <a:ext cx="91440" cy="264667"/>
        </a:xfrm>
        <a:noFill/>
        <a:ln w="25400" cap="flat" cmpd="sng" algn="ctr">
          <a:solidFill>
            <a:srgbClr val="008000"/>
          </a:solidFill>
          <a:prstDash val="solid"/>
        </a:ln>
        <a:effectLst/>
      </dgm:spPr>
      <dgm:t>
        <a:bodyPr/>
        <a:lstStyle/>
        <a:p>
          <a:endParaRPr lang="en-GB" sz="900" b="0"/>
        </a:p>
      </dgm:t>
    </dgm:pt>
    <dgm:pt modelId="{7C2BE272-3D74-46A4-906D-7CE9552DB44E}" type="sibTrans" cxnId="{BCC52814-DA7E-40F8-B460-439F22228E69}">
      <dgm:prSet/>
      <dgm:spPr/>
      <dgm:t>
        <a:bodyPr/>
        <a:lstStyle/>
        <a:p>
          <a:endParaRPr lang="en-GB" sz="900"/>
        </a:p>
      </dgm:t>
    </dgm:pt>
    <dgm:pt modelId="{DAB9D81C-3597-4960-B849-E3B9C75CAB56}">
      <dgm:prSet custT="1"/>
      <dgm:spPr>
        <a:xfrm>
          <a:off x="1525876" y="3449016"/>
          <a:ext cx="1397992" cy="533004"/>
        </a:xfrm>
        <a:solidFill>
          <a:srgbClr val="FF6699"/>
        </a:solidFill>
        <a:ln w="25400" cap="flat" cmpd="sng" algn="ctr">
          <a:solidFill>
            <a:srgbClr val="FF0066"/>
          </a:solidFill>
          <a:prstDash val="solid"/>
        </a:ln>
        <a:effectLst/>
      </dgm:spPr>
      <dgm:t>
        <a:bodyPr/>
        <a:lstStyle/>
        <a:p>
          <a:r>
            <a:rPr lang="en-GB" sz="900" b="0">
              <a:solidFill>
                <a:sysClr val="window" lastClr="FFFFFF"/>
              </a:solidFill>
              <a:latin typeface="Calibri"/>
              <a:ea typeface="+mn-ea"/>
              <a:cs typeface="+mn-cs"/>
            </a:rPr>
            <a:t>  Immediately contact  the Police, Social Services or Local Authority Designated Officer</a:t>
          </a:r>
        </a:p>
      </dgm:t>
    </dgm:pt>
    <dgm:pt modelId="{49A352A4-0D61-4742-A140-561DE10714E6}" type="parTrans" cxnId="{9B6E7BB5-CF3B-40AC-B9F4-82156ECFB881}">
      <dgm:prSet/>
      <dgm:spPr>
        <a:xfrm>
          <a:off x="2179153" y="3230373"/>
          <a:ext cx="91440" cy="218642"/>
        </a:xfrm>
        <a:noFill/>
        <a:ln w="25400" cap="flat" cmpd="sng" algn="ctr">
          <a:solidFill>
            <a:srgbClr val="FF0066"/>
          </a:solidFill>
          <a:prstDash val="solid"/>
        </a:ln>
        <a:effectLst/>
      </dgm:spPr>
      <dgm:t>
        <a:bodyPr/>
        <a:lstStyle/>
        <a:p>
          <a:endParaRPr lang="en-GB" sz="900" b="0"/>
        </a:p>
      </dgm:t>
    </dgm:pt>
    <dgm:pt modelId="{9A86F6D9-C9A0-49D9-B556-A97FC177AC4F}" type="sibTrans" cxnId="{9B6E7BB5-CF3B-40AC-B9F4-82156ECFB881}">
      <dgm:prSet/>
      <dgm:spPr/>
      <dgm:t>
        <a:bodyPr/>
        <a:lstStyle/>
        <a:p>
          <a:endParaRPr lang="en-GB" sz="900"/>
        </a:p>
      </dgm:t>
    </dgm:pt>
    <dgm:pt modelId="{3EDDDC1A-1831-4B42-AFF6-7BA1D7A0CA85}">
      <dgm:prSet custT="1"/>
      <dgm:spPr>
        <a:xfrm>
          <a:off x="1525876" y="4200664"/>
          <a:ext cx="1397992" cy="655153"/>
        </a:xfrm>
        <a:solidFill>
          <a:srgbClr val="FF6699"/>
        </a:solidFill>
        <a:ln w="25400" cap="flat" cmpd="sng" algn="ctr">
          <a:solidFill>
            <a:srgbClr val="FF0066"/>
          </a:solidFill>
          <a:prstDash val="solid"/>
        </a:ln>
        <a:effectLst/>
      </dgm:spPr>
      <dgm:t>
        <a:bodyPr/>
        <a:lstStyle/>
        <a:p>
          <a:r>
            <a:rPr lang="en-GB" sz="900" b="0">
              <a:solidFill>
                <a:sysClr val="window" lastClr="FFFFFF"/>
              </a:solidFill>
              <a:latin typeface="Calibri"/>
              <a:ea typeface="+mn-ea"/>
              <a:cs typeface="+mn-cs"/>
            </a:rPr>
            <a:t> Contact the Safeguarding </a:t>
          </a:r>
        </a:p>
        <a:p>
          <a:r>
            <a:rPr lang="en-GB" sz="900" b="0">
              <a:solidFill>
                <a:sysClr val="window" lastClr="FFFFFF"/>
              </a:solidFill>
              <a:latin typeface="Calibri"/>
              <a:ea typeface="+mn-ea"/>
              <a:cs typeface="+mn-cs"/>
            </a:rPr>
            <a:t>Co-ordinator</a:t>
          </a:r>
        </a:p>
      </dgm:t>
    </dgm:pt>
    <dgm:pt modelId="{88D5D853-CDB9-43CB-8CD7-A2C48A90DDC6}" type="parTrans" cxnId="{C2D4A2B0-14BB-4DB1-86E6-A23E8CF36621}">
      <dgm:prSet/>
      <dgm:spPr>
        <a:xfrm>
          <a:off x="2179153" y="3982021"/>
          <a:ext cx="91440" cy="218642"/>
        </a:xfrm>
        <a:noFill/>
        <a:ln w="25400" cap="flat" cmpd="sng" algn="ctr">
          <a:solidFill>
            <a:srgbClr val="FF0066"/>
          </a:solidFill>
          <a:prstDash val="solid"/>
        </a:ln>
        <a:effectLst/>
      </dgm:spPr>
      <dgm:t>
        <a:bodyPr/>
        <a:lstStyle/>
        <a:p>
          <a:endParaRPr lang="en-GB" sz="900" b="0"/>
        </a:p>
      </dgm:t>
    </dgm:pt>
    <dgm:pt modelId="{350D9E44-F3DC-4C67-9098-605FC23CBC51}" type="sibTrans" cxnId="{C2D4A2B0-14BB-4DB1-86E6-A23E8CF36621}">
      <dgm:prSet/>
      <dgm:spPr/>
      <dgm:t>
        <a:bodyPr/>
        <a:lstStyle/>
        <a:p>
          <a:endParaRPr lang="en-GB" sz="900"/>
        </a:p>
      </dgm:t>
    </dgm:pt>
    <dgm:pt modelId="{77FE37FA-D9AC-4C9F-B339-652820522908}">
      <dgm:prSet custT="1"/>
      <dgm:spPr>
        <a:xfrm>
          <a:off x="1525876" y="5028435"/>
          <a:ext cx="1397992" cy="704457"/>
        </a:xfrm>
        <a:solidFill>
          <a:srgbClr val="FF6699"/>
        </a:solidFill>
        <a:ln w="25400" cap="flat" cmpd="sng" algn="ctr">
          <a:solidFill>
            <a:srgbClr val="FF0066"/>
          </a:solidFill>
          <a:prstDash val="solid"/>
        </a:ln>
        <a:effectLst/>
      </dgm:spPr>
      <dgm:t>
        <a:bodyPr/>
        <a:lstStyle/>
        <a:p>
          <a:r>
            <a:rPr lang="en-GB" sz="900" b="0">
              <a:solidFill>
                <a:sysClr val="window" lastClr="FFFFFF"/>
              </a:solidFill>
              <a:latin typeface="Calibri"/>
              <a:ea typeface="+mn-ea"/>
              <a:cs typeface="+mn-cs"/>
            </a:rPr>
            <a:t> Take notes and pass on within 1 day </a:t>
          </a:r>
        </a:p>
        <a:p>
          <a:r>
            <a:rPr lang="en-GB" sz="900" b="0" u="sng">
              <a:solidFill>
                <a:sysClr val="window" lastClr="FFFFFF"/>
              </a:solidFill>
              <a:latin typeface="Calibri"/>
              <a:ea typeface="+mn-ea"/>
              <a:cs typeface="+mn-cs"/>
            </a:rPr>
            <a:t>(Form CM1)</a:t>
          </a:r>
          <a:endParaRPr lang="en-GB" sz="900" b="0">
            <a:solidFill>
              <a:sysClr val="window" lastClr="FFFFFF"/>
            </a:solidFill>
            <a:latin typeface="Calibri"/>
            <a:ea typeface="+mn-ea"/>
            <a:cs typeface="+mn-cs"/>
          </a:endParaRPr>
        </a:p>
        <a:p>
          <a:r>
            <a:rPr lang="en-GB" sz="900" b="0">
              <a:solidFill>
                <a:sysClr val="window" lastClr="FFFFFF"/>
              </a:solidFill>
              <a:latin typeface="Calibri"/>
              <a:ea typeface="+mn-ea"/>
              <a:cs typeface="+mn-cs"/>
            </a:rPr>
            <a:t>A record will be kept</a:t>
          </a:r>
        </a:p>
      </dgm:t>
    </dgm:pt>
    <dgm:pt modelId="{7F41BA7C-E46C-47EA-9659-EE1ACCA5E3DC}" type="parTrans" cxnId="{CB977248-6F9F-4077-A178-81A3E9DF78B7}">
      <dgm:prSet/>
      <dgm:spPr>
        <a:xfrm>
          <a:off x="2179153" y="4855817"/>
          <a:ext cx="91440" cy="172618"/>
        </a:xfrm>
        <a:noFill/>
        <a:ln w="25400" cap="flat" cmpd="sng" algn="ctr">
          <a:solidFill>
            <a:srgbClr val="FF0066"/>
          </a:solidFill>
          <a:prstDash val="solid"/>
        </a:ln>
        <a:effectLst/>
      </dgm:spPr>
      <dgm:t>
        <a:bodyPr/>
        <a:lstStyle/>
        <a:p>
          <a:endParaRPr lang="en-GB" sz="900" b="0"/>
        </a:p>
      </dgm:t>
    </dgm:pt>
    <dgm:pt modelId="{A7F8B24A-95C3-4E1E-8AD7-BA05BB9B592A}" type="sibTrans" cxnId="{CB977248-6F9F-4077-A178-81A3E9DF78B7}">
      <dgm:prSet/>
      <dgm:spPr/>
      <dgm:t>
        <a:bodyPr/>
        <a:lstStyle/>
        <a:p>
          <a:endParaRPr lang="en-GB" sz="900"/>
        </a:p>
      </dgm:t>
    </dgm:pt>
    <dgm:pt modelId="{ECBEEE7C-ADA2-4378-A36D-3EEBFFE983BD}">
      <dgm:prSet custT="1"/>
      <dgm:spPr>
        <a:xfrm>
          <a:off x="1525876" y="5997560"/>
          <a:ext cx="1397992" cy="523420"/>
        </a:xfrm>
        <a:solidFill>
          <a:srgbClr val="FF6699"/>
        </a:solidFill>
        <a:ln w="25400" cap="flat" cmpd="sng" algn="ctr">
          <a:solidFill>
            <a:srgbClr val="FF0066"/>
          </a:solidFill>
          <a:prstDash val="solid"/>
        </a:ln>
        <a:effectLst/>
      </dgm:spPr>
      <dgm:t>
        <a:bodyPr/>
        <a:lstStyle/>
        <a:p>
          <a:r>
            <a:rPr lang="en-GB" sz="900" b="0">
              <a:solidFill>
                <a:sysClr val="window" lastClr="FFFFFF"/>
              </a:solidFill>
              <a:latin typeface="Calibri"/>
              <a:ea typeface="+mn-ea"/>
              <a:cs typeface="+mn-cs"/>
            </a:rPr>
            <a:t> Safeguarding </a:t>
          </a:r>
          <a:br>
            <a:rPr lang="en-GB" sz="900" b="0">
              <a:solidFill>
                <a:sysClr val="window" lastClr="FFFFFF"/>
              </a:solidFill>
              <a:latin typeface="Calibri"/>
              <a:ea typeface="+mn-ea"/>
              <a:cs typeface="+mn-cs"/>
            </a:rPr>
          </a:br>
          <a:r>
            <a:rPr lang="en-GB" sz="900" b="0">
              <a:solidFill>
                <a:sysClr val="window" lastClr="FFFFFF"/>
              </a:solidFill>
              <a:latin typeface="Calibri"/>
              <a:ea typeface="+mn-ea"/>
              <a:cs typeface="+mn-cs"/>
            </a:rPr>
            <a:t>Co-ordinator </a:t>
          </a:r>
          <a:br>
            <a:rPr lang="en-GB" sz="900" b="0">
              <a:solidFill>
                <a:sysClr val="window" lastClr="FFFFFF"/>
              </a:solidFill>
              <a:latin typeface="Calibri"/>
              <a:ea typeface="+mn-ea"/>
              <a:cs typeface="+mn-cs"/>
            </a:rPr>
          </a:br>
          <a:r>
            <a:rPr lang="en-GB" sz="900" b="0">
              <a:solidFill>
                <a:sysClr val="window" lastClr="FFFFFF"/>
              </a:solidFill>
              <a:latin typeface="Calibri"/>
              <a:ea typeface="+mn-ea"/>
              <a:cs typeface="+mn-cs"/>
            </a:rPr>
            <a:t>will provide feedback</a:t>
          </a:r>
        </a:p>
      </dgm:t>
    </dgm:pt>
    <dgm:pt modelId="{EBA236AE-65B8-435C-8B9C-92B5B2B0970D}" type="parTrans" cxnId="{BEB6B83C-4B0D-4FB0-B914-31EF4180E946}">
      <dgm:prSet/>
      <dgm:spPr>
        <a:xfrm>
          <a:off x="2179153" y="5732893"/>
          <a:ext cx="91440" cy="264667"/>
        </a:xfrm>
        <a:noFill/>
        <a:ln w="25400" cap="flat" cmpd="sng" algn="ctr">
          <a:solidFill>
            <a:srgbClr val="FF0066"/>
          </a:solidFill>
          <a:prstDash val="solid"/>
        </a:ln>
        <a:effectLst/>
      </dgm:spPr>
      <dgm:t>
        <a:bodyPr/>
        <a:lstStyle/>
        <a:p>
          <a:endParaRPr lang="en-GB" sz="900" b="0"/>
        </a:p>
      </dgm:t>
    </dgm:pt>
    <dgm:pt modelId="{62E2AD78-2904-46F8-8E79-82562204C3A7}" type="sibTrans" cxnId="{BEB6B83C-4B0D-4FB0-B914-31EF4180E946}">
      <dgm:prSet/>
      <dgm:spPr/>
      <dgm:t>
        <a:bodyPr/>
        <a:lstStyle/>
        <a:p>
          <a:endParaRPr lang="en-GB" sz="900"/>
        </a:p>
      </dgm:t>
    </dgm:pt>
    <dgm:pt modelId="{C381CD10-D69A-41D4-AA18-9EFA87B61082}">
      <dgm:prSet custT="1"/>
      <dgm:spPr>
        <a:xfrm>
          <a:off x="1284765" y="1231352"/>
          <a:ext cx="1041156" cy="520578"/>
        </a:xfrm>
        <a:solidFill>
          <a:srgbClr val="FF5050"/>
        </a:solidFill>
        <a:ln w="25400" cap="flat" cmpd="sng" algn="ctr">
          <a:solidFill>
            <a:srgbClr val="CC0000"/>
          </a:solidFill>
          <a:prstDash val="solid"/>
        </a:ln>
        <a:effectLst/>
      </dgm:spPr>
      <dgm:t>
        <a:bodyPr/>
        <a:lstStyle/>
        <a:p>
          <a:r>
            <a:rPr lang="en-GB" sz="900" b="0">
              <a:solidFill>
                <a:sysClr val="window" lastClr="FFFFFF"/>
              </a:solidFill>
              <a:latin typeface="Calibri"/>
              <a:ea typeface="+mn-ea"/>
              <a:cs typeface="+mn-cs"/>
            </a:rPr>
            <a:t>Observations</a:t>
          </a:r>
        </a:p>
      </dgm:t>
    </dgm:pt>
    <dgm:pt modelId="{793DD9AF-0E21-41CD-9C41-1914E21873F2}" type="parTrans" cxnId="{992DEEDB-8F0B-4262-9ACF-A6C7E85ACD03}">
      <dgm:prSet/>
      <dgm:spPr>
        <a:xfrm>
          <a:off x="1805344" y="1121867"/>
          <a:ext cx="1235353" cy="91440"/>
        </a:xfrm>
        <a:noFill/>
        <a:ln w="25400" cap="flat" cmpd="sng" algn="ctr">
          <a:noFill/>
          <a:prstDash val="solid"/>
        </a:ln>
        <a:effectLst/>
      </dgm:spPr>
      <dgm:t>
        <a:bodyPr/>
        <a:lstStyle/>
        <a:p>
          <a:endParaRPr lang="en-GB" sz="900"/>
        </a:p>
      </dgm:t>
    </dgm:pt>
    <dgm:pt modelId="{65441B5E-022A-4D1D-9E4E-1D8BDBEDDD40}" type="sibTrans" cxnId="{992DEEDB-8F0B-4262-9ACF-A6C7E85ACD03}">
      <dgm:prSet/>
      <dgm:spPr/>
      <dgm:t>
        <a:bodyPr/>
        <a:lstStyle/>
        <a:p>
          <a:endParaRPr lang="en-GB" sz="900"/>
        </a:p>
      </dgm:t>
    </dgm:pt>
    <dgm:pt modelId="{13108071-D819-482E-A993-B2A21643ED6F}">
      <dgm:prSet custT="1"/>
      <dgm:spPr>
        <a:xfrm>
          <a:off x="3803136" y="1231352"/>
          <a:ext cx="1041156" cy="520578"/>
        </a:xfrm>
        <a:solidFill>
          <a:srgbClr val="FF5050"/>
        </a:solidFill>
        <a:ln w="25400" cap="flat" cmpd="sng" algn="ctr">
          <a:solidFill>
            <a:srgbClr val="CC0000"/>
          </a:solidFill>
          <a:prstDash val="solid"/>
        </a:ln>
        <a:effectLst/>
      </dgm:spPr>
      <dgm:t>
        <a:bodyPr/>
        <a:lstStyle/>
        <a:p>
          <a:r>
            <a:rPr lang="en-GB" sz="900" b="0">
              <a:solidFill>
                <a:sysClr val="window" lastClr="FFFFFF"/>
              </a:solidFill>
              <a:latin typeface="Calibri"/>
              <a:ea typeface="+mn-ea"/>
              <a:cs typeface="+mn-cs"/>
            </a:rPr>
            <a:t>Complaint or whistleblowing</a:t>
          </a:r>
        </a:p>
      </dgm:t>
    </dgm:pt>
    <dgm:pt modelId="{20365BFE-011F-4180-950E-DBE57FD37A6E}" type="parTrans" cxnId="{FD0EF13B-6355-4C40-9A6A-43245316980E}">
      <dgm:prSet/>
      <dgm:spPr>
        <a:xfrm>
          <a:off x="3040697" y="1121867"/>
          <a:ext cx="1283017" cy="91440"/>
        </a:xfrm>
        <a:noFill/>
        <a:ln w="25400" cap="flat" cmpd="sng" algn="ctr">
          <a:noFill/>
          <a:prstDash val="solid"/>
        </a:ln>
        <a:effectLst/>
      </dgm:spPr>
      <dgm:t>
        <a:bodyPr/>
        <a:lstStyle/>
        <a:p>
          <a:endParaRPr lang="en-GB" sz="900"/>
        </a:p>
      </dgm:t>
    </dgm:pt>
    <dgm:pt modelId="{F6989D28-E389-4214-B879-E9300E3C5453}" type="sibTrans" cxnId="{FD0EF13B-6355-4C40-9A6A-43245316980E}">
      <dgm:prSet/>
      <dgm:spPr/>
      <dgm:t>
        <a:bodyPr/>
        <a:lstStyle/>
        <a:p>
          <a:endParaRPr lang="en-GB" sz="900"/>
        </a:p>
      </dgm:t>
    </dgm:pt>
    <dgm:pt modelId="{3F9007F1-D02F-4A6B-A78D-34696B0E346D}">
      <dgm:prSet custT="1"/>
      <dgm:spPr>
        <a:xfrm>
          <a:off x="260808" y="1970574"/>
          <a:ext cx="768675" cy="520578"/>
        </a:xfrm>
        <a:solidFill>
          <a:srgbClr val="FF5050">
            <a:alpha val="58039"/>
          </a:srgbClr>
        </a:solidFill>
        <a:ln w="28575" cap="flat" cmpd="sng" algn="ctr">
          <a:solidFill>
            <a:srgbClr val="FF7C80"/>
          </a:solidFill>
          <a:prstDash val="solid"/>
        </a:ln>
        <a:effectLst/>
      </dgm:spPr>
      <dgm:t>
        <a:bodyPr/>
        <a:lstStyle/>
        <a:p>
          <a:r>
            <a:rPr lang="en-GB" sz="900" b="0">
              <a:solidFill>
                <a:sysClr val="window" lastClr="FFFFFF"/>
              </a:solidFill>
              <a:latin typeface="Calibri"/>
              <a:ea typeface="+mn-ea"/>
              <a:cs typeface="+mn-cs"/>
            </a:rPr>
            <a:t>Listen to and reassure the </a:t>
          </a:r>
          <a:br>
            <a:rPr lang="en-GB" sz="900" b="0">
              <a:solidFill>
                <a:sysClr val="window" lastClr="FFFFFF"/>
              </a:solidFill>
              <a:latin typeface="Calibri"/>
              <a:ea typeface="+mn-ea"/>
              <a:cs typeface="+mn-cs"/>
            </a:rPr>
          </a:br>
          <a:r>
            <a:rPr lang="en-GB" sz="900" b="0">
              <a:solidFill>
                <a:sysClr val="window" lastClr="FFFFFF"/>
              </a:solidFill>
              <a:latin typeface="Calibri"/>
              <a:ea typeface="+mn-ea"/>
              <a:cs typeface="+mn-cs"/>
            </a:rPr>
            <a:t>child / adult</a:t>
          </a:r>
        </a:p>
      </dgm:t>
    </dgm:pt>
    <dgm:pt modelId="{BE84F325-ECD5-49D2-9CCA-95B4E6314C43}" type="parTrans" cxnId="{79C6BD95-78A0-4C7F-A9CC-7E4922FEDE81}">
      <dgm:prSet/>
      <dgm:spPr>
        <a:xfrm>
          <a:off x="150664" y="1751931"/>
          <a:ext cx="110143" cy="478932"/>
        </a:xfrm>
        <a:noFill/>
        <a:ln w="28575" cap="flat" cmpd="sng" algn="ctr">
          <a:solidFill>
            <a:srgbClr val="FF7C80"/>
          </a:solidFill>
          <a:prstDash val="solid"/>
        </a:ln>
        <a:effectLst/>
      </dgm:spPr>
      <dgm:t>
        <a:bodyPr/>
        <a:lstStyle/>
        <a:p>
          <a:endParaRPr lang="en-GB" sz="900"/>
        </a:p>
      </dgm:t>
    </dgm:pt>
    <dgm:pt modelId="{D24CAE7B-0F83-4FF7-8CB0-DF1D72746267}" type="sibTrans" cxnId="{79C6BD95-78A0-4C7F-A9CC-7E4922FEDE81}">
      <dgm:prSet/>
      <dgm:spPr/>
      <dgm:t>
        <a:bodyPr/>
        <a:lstStyle/>
        <a:p>
          <a:endParaRPr lang="en-GB" sz="900"/>
        </a:p>
      </dgm:t>
    </dgm:pt>
    <dgm:pt modelId="{F899BD78-721C-42D9-9758-8465F7224F62}">
      <dgm:prSet custT="1"/>
      <dgm:spPr>
        <a:xfrm>
          <a:off x="260808" y="2709795"/>
          <a:ext cx="768675" cy="694758"/>
        </a:xfrm>
        <a:solidFill>
          <a:srgbClr val="FF5050">
            <a:alpha val="58039"/>
          </a:srgbClr>
        </a:solidFill>
        <a:ln w="28575" cap="flat" cmpd="sng" algn="ctr">
          <a:solidFill>
            <a:srgbClr val="FF7C80"/>
          </a:solidFill>
          <a:prstDash val="solid"/>
        </a:ln>
        <a:effectLst/>
      </dgm:spPr>
      <dgm:t>
        <a:bodyPr/>
        <a:lstStyle/>
        <a:p>
          <a:r>
            <a:rPr lang="en-GB" sz="900" b="0">
              <a:solidFill>
                <a:sysClr val="window" lastClr="FFFFFF"/>
              </a:solidFill>
              <a:latin typeface="Calibri"/>
              <a:ea typeface="+mn-ea"/>
              <a:cs typeface="+mn-cs"/>
            </a:rPr>
            <a:t>Avoid expressing disbelief </a:t>
          </a:r>
          <a:br>
            <a:rPr lang="en-GB" sz="900" b="0">
              <a:solidFill>
                <a:sysClr val="window" lastClr="FFFFFF"/>
              </a:solidFill>
              <a:latin typeface="Calibri"/>
              <a:ea typeface="+mn-ea"/>
              <a:cs typeface="+mn-cs"/>
            </a:rPr>
          </a:br>
          <a:r>
            <a:rPr lang="en-GB" sz="900" b="0">
              <a:solidFill>
                <a:sysClr val="window" lastClr="FFFFFF"/>
              </a:solidFill>
              <a:latin typeface="Calibri"/>
              <a:ea typeface="+mn-ea"/>
              <a:cs typeface="+mn-cs"/>
            </a:rPr>
            <a:t>or colluding</a:t>
          </a:r>
        </a:p>
      </dgm:t>
    </dgm:pt>
    <dgm:pt modelId="{F2675570-8719-4F66-B9B8-F5A777DE3521}" type="parTrans" cxnId="{77D3DB60-1E2A-4ACB-BE00-323AF4F1EEFA}">
      <dgm:prSet/>
      <dgm:spPr>
        <a:xfrm>
          <a:off x="150664" y="1751931"/>
          <a:ext cx="110143" cy="1305243"/>
        </a:xfrm>
        <a:noFill/>
        <a:ln w="28575" cap="flat" cmpd="sng" algn="ctr">
          <a:solidFill>
            <a:srgbClr val="FF7C80"/>
          </a:solidFill>
          <a:prstDash val="solid"/>
        </a:ln>
        <a:effectLst/>
      </dgm:spPr>
      <dgm:t>
        <a:bodyPr/>
        <a:lstStyle/>
        <a:p>
          <a:endParaRPr lang="en-GB" sz="900"/>
        </a:p>
      </dgm:t>
    </dgm:pt>
    <dgm:pt modelId="{014F42B2-5580-4D51-B5B7-61C301619CB8}" type="sibTrans" cxnId="{77D3DB60-1E2A-4ACB-BE00-323AF4F1EEFA}">
      <dgm:prSet/>
      <dgm:spPr/>
      <dgm:t>
        <a:bodyPr/>
        <a:lstStyle/>
        <a:p>
          <a:endParaRPr lang="en-GB" sz="900"/>
        </a:p>
      </dgm:t>
    </dgm:pt>
    <dgm:pt modelId="{D21B4947-4CA0-4C93-9F32-9BA0F6BA9D82}">
      <dgm:prSet custT="1"/>
      <dgm:spPr>
        <a:xfrm>
          <a:off x="287889" y="3623197"/>
          <a:ext cx="768675" cy="815689"/>
        </a:xfrm>
        <a:solidFill>
          <a:srgbClr val="FF5050">
            <a:alpha val="58039"/>
          </a:srgbClr>
        </a:solidFill>
        <a:ln w="28575" cap="flat" cmpd="sng" algn="ctr">
          <a:solidFill>
            <a:srgbClr val="FF7C80"/>
          </a:solidFill>
          <a:prstDash val="solid"/>
        </a:ln>
        <a:effectLst/>
      </dgm:spPr>
      <dgm:t>
        <a:bodyPr/>
        <a:lstStyle/>
        <a:p>
          <a:r>
            <a:rPr lang="en-GB" sz="900" b="0">
              <a:solidFill>
                <a:sysClr val="window" lastClr="FFFFFF"/>
              </a:solidFill>
              <a:latin typeface="Calibri"/>
              <a:ea typeface="+mn-ea"/>
              <a:cs typeface="+mn-cs"/>
            </a:rPr>
            <a:t>Tell them what you will do next and keep them updated</a:t>
          </a:r>
        </a:p>
      </dgm:t>
    </dgm:pt>
    <dgm:pt modelId="{49EEE912-FF60-4B39-A93D-A5BFF5D7C83F}" type="parTrans" cxnId="{3ABB9513-CD1D-4D78-BF5F-3AFB10E2B500}">
      <dgm:prSet/>
      <dgm:spPr>
        <a:xfrm>
          <a:off x="150664" y="1751931"/>
          <a:ext cx="137224" cy="2279110"/>
        </a:xfrm>
        <a:noFill/>
        <a:ln w="28575" cap="flat" cmpd="sng" algn="ctr">
          <a:solidFill>
            <a:srgbClr val="FF7C80"/>
          </a:solidFill>
          <a:prstDash val="solid"/>
        </a:ln>
        <a:effectLst/>
      </dgm:spPr>
      <dgm:t>
        <a:bodyPr/>
        <a:lstStyle/>
        <a:p>
          <a:endParaRPr lang="en-GB" sz="900"/>
        </a:p>
      </dgm:t>
    </dgm:pt>
    <dgm:pt modelId="{7BFD2A69-FCD1-4F90-9F46-CF841B669190}" type="sibTrans" cxnId="{3ABB9513-CD1D-4D78-BF5F-3AFB10E2B500}">
      <dgm:prSet/>
      <dgm:spPr/>
      <dgm:t>
        <a:bodyPr/>
        <a:lstStyle/>
        <a:p>
          <a:endParaRPr lang="en-GB" sz="900"/>
        </a:p>
      </dgm:t>
    </dgm:pt>
    <dgm:pt modelId="{2B002C62-8EC9-421D-9631-1A720D8A366E}">
      <dgm:prSet custT="1"/>
      <dgm:spPr>
        <a:xfrm>
          <a:off x="273510" y="4555755"/>
          <a:ext cx="768675" cy="1422933"/>
        </a:xfrm>
        <a:solidFill>
          <a:srgbClr val="FF5050">
            <a:alpha val="58039"/>
          </a:srgbClr>
        </a:solidFill>
        <a:ln w="28575" cap="flat" cmpd="sng" algn="ctr">
          <a:solidFill>
            <a:srgbClr val="FF7C80"/>
          </a:solidFill>
          <a:prstDash val="solid"/>
        </a:ln>
        <a:effectLst/>
      </dgm:spPr>
      <dgm:t>
        <a:bodyPr/>
        <a:lstStyle/>
        <a:p>
          <a:r>
            <a:rPr lang="en-GB" sz="900" b="0">
              <a:solidFill>
                <a:sysClr val="window" lastClr="FFFFFF"/>
              </a:solidFill>
              <a:latin typeface="Calibri"/>
              <a:ea typeface="+mn-ea"/>
              <a:cs typeface="+mn-cs"/>
            </a:rPr>
            <a:t>Do not promise confidentiality but do say that their wishes should be considered by all professionals</a:t>
          </a:r>
        </a:p>
      </dgm:t>
    </dgm:pt>
    <dgm:pt modelId="{DA3A9341-8577-4E38-A14D-BE11C5C6E9D6}" type="parTrans" cxnId="{6723A492-9F10-4D39-9818-D4EACB6DC7F1}">
      <dgm:prSet/>
      <dgm:spPr>
        <a:xfrm>
          <a:off x="150664" y="1751931"/>
          <a:ext cx="122846" cy="3515291"/>
        </a:xfrm>
        <a:noFill/>
        <a:ln w="28575" cap="flat" cmpd="sng" algn="ctr">
          <a:solidFill>
            <a:srgbClr val="FF7C80"/>
          </a:solidFill>
          <a:prstDash val="solid"/>
        </a:ln>
        <a:effectLst/>
      </dgm:spPr>
      <dgm:t>
        <a:bodyPr/>
        <a:lstStyle/>
        <a:p>
          <a:endParaRPr lang="en-GB" sz="900"/>
        </a:p>
      </dgm:t>
    </dgm:pt>
    <dgm:pt modelId="{D6178CA1-8255-4D6C-A87E-B6AD788648BC}" type="sibTrans" cxnId="{6723A492-9F10-4D39-9818-D4EACB6DC7F1}">
      <dgm:prSet/>
      <dgm:spPr/>
      <dgm:t>
        <a:bodyPr/>
        <a:lstStyle/>
        <a:p>
          <a:endParaRPr lang="en-GB" sz="900"/>
        </a:p>
      </dgm:t>
    </dgm:pt>
    <dgm:pt modelId="{23A69468-927E-4D38-87B1-377E2452C9C2}">
      <dgm:prSet custT="1"/>
      <dgm:spPr>
        <a:xfrm>
          <a:off x="46549" y="1231352"/>
          <a:ext cx="1041156" cy="520578"/>
        </a:xfrm>
        <a:solidFill>
          <a:srgbClr val="FF5050"/>
        </a:solidFill>
        <a:ln w="25400" cap="flat" cmpd="sng" algn="ctr">
          <a:solidFill>
            <a:srgbClr val="CC0000"/>
          </a:solidFill>
          <a:prstDash val="solid"/>
        </a:ln>
        <a:effectLst/>
      </dgm:spPr>
      <dgm:t>
        <a:bodyPr/>
        <a:lstStyle/>
        <a:p>
          <a:r>
            <a:rPr lang="en-GB" sz="900" b="0">
              <a:solidFill>
                <a:sysClr val="window" lastClr="FFFFFF"/>
              </a:solidFill>
              <a:latin typeface="Calibri"/>
              <a:ea typeface="+mn-ea"/>
              <a:cs typeface="+mn-cs"/>
            </a:rPr>
            <a:t>Disclosure by child </a:t>
          </a:r>
          <a:br>
            <a:rPr lang="en-GB" sz="900" b="0">
              <a:solidFill>
                <a:sysClr val="window" lastClr="FFFFFF"/>
              </a:solidFill>
              <a:latin typeface="Calibri"/>
              <a:ea typeface="+mn-ea"/>
              <a:cs typeface="+mn-cs"/>
            </a:rPr>
          </a:br>
          <a:r>
            <a:rPr lang="en-GB" sz="900" b="0">
              <a:solidFill>
                <a:sysClr val="window" lastClr="FFFFFF"/>
              </a:solidFill>
              <a:latin typeface="Calibri"/>
              <a:ea typeface="+mn-ea"/>
              <a:cs typeface="+mn-cs"/>
            </a:rPr>
            <a:t>or adult at risk</a:t>
          </a:r>
        </a:p>
      </dgm:t>
    </dgm:pt>
    <dgm:pt modelId="{E397160E-61C9-4D6C-97A9-6241D4198D05}" type="parTrans" cxnId="{24617CAD-D584-4D1F-84BF-80C087FC6F86}">
      <dgm:prSet/>
      <dgm:spPr>
        <a:xfrm>
          <a:off x="567127" y="1121867"/>
          <a:ext cx="2473569" cy="91440"/>
        </a:xfrm>
        <a:noFill/>
        <a:ln w="25400" cap="flat" cmpd="sng" algn="ctr">
          <a:noFill/>
          <a:prstDash val="solid"/>
        </a:ln>
        <a:effectLst/>
      </dgm:spPr>
      <dgm:t>
        <a:bodyPr/>
        <a:lstStyle/>
        <a:p>
          <a:endParaRPr lang="en-GB" sz="900"/>
        </a:p>
      </dgm:t>
    </dgm:pt>
    <dgm:pt modelId="{5414BDB4-1821-4BA7-87C4-0DA771A57719}" type="sibTrans" cxnId="{24617CAD-D584-4D1F-84BF-80C087FC6F86}">
      <dgm:prSet/>
      <dgm:spPr/>
      <dgm:t>
        <a:bodyPr/>
        <a:lstStyle/>
        <a:p>
          <a:endParaRPr lang="en-GB" sz="900"/>
        </a:p>
      </dgm:t>
    </dgm:pt>
    <dgm:pt modelId="{5741D7C1-057C-42E4-9F63-62B200A2D3CA}">
      <dgm:prSet custT="1"/>
      <dgm:spPr>
        <a:xfrm>
          <a:off x="3142512" y="2709795"/>
          <a:ext cx="1397992" cy="520578"/>
        </a:xfrm>
        <a:solidFill>
          <a:srgbClr val="009900"/>
        </a:solidFill>
        <a:ln w="25400" cap="flat" cmpd="sng" algn="ctr">
          <a:solidFill>
            <a:srgbClr val="008000"/>
          </a:solidFill>
          <a:prstDash val="solid"/>
        </a:ln>
        <a:effectLst/>
      </dgm:spPr>
      <dgm:t>
        <a:bodyPr/>
        <a:lstStyle/>
        <a:p>
          <a:r>
            <a:rPr lang="en-GB" sz="900" b="0">
              <a:solidFill>
                <a:sysClr val="window" lastClr="FFFFFF"/>
              </a:solidFill>
              <a:latin typeface="Calibri"/>
              <a:ea typeface="+mn-ea"/>
              <a:cs typeface="+mn-cs"/>
            </a:rPr>
            <a:t>No</a:t>
          </a:r>
        </a:p>
      </dgm:t>
    </dgm:pt>
    <dgm:pt modelId="{69C789D2-C481-4727-A386-09703500BFCB}" type="sibTrans" cxnId="{1D2C7AAE-5358-4AF1-B710-5A297441FFD2}">
      <dgm:prSet/>
      <dgm:spPr/>
      <dgm:t>
        <a:bodyPr/>
        <a:lstStyle/>
        <a:p>
          <a:endParaRPr lang="en-GB" sz="900"/>
        </a:p>
      </dgm:t>
    </dgm:pt>
    <dgm:pt modelId="{2A5BF83B-A80C-481D-B2B2-A4A2C4A062AD}" type="parTrans" cxnId="{1D2C7AAE-5358-4AF1-B710-5A297441FFD2}">
      <dgm:prSet/>
      <dgm:spPr>
        <a:xfrm>
          <a:off x="3038063" y="2491152"/>
          <a:ext cx="803445" cy="218642"/>
        </a:xfrm>
        <a:noFill/>
        <a:ln w="25400" cap="flat" cmpd="sng" algn="ctr">
          <a:solidFill>
            <a:srgbClr val="008000"/>
          </a:solidFill>
          <a:prstDash val="solid"/>
        </a:ln>
        <a:effectLst/>
      </dgm:spPr>
      <dgm:t>
        <a:bodyPr/>
        <a:lstStyle/>
        <a:p>
          <a:endParaRPr lang="en-GB" sz="900" b="0"/>
        </a:p>
      </dgm:t>
    </dgm:pt>
    <dgm:pt modelId="{4704DA9B-EE3E-459D-93D0-B0AE25C5AE49}">
      <dgm:prSet custT="1"/>
      <dgm:spPr>
        <a:xfrm>
          <a:off x="3142512" y="3449016"/>
          <a:ext cx="1397992" cy="533004"/>
        </a:xfrm>
        <a:solidFill>
          <a:srgbClr val="009900"/>
        </a:solidFill>
        <a:ln w="25400" cap="flat" cmpd="sng" algn="ctr">
          <a:solidFill>
            <a:srgbClr val="008000"/>
          </a:solidFill>
          <a:prstDash val="solid"/>
        </a:ln>
        <a:effectLst/>
      </dgm:spPr>
      <dgm:t>
        <a:bodyPr/>
        <a:lstStyle/>
        <a:p>
          <a:r>
            <a:rPr lang="en-GB" sz="900" b="0">
              <a:solidFill>
                <a:sysClr val="window" lastClr="FFFFFF"/>
              </a:solidFill>
              <a:latin typeface="Calibri"/>
              <a:ea typeface="+mn-ea"/>
              <a:cs typeface="+mn-cs"/>
            </a:rPr>
            <a:t>Contact  the Safeguarding </a:t>
          </a:r>
          <a:br>
            <a:rPr lang="en-GB" sz="900" b="0">
              <a:solidFill>
                <a:sysClr val="window" lastClr="FFFFFF"/>
              </a:solidFill>
              <a:latin typeface="Calibri"/>
              <a:ea typeface="+mn-ea"/>
              <a:cs typeface="+mn-cs"/>
            </a:rPr>
          </a:br>
          <a:r>
            <a:rPr lang="en-GB" sz="900" b="0">
              <a:solidFill>
                <a:sysClr val="window" lastClr="FFFFFF"/>
              </a:solidFill>
              <a:latin typeface="Calibri"/>
              <a:ea typeface="+mn-ea"/>
              <a:cs typeface="+mn-cs"/>
            </a:rPr>
            <a:t>Co-ordinator</a:t>
          </a:r>
        </a:p>
      </dgm:t>
    </dgm:pt>
    <dgm:pt modelId="{B02CB6F1-171B-41E7-8900-3A55E6ADD850}" type="parTrans" cxnId="{15C220B6-545D-40F5-9180-C1CBA7C683F6}">
      <dgm:prSet/>
      <dgm:spPr>
        <a:xfrm>
          <a:off x="3795788" y="3230373"/>
          <a:ext cx="91440" cy="218642"/>
        </a:xfrm>
        <a:noFill/>
        <a:ln w="25400" cap="flat" cmpd="sng" algn="ctr">
          <a:solidFill>
            <a:srgbClr val="008000"/>
          </a:solidFill>
          <a:prstDash val="solid"/>
        </a:ln>
        <a:effectLst/>
      </dgm:spPr>
      <dgm:t>
        <a:bodyPr/>
        <a:lstStyle/>
        <a:p>
          <a:endParaRPr lang="en-GB" sz="900" b="0"/>
        </a:p>
      </dgm:t>
    </dgm:pt>
    <dgm:pt modelId="{53C2F214-42E8-4894-8251-33A2B01F1D85}" type="sibTrans" cxnId="{15C220B6-545D-40F5-9180-C1CBA7C683F6}">
      <dgm:prSet/>
      <dgm:spPr/>
      <dgm:t>
        <a:bodyPr/>
        <a:lstStyle/>
        <a:p>
          <a:endParaRPr lang="en-GB" sz="900"/>
        </a:p>
      </dgm:t>
    </dgm:pt>
    <dgm:pt modelId="{4574D2B1-1000-4EA8-AC29-4C8616846A91}">
      <dgm:prSet custT="1"/>
      <dgm:spPr>
        <a:xfrm>
          <a:off x="1498796" y="1970574"/>
          <a:ext cx="3078534" cy="520578"/>
        </a:xfrm>
        <a:solidFill>
          <a:srgbClr val="FFC000"/>
        </a:solidFill>
        <a:ln w="25400" cap="flat" cmpd="sng" algn="ctr">
          <a:solidFill>
            <a:srgbClr val="FFA109"/>
          </a:solidFill>
          <a:prstDash val="solid"/>
        </a:ln>
        <a:effectLst/>
      </dgm:spPr>
      <dgm:t>
        <a:bodyPr/>
        <a:lstStyle/>
        <a:p>
          <a:r>
            <a:rPr lang="en-GB" sz="900" b="0">
              <a:solidFill>
                <a:sysClr val="windowText" lastClr="000000">
                  <a:lumMod val="65000"/>
                  <a:lumOff val="35000"/>
                </a:sysClr>
              </a:solidFill>
              <a:latin typeface="Calibri"/>
              <a:ea typeface="+mn-ea"/>
              <a:cs typeface="+mn-cs"/>
            </a:rPr>
            <a:t>Is there any immediate </a:t>
          </a:r>
          <a:br>
            <a:rPr lang="en-GB" sz="900" b="0">
              <a:solidFill>
                <a:sysClr val="windowText" lastClr="000000">
                  <a:lumMod val="65000"/>
                  <a:lumOff val="35000"/>
                </a:sysClr>
              </a:solidFill>
              <a:latin typeface="Calibri"/>
              <a:ea typeface="+mn-ea"/>
              <a:cs typeface="+mn-cs"/>
            </a:rPr>
          </a:br>
          <a:r>
            <a:rPr lang="en-GB" sz="900" b="0">
              <a:solidFill>
                <a:sysClr val="windowText" lastClr="000000">
                  <a:lumMod val="65000"/>
                  <a:lumOff val="35000"/>
                </a:sysClr>
              </a:solidFill>
              <a:latin typeface="Calibri"/>
              <a:ea typeface="+mn-ea"/>
              <a:cs typeface="+mn-cs"/>
            </a:rPr>
            <a:t>risk or danger?</a:t>
          </a:r>
        </a:p>
      </dgm:t>
    </dgm:pt>
    <dgm:pt modelId="{24AC7270-CF26-4CCC-A590-F27303171747}" type="parTrans" cxnId="{DAFDEA2D-30D1-408B-B394-CF2713DF6235}">
      <dgm:prSet/>
      <dgm:spPr>
        <a:xfrm>
          <a:off x="2992343" y="1759437"/>
          <a:ext cx="91440" cy="211136"/>
        </a:xfrm>
        <a:noFill/>
        <a:ln w="25400" cap="flat" cmpd="sng" algn="ctr">
          <a:solidFill>
            <a:srgbClr val="FFA109"/>
          </a:solidFill>
          <a:prstDash val="solid"/>
        </a:ln>
        <a:effectLst/>
      </dgm:spPr>
      <dgm:t>
        <a:bodyPr/>
        <a:lstStyle/>
        <a:p>
          <a:endParaRPr lang="en-GB" sz="900"/>
        </a:p>
      </dgm:t>
    </dgm:pt>
    <dgm:pt modelId="{252E8905-B88C-4DDE-8798-0A08F325CFC3}" type="sibTrans" cxnId="{DAFDEA2D-30D1-408B-B394-CF2713DF6235}">
      <dgm:prSet/>
      <dgm:spPr/>
      <dgm:t>
        <a:bodyPr/>
        <a:lstStyle/>
        <a:p>
          <a:endParaRPr lang="en-GB" sz="900"/>
        </a:p>
      </dgm:t>
    </dgm:pt>
    <dgm:pt modelId="{1F20B7EB-B147-4A89-9F77-E7B3E25460BE}">
      <dgm:prSet custT="1"/>
      <dgm:spPr>
        <a:xfrm>
          <a:off x="3142512" y="4200664"/>
          <a:ext cx="1397992" cy="655153"/>
        </a:xfrm>
        <a:solidFill>
          <a:srgbClr val="009900"/>
        </a:solidFill>
        <a:ln w="25400" cap="flat" cmpd="sng" algn="ctr">
          <a:solidFill>
            <a:srgbClr val="008000"/>
          </a:solidFill>
          <a:prstDash val="solid"/>
        </a:ln>
        <a:effectLst/>
      </dgm:spPr>
      <dgm:t>
        <a:bodyPr/>
        <a:lstStyle/>
        <a:p>
          <a:r>
            <a:rPr lang="en-GB" sz="900" b="0">
              <a:solidFill>
                <a:sysClr val="window" lastClr="FFFFFF"/>
              </a:solidFill>
              <a:latin typeface="Calibri"/>
              <a:ea typeface="+mn-ea"/>
              <a:cs typeface="+mn-cs"/>
            </a:rPr>
            <a:t>If the Safeguarding Coordinator is not available contact  the Police, Social Services or Local Authority Designated Officer</a:t>
          </a:r>
        </a:p>
      </dgm:t>
    </dgm:pt>
    <dgm:pt modelId="{1CEC4DAE-2E72-4417-A1C3-2109ED43DB62}" type="parTrans" cxnId="{D5C3C964-DF08-4298-86EC-A901C62FA17D}">
      <dgm:prSet/>
      <dgm:spPr>
        <a:xfrm>
          <a:off x="3795788" y="3982021"/>
          <a:ext cx="91440" cy="218642"/>
        </a:xfrm>
        <a:noFill/>
        <a:ln w="25400" cap="flat" cmpd="sng" algn="ctr">
          <a:solidFill>
            <a:srgbClr val="008000"/>
          </a:solidFill>
          <a:prstDash val="solid"/>
        </a:ln>
        <a:effectLst/>
      </dgm:spPr>
      <dgm:t>
        <a:bodyPr/>
        <a:lstStyle/>
        <a:p>
          <a:endParaRPr lang="en-GB" sz="900" b="0"/>
        </a:p>
      </dgm:t>
    </dgm:pt>
    <dgm:pt modelId="{1C6A559C-6D38-47C2-AD22-C2FB3761B9A2}" type="sibTrans" cxnId="{D5C3C964-DF08-4298-86EC-A901C62FA17D}">
      <dgm:prSet/>
      <dgm:spPr/>
      <dgm:t>
        <a:bodyPr/>
        <a:lstStyle/>
        <a:p>
          <a:endParaRPr lang="en-GB" sz="900"/>
        </a:p>
      </dgm:t>
    </dgm:pt>
    <dgm:pt modelId="{35358193-3AD3-44EF-A3E4-AACB7EF490C4}">
      <dgm:prSet custT="1"/>
      <dgm:spPr>
        <a:xfrm>
          <a:off x="3142845" y="7133717"/>
          <a:ext cx="1398159" cy="441866"/>
        </a:xfrm>
        <a:solidFill>
          <a:srgbClr val="009900"/>
        </a:solidFill>
        <a:ln w="25400" cap="flat" cmpd="sng" algn="ctr">
          <a:solidFill>
            <a:srgbClr val="008000"/>
          </a:solidFill>
          <a:prstDash val="solid"/>
        </a:ln>
        <a:effectLst/>
      </dgm:spPr>
      <dgm:t>
        <a:bodyPr/>
        <a:lstStyle/>
        <a:p>
          <a:r>
            <a:rPr lang="en-GB" sz="900" b="0">
              <a:solidFill>
                <a:sysClr val="window" lastClr="FFFFFF"/>
              </a:solidFill>
              <a:latin typeface="Calibri"/>
              <a:ea typeface="+mn-ea"/>
              <a:cs typeface="+mn-cs"/>
            </a:rPr>
            <a:t>Safeguarding </a:t>
          </a:r>
          <a:br>
            <a:rPr lang="en-GB" sz="900" b="0">
              <a:solidFill>
                <a:sysClr val="window" lastClr="FFFFFF"/>
              </a:solidFill>
              <a:latin typeface="Calibri"/>
              <a:ea typeface="+mn-ea"/>
              <a:cs typeface="+mn-cs"/>
            </a:rPr>
          </a:br>
          <a:r>
            <a:rPr lang="en-GB" sz="900" b="0">
              <a:solidFill>
                <a:sysClr val="window" lastClr="FFFFFF"/>
              </a:solidFill>
              <a:latin typeface="Calibri"/>
              <a:ea typeface="+mn-ea"/>
              <a:cs typeface="+mn-cs"/>
            </a:rPr>
            <a:t>Co-ordinator </a:t>
          </a:r>
          <a:br>
            <a:rPr lang="en-GB" sz="900" b="0">
              <a:solidFill>
                <a:sysClr val="window" lastClr="FFFFFF"/>
              </a:solidFill>
              <a:latin typeface="Calibri"/>
              <a:ea typeface="+mn-ea"/>
              <a:cs typeface="+mn-cs"/>
            </a:rPr>
          </a:br>
          <a:r>
            <a:rPr lang="en-GB" sz="900" b="0">
              <a:solidFill>
                <a:sysClr val="window" lastClr="FFFFFF"/>
              </a:solidFill>
              <a:latin typeface="Calibri"/>
              <a:ea typeface="+mn-ea"/>
              <a:cs typeface="+mn-cs"/>
            </a:rPr>
            <a:t>will provide feedback</a:t>
          </a:r>
        </a:p>
      </dgm:t>
    </dgm:pt>
    <dgm:pt modelId="{D3CF3F1A-4B44-48DD-AC93-497510A9A437}" type="parTrans" cxnId="{02C53244-11E4-44B8-8CF2-1F3DED12255F}">
      <dgm:prSet>
        <dgm:style>
          <a:lnRef idx="1">
            <a:schemeClr val="accent3"/>
          </a:lnRef>
          <a:fillRef idx="0">
            <a:schemeClr val="accent3"/>
          </a:fillRef>
          <a:effectRef idx="0">
            <a:schemeClr val="accent3"/>
          </a:effectRef>
          <a:fontRef idx="minor">
            <a:schemeClr val="tx1"/>
          </a:fontRef>
        </dgm:style>
      </dgm:prSet>
      <dgm:spPr>
        <a:xfrm>
          <a:off x="3795788" y="6944632"/>
          <a:ext cx="91440" cy="189084"/>
        </a:xfrm>
        <a:noFill/>
        <a:ln w="28575" cap="flat" cmpd="sng" algn="ctr">
          <a:solidFill>
            <a:srgbClr val="008000"/>
          </a:solidFill>
          <a:prstDash val="solid"/>
        </a:ln>
        <a:effectLst/>
      </dgm:spPr>
      <dgm:t>
        <a:bodyPr/>
        <a:lstStyle/>
        <a:p>
          <a:endParaRPr lang="en-GB"/>
        </a:p>
      </dgm:t>
    </dgm:pt>
    <dgm:pt modelId="{D0B51A3D-1824-4E72-801C-9FAE6F03A595}" type="sibTrans" cxnId="{02C53244-11E4-44B8-8CF2-1F3DED12255F}">
      <dgm:prSet/>
      <dgm:spPr/>
      <dgm:t>
        <a:bodyPr/>
        <a:lstStyle/>
        <a:p>
          <a:endParaRPr lang="en-GB"/>
        </a:p>
      </dgm:t>
    </dgm:pt>
    <dgm:pt modelId="{BD954679-73FA-497D-8DBA-D63A0DC5F54F}">
      <dgm:prSet custT="1"/>
      <dgm:spPr>
        <a:xfrm>
          <a:off x="222254" y="6154670"/>
          <a:ext cx="850656" cy="797182"/>
        </a:xfrm>
        <a:solidFill>
          <a:srgbClr val="FF9999"/>
        </a:solidFill>
        <a:ln w="25400" cap="flat" cmpd="sng" algn="ctr">
          <a:solidFill>
            <a:srgbClr val="FF7C80"/>
          </a:solidFill>
          <a:prstDash val="solid"/>
        </a:ln>
        <a:effectLst/>
      </dgm:spPr>
      <dgm:t>
        <a:bodyPr/>
        <a:lstStyle/>
        <a:p>
          <a:r>
            <a:rPr lang="en-GB" sz="900">
              <a:solidFill>
                <a:sysClr val="window" lastClr="FFFFFF"/>
              </a:solidFill>
              <a:latin typeface="Calibri"/>
              <a:ea typeface="+mn-ea"/>
              <a:cs typeface="+mn-cs"/>
            </a:rPr>
            <a:t>Information must only be shared on a need to know basis</a:t>
          </a:r>
        </a:p>
      </dgm:t>
    </dgm:pt>
    <dgm:pt modelId="{716CC0EE-80F9-4AEF-B369-08ECE51DFA2B}" type="parTrans" cxnId="{00F8C1F0-9294-4A71-AB79-46D6B9E6BB89}">
      <dgm:prSet/>
      <dgm:spPr>
        <a:xfrm>
          <a:off x="104944" y="1751931"/>
          <a:ext cx="91440" cy="4801331"/>
        </a:xfrm>
        <a:noFill/>
        <a:ln w="25400" cap="flat" cmpd="sng" algn="ctr">
          <a:solidFill>
            <a:srgbClr val="F79646">
              <a:hueOff val="0"/>
              <a:satOff val="0"/>
              <a:lumOff val="0"/>
              <a:alphaOff val="0"/>
            </a:srgbClr>
          </a:solidFill>
          <a:prstDash val="solid"/>
        </a:ln>
        <a:effectLst/>
      </dgm:spPr>
      <dgm:t>
        <a:bodyPr/>
        <a:lstStyle/>
        <a:p>
          <a:endParaRPr lang="en-GB"/>
        </a:p>
      </dgm:t>
    </dgm:pt>
    <dgm:pt modelId="{7B843BFC-1C05-4C77-8F0B-35ADBCADD65D}" type="sibTrans" cxnId="{00F8C1F0-9294-4A71-AB79-46D6B9E6BB89}">
      <dgm:prSet/>
      <dgm:spPr/>
      <dgm:t>
        <a:bodyPr/>
        <a:lstStyle/>
        <a:p>
          <a:endParaRPr lang="en-GB"/>
        </a:p>
      </dgm:t>
    </dgm:pt>
    <dgm:pt modelId="{C370D0AD-5913-4639-91B7-E01A14D5598F}" type="pres">
      <dgm:prSet presAssocID="{E4A34B15-FCF1-400D-A531-7EDDFF396F8C}" presName="hierChild1" presStyleCnt="0">
        <dgm:presLayoutVars>
          <dgm:orgChart val="1"/>
          <dgm:chPref val="1"/>
          <dgm:dir val="rev"/>
          <dgm:animOne val="branch"/>
          <dgm:animLvl val="lvl"/>
          <dgm:resizeHandles/>
        </dgm:presLayoutVars>
      </dgm:prSet>
      <dgm:spPr/>
      <dgm:t>
        <a:bodyPr/>
        <a:lstStyle/>
        <a:p>
          <a:endParaRPr lang="en-GB"/>
        </a:p>
      </dgm:t>
    </dgm:pt>
    <dgm:pt modelId="{AA835600-014A-45F2-8032-36341F405573}" type="pres">
      <dgm:prSet presAssocID="{84F82ED7-49BF-4B5A-A3F8-76C1E8EA82D1}" presName="hierRoot1" presStyleCnt="0">
        <dgm:presLayoutVars>
          <dgm:hierBranch/>
        </dgm:presLayoutVars>
      </dgm:prSet>
      <dgm:spPr/>
    </dgm:pt>
    <dgm:pt modelId="{0D5823C3-AA27-4AF8-A556-DC365D2633EB}" type="pres">
      <dgm:prSet presAssocID="{84F82ED7-49BF-4B5A-A3F8-76C1E8EA82D1}" presName="rootComposite1" presStyleCnt="0"/>
      <dgm:spPr/>
    </dgm:pt>
    <dgm:pt modelId="{AB168C49-66FC-409E-B672-1AB8644FD0CF}" type="pres">
      <dgm:prSet presAssocID="{84F82ED7-49BF-4B5A-A3F8-76C1E8EA82D1}" presName="rootText1" presStyleLbl="node0" presStyleIdx="0" presStyleCnt="1" custAng="10800000" custFlipVert="1" custScaleX="578331" custScaleY="183802" custLinFactNeighborY="20273">
        <dgm:presLayoutVars>
          <dgm:chPref val="3"/>
        </dgm:presLayoutVars>
      </dgm:prSet>
      <dgm:spPr>
        <a:prstGeom prst="rect">
          <a:avLst/>
        </a:prstGeom>
      </dgm:spPr>
      <dgm:t>
        <a:bodyPr/>
        <a:lstStyle/>
        <a:p>
          <a:endParaRPr lang="en-GB"/>
        </a:p>
      </dgm:t>
    </dgm:pt>
    <dgm:pt modelId="{5B66D1CA-F0EA-4C80-951A-DA22B69BDD2B}" type="pres">
      <dgm:prSet presAssocID="{84F82ED7-49BF-4B5A-A3F8-76C1E8EA82D1}" presName="rootConnector1" presStyleLbl="node1" presStyleIdx="0" presStyleCnt="0"/>
      <dgm:spPr/>
      <dgm:t>
        <a:bodyPr/>
        <a:lstStyle/>
        <a:p>
          <a:endParaRPr lang="en-GB"/>
        </a:p>
      </dgm:t>
    </dgm:pt>
    <dgm:pt modelId="{3E116E78-7CB9-466D-8792-8E8E94B06995}" type="pres">
      <dgm:prSet presAssocID="{84F82ED7-49BF-4B5A-A3F8-76C1E8EA82D1}" presName="hierChild2" presStyleCnt="0"/>
      <dgm:spPr/>
    </dgm:pt>
    <dgm:pt modelId="{7B60162D-8BF3-4328-AD3D-8201B299C815}" type="pres">
      <dgm:prSet presAssocID="{53FA15D5-9A8A-4FBA-9874-9EEFE4C1AC73}" presName="Name35" presStyleLbl="parChTrans1D2" presStyleIdx="0" presStyleCnt="5"/>
      <dgm:spPr>
        <a:custGeom>
          <a:avLst/>
          <a:gdLst/>
          <a:ahLst/>
          <a:cxnLst/>
          <a:rect l="0" t="0" r="0" b="0"/>
          <a:pathLst>
            <a:path>
              <a:moveTo>
                <a:pt x="0" y="45720"/>
              </a:moveTo>
              <a:lnTo>
                <a:pt x="2519599" y="45720"/>
              </a:lnTo>
              <a:lnTo>
                <a:pt x="2519599" y="109485"/>
              </a:lnTo>
            </a:path>
          </a:pathLst>
        </a:custGeom>
      </dgm:spPr>
      <dgm:t>
        <a:bodyPr/>
        <a:lstStyle/>
        <a:p>
          <a:endParaRPr lang="en-GB"/>
        </a:p>
      </dgm:t>
    </dgm:pt>
    <dgm:pt modelId="{F11D2697-DD80-4A37-B4FD-3822780495C1}" type="pres">
      <dgm:prSet presAssocID="{89AE3D42-29A8-4AFE-AB60-D9F5D248BC95}" presName="hierRoot2" presStyleCnt="0">
        <dgm:presLayoutVars>
          <dgm:hierBranch/>
        </dgm:presLayoutVars>
      </dgm:prSet>
      <dgm:spPr/>
    </dgm:pt>
    <dgm:pt modelId="{98D9E1EE-AE18-4164-AC08-423FA032B4C5}" type="pres">
      <dgm:prSet presAssocID="{89AE3D42-29A8-4AFE-AB60-D9F5D248BC95}" presName="rootComposite" presStyleCnt="0"/>
      <dgm:spPr/>
    </dgm:pt>
    <dgm:pt modelId="{A71CA3EF-AEDF-4468-9C7B-05FEEEA8E703}" type="pres">
      <dgm:prSet presAssocID="{89AE3D42-29A8-4AFE-AB60-D9F5D248BC95}" presName="rootText" presStyleLbl="node2" presStyleIdx="0" presStyleCnt="5" custLinFactNeighborY="-9478">
        <dgm:presLayoutVars>
          <dgm:chPref val="3"/>
        </dgm:presLayoutVars>
      </dgm:prSet>
      <dgm:spPr>
        <a:prstGeom prst="rect">
          <a:avLst/>
        </a:prstGeom>
      </dgm:spPr>
      <dgm:t>
        <a:bodyPr/>
        <a:lstStyle/>
        <a:p>
          <a:endParaRPr lang="en-GB"/>
        </a:p>
      </dgm:t>
    </dgm:pt>
    <dgm:pt modelId="{E2D11159-CFFC-4CD2-921B-61CDDC940B24}" type="pres">
      <dgm:prSet presAssocID="{89AE3D42-29A8-4AFE-AB60-D9F5D248BC95}" presName="rootConnector" presStyleLbl="node2" presStyleIdx="0" presStyleCnt="5"/>
      <dgm:spPr/>
      <dgm:t>
        <a:bodyPr/>
        <a:lstStyle/>
        <a:p>
          <a:endParaRPr lang="en-GB"/>
        </a:p>
      </dgm:t>
    </dgm:pt>
    <dgm:pt modelId="{739D5CDA-F57C-44C0-8EB4-BF46B715D70F}" type="pres">
      <dgm:prSet presAssocID="{89AE3D42-29A8-4AFE-AB60-D9F5D248BC95}" presName="hierChild4" presStyleCnt="0"/>
      <dgm:spPr/>
    </dgm:pt>
    <dgm:pt modelId="{73BE04D1-7882-4D4F-A92A-BC5A5CCFF4C1}" type="pres">
      <dgm:prSet presAssocID="{89AE3D42-29A8-4AFE-AB60-D9F5D248BC95}" presName="hierChild5" presStyleCnt="0"/>
      <dgm:spPr/>
    </dgm:pt>
    <dgm:pt modelId="{2A0A5A3F-3068-4AC8-A91C-75D63DD75378}" type="pres">
      <dgm:prSet presAssocID="{20365BFE-011F-4180-950E-DBE57FD37A6E}" presName="Name35" presStyleLbl="parChTrans1D2" presStyleIdx="1" presStyleCnt="5"/>
      <dgm:spPr>
        <a:custGeom>
          <a:avLst/>
          <a:gdLst/>
          <a:ahLst/>
          <a:cxnLst/>
          <a:rect l="0" t="0" r="0" b="0"/>
          <a:pathLst>
            <a:path>
              <a:moveTo>
                <a:pt x="0" y="45720"/>
              </a:moveTo>
              <a:lnTo>
                <a:pt x="1283017" y="45720"/>
              </a:lnTo>
              <a:lnTo>
                <a:pt x="1283017" y="109485"/>
              </a:lnTo>
            </a:path>
          </a:pathLst>
        </a:custGeom>
      </dgm:spPr>
      <dgm:t>
        <a:bodyPr/>
        <a:lstStyle/>
        <a:p>
          <a:endParaRPr lang="en-GB"/>
        </a:p>
      </dgm:t>
    </dgm:pt>
    <dgm:pt modelId="{57D10262-3C67-4E26-A391-E95FC9192A92}" type="pres">
      <dgm:prSet presAssocID="{13108071-D819-482E-A993-B2A21643ED6F}" presName="hierRoot2" presStyleCnt="0">
        <dgm:presLayoutVars>
          <dgm:hierBranch/>
        </dgm:presLayoutVars>
      </dgm:prSet>
      <dgm:spPr/>
    </dgm:pt>
    <dgm:pt modelId="{42DF21A3-1DC3-4DA8-B468-7D7CE05CA4A7}" type="pres">
      <dgm:prSet presAssocID="{13108071-D819-482E-A993-B2A21643ED6F}" presName="rootComposite" presStyleCnt="0"/>
      <dgm:spPr/>
    </dgm:pt>
    <dgm:pt modelId="{09B0B3A0-2F78-4DA0-9D4C-F2CCABF8BA42}" type="pres">
      <dgm:prSet presAssocID="{13108071-D819-482E-A993-B2A21643ED6F}" presName="rootText" presStyleLbl="node2" presStyleIdx="1" presStyleCnt="5" custLinFactNeighborX="2230" custLinFactNeighborY="-9478">
        <dgm:presLayoutVars>
          <dgm:chPref val="3"/>
        </dgm:presLayoutVars>
      </dgm:prSet>
      <dgm:spPr>
        <a:prstGeom prst="rect">
          <a:avLst/>
        </a:prstGeom>
      </dgm:spPr>
      <dgm:t>
        <a:bodyPr/>
        <a:lstStyle/>
        <a:p>
          <a:endParaRPr lang="en-GB"/>
        </a:p>
      </dgm:t>
    </dgm:pt>
    <dgm:pt modelId="{8DE91C1F-F5B5-4C58-8340-BF10B9613422}" type="pres">
      <dgm:prSet presAssocID="{13108071-D819-482E-A993-B2A21643ED6F}" presName="rootConnector" presStyleLbl="node2" presStyleIdx="1" presStyleCnt="5"/>
      <dgm:spPr/>
      <dgm:t>
        <a:bodyPr/>
        <a:lstStyle/>
        <a:p>
          <a:endParaRPr lang="en-GB"/>
        </a:p>
      </dgm:t>
    </dgm:pt>
    <dgm:pt modelId="{465DC68C-B102-4AB0-8D19-5E569F0110C9}" type="pres">
      <dgm:prSet presAssocID="{13108071-D819-482E-A993-B2A21643ED6F}" presName="hierChild4" presStyleCnt="0"/>
      <dgm:spPr/>
    </dgm:pt>
    <dgm:pt modelId="{840D49DC-8B8F-4337-9BEF-AA9B0365031F}" type="pres">
      <dgm:prSet presAssocID="{13108071-D819-482E-A993-B2A21643ED6F}" presName="hierChild5" presStyleCnt="0"/>
      <dgm:spPr/>
    </dgm:pt>
    <dgm:pt modelId="{D465CB80-1FA1-4335-B9EA-66E62CF48173}" type="pres">
      <dgm:prSet presAssocID="{EB7C5EF0-8ECA-460D-A101-BA220955B743}" presName="Name35" presStyleLbl="parChTrans1D2" presStyleIdx="2" presStyleCnt="5"/>
      <dgm:spPr>
        <a:custGeom>
          <a:avLst/>
          <a:gdLst/>
          <a:ahLst/>
          <a:cxnLst/>
          <a:rect l="0" t="0" r="0" b="0"/>
          <a:pathLst>
            <a:path>
              <a:moveTo>
                <a:pt x="46896" y="45720"/>
              </a:moveTo>
              <a:lnTo>
                <a:pt x="45720" y="45720"/>
              </a:lnTo>
              <a:lnTo>
                <a:pt x="45720" y="116992"/>
              </a:lnTo>
            </a:path>
          </a:pathLst>
        </a:custGeom>
      </dgm:spPr>
      <dgm:t>
        <a:bodyPr/>
        <a:lstStyle/>
        <a:p>
          <a:endParaRPr lang="en-GB"/>
        </a:p>
      </dgm:t>
    </dgm:pt>
    <dgm:pt modelId="{A779171F-F4AF-4431-9686-3BA2D26D7C10}" type="pres">
      <dgm:prSet presAssocID="{A6353FD6-CFE9-49B9-8066-D4C031C88F7A}" presName="hierRoot2" presStyleCnt="0">
        <dgm:presLayoutVars>
          <dgm:hierBranch/>
        </dgm:presLayoutVars>
      </dgm:prSet>
      <dgm:spPr/>
    </dgm:pt>
    <dgm:pt modelId="{DA299F10-F323-47F0-AF7A-15865BEE9A5B}" type="pres">
      <dgm:prSet presAssocID="{A6353FD6-CFE9-49B9-8066-D4C031C88F7A}" presName="rootComposite" presStyleCnt="0"/>
      <dgm:spPr/>
    </dgm:pt>
    <dgm:pt modelId="{43F39D65-2C06-4B6B-A32B-C16F1681DFF8}" type="pres">
      <dgm:prSet presAssocID="{A6353FD6-CFE9-49B9-8066-D4C031C88F7A}" presName="rootText" presStyleLbl="node2" presStyleIdx="2" presStyleCnt="5" custLinFactNeighborX="-113" custLinFactNeighborY="-8036">
        <dgm:presLayoutVars>
          <dgm:chPref val="3"/>
        </dgm:presLayoutVars>
      </dgm:prSet>
      <dgm:spPr>
        <a:prstGeom prst="rect">
          <a:avLst/>
        </a:prstGeom>
      </dgm:spPr>
      <dgm:t>
        <a:bodyPr/>
        <a:lstStyle/>
        <a:p>
          <a:endParaRPr lang="en-GB"/>
        </a:p>
      </dgm:t>
    </dgm:pt>
    <dgm:pt modelId="{14D05F31-4569-4A90-BE10-2C69E4642EFD}" type="pres">
      <dgm:prSet presAssocID="{A6353FD6-CFE9-49B9-8066-D4C031C88F7A}" presName="rootConnector" presStyleLbl="node2" presStyleIdx="2" presStyleCnt="5"/>
      <dgm:spPr/>
      <dgm:t>
        <a:bodyPr/>
        <a:lstStyle/>
        <a:p>
          <a:endParaRPr lang="en-GB"/>
        </a:p>
      </dgm:t>
    </dgm:pt>
    <dgm:pt modelId="{0BF86686-A737-4B22-BD54-F94BEB10D89E}" type="pres">
      <dgm:prSet presAssocID="{A6353FD6-CFE9-49B9-8066-D4C031C88F7A}" presName="hierChild4" presStyleCnt="0"/>
      <dgm:spPr/>
    </dgm:pt>
    <dgm:pt modelId="{E5309399-E394-4170-85F5-392926D0656E}" type="pres">
      <dgm:prSet presAssocID="{24AC7270-CF26-4CCC-A590-F27303171747}" presName="Name35" presStyleLbl="parChTrans1D3" presStyleIdx="0" presStyleCnt="6"/>
      <dgm:spPr>
        <a:custGeom>
          <a:avLst/>
          <a:gdLst/>
          <a:ahLst/>
          <a:cxnLst/>
          <a:rect l="0" t="0" r="0" b="0"/>
          <a:pathLst>
            <a:path>
              <a:moveTo>
                <a:pt x="47177" y="0"/>
              </a:moveTo>
              <a:lnTo>
                <a:pt x="47177" y="101814"/>
              </a:lnTo>
              <a:lnTo>
                <a:pt x="45720" y="101814"/>
              </a:lnTo>
              <a:lnTo>
                <a:pt x="45720" y="211136"/>
              </a:lnTo>
            </a:path>
          </a:pathLst>
        </a:custGeom>
      </dgm:spPr>
      <dgm:t>
        <a:bodyPr/>
        <a:lstStyle/>
        <a:p>
          <a:endParaRPr lang="en-GB"/>
        </a:p>
      </dgm:t>
    </dgm:pt>
    <dgm:pt modelId="{06967928-767A-4405-8301-9F666DF3F864}" type="pres">
      <dgm:prSet presAssocID="{4574D2B1-1000-4EA8-AC29-4C8616846A91}" presName="hierRoot2" presStyleCnt="0">
        <dgm:presLayoutVars>
          <dgm:hierBranch/>
        </dgm:presLayoutVars>
      </dgm:prSet>
      <dgm:spPr/>
    </dgm:pt>
    <dgm:pt modelId="{7C1869D8-2CBB-4184-866A-8258F34EC002}" type="pres">
      <dgm:prSet presAssocID="{4574D2B1-1000-4EA8-AC29-4C8616846A91}" presName="rootComposite" presStyleCnt="0"/>
      <dgm:spPr/>
    </dgm:pt>
    <dgm:pt modelId="{0C879577-0327-4ADF-8B0C-CC2AA5B66100}" type="pres">
      <dgm:prSet presAssocID="{4574D2B1-1000-4EA8-AC29-4C8616846A91}" presName="rootText" presStyleLbl="node3" presStyleIdx="0" presStyleCnt="6" custScaleX="295684" custLinFactNeighborX="-253" custLinFactNeighborY="-9478">
        <dgm:presLayoutVars>
          <dgm:chPref val="3"/>
        </dgm:presLayoutVars>
      </dgm:prSet>
      <dgm:spPr>
        <a:prstGeom prst="rect">
          <a:avLst/>
        </a:prstGeom>
      </dgm:spPr>
      <dgm:t>
        <a:bodyPr/>
        <a:lstStyle/>
        <a:p>
          <a:endParaRPr lang="en-GB"/>
        </a:p>
      </dgm:t>
    </dgm:pt>
    <dgm:pt modelId="{4F32864A-5FB2-45BA-994F-1CA272AE1B7F}" type="pres">
      <dgm:prSet presAssocID="{4574D2B1-1000-4EA8-AC29-4C8616846A91}" presName="rootConnector" presStyleLbl="node3" presStyleIdx="0" presStyleCnt="6"/>
      <dgm:spPr/>
      <dgm:t>
        <a:bodyPr/>
        <a:lstStyle/>
        <a:p>
          <a:endParaRPr lang="en-GB"/>
        </a:p>
      </dgm:t>
    </dgm:pt>
    <dgm:pt modelId="{C682B469-1EC5-4665-9DCD-DA51351753CF}" type="pres">
      <dgm:prSet presAssocID="{4574D2B1-1000-4EA8-AC29-4C8616846A91}" presName="hierChild4" presStyleCnt="0"/>
      <dgm:spPr/>
    </dgm:pt>
    <dgm:pt modelId="{9936C390-9F14-4E00-BC89-DD49A2A0534F}" type="pres">
      <dgm:prSet presAssocID="{2A5BF83B-A80C-481D-B2B2-A4A2C4A062AD}" presName="Name35" presStyleLbl="parChTrans1D4" presStyleIdx="0" presStyleCnt="11"/>
      <dgm:spPr>
        <a:custGeom>
          <a:avLst/>
          <a:gdLst/>
          <a:ahLst/>
          <a:cxnLst/>
          <a:rect l="0" t="0" r="0" b="0"/>
          <a:pathLst>
            <a:path>
              <a:moveTo>
                <a:pt x="0" y="0"/>
              </a:moveTo>
              <a:lnTo>
                <a:pt x="0" y="109321"/>
              </a:lnTo>
              <a:lnTo>
                <a:pt x="803445" y="109321"/>
              </a:lnTo>
              <a:lnTo>
                <a:pt x="803445" y="218642"/>
              </a:lnTo>
            </a:path>
          </a:pathLst>
        </a:custGeom>
      </dgm:spPr>
      <dgm:t>
        <a:bodyPr/>
        <a:lstStyle/>
        <a:p>
          <a:endParaRPr lang="en-GB"/>
        </a:p>
      </dgm:t>
    </dgm:pt>
    <dgm:pt modelId="{4185B49C-69AB-4AC8-AFF0-0C161B6AFB39}" type="pres">
      <dgm:prSet presAssocID="{5741D7C1-057C-42E4-9F63-62B200A2D3CA}" presName="hierRoot2" presStyleCnt="0">
        <dgm:presLayoutVars>
          <dgm:hierBranch/>
        </dgm:presLayoutVars>
      </dgm:prSet>
      <dgm:spPr/>
    </dgm:pt>
    <dgm:pt modelId="{B289F6E3-454A-4108-B49F-5D7713406920}" type="pres">
      <dgm:prSet presAssocID="{5741D7C1-057C-42E4-9F63-62B200A2D3CA}" presName="rootComposite" presStyleCnt="0"/>
      <dgm:spPr/>
    </dgm:pt>
    <dgm:pt modelId="{44F3F0F6-E759-46C9-96A0-E30750FCCBE1}" type="pres">
      <dgm:prSet presAssocID="{5741D7C1-057C-42E4-9F63-62B200A2D3CA}" presName="rootText" presStyleLbl="node4" presStyleIdx="0" presStyleCnt="11" custScaleX="134273" custLinFactNeighborX="-721" custLinFactNeighborY="-9478">
        <dgm:presLayoutVars>
          <dgm:chPref val="3"/>
        </dgm:presLayoutVars>
      </dgm:prSet>
      <dgm:spPr>
        <a:prstGeom prst="rect">
          <a:avLst/>
        </a:prstGeom>
      </dgm:spPr>
      <dgm:t>
        <a:bodyPr/>
        <a:lstStyle/>
        <a:p>
          <a:endParaRPr lang="en-GB"/>
        </a:p>
      </dgm:t>
    </dgm:pt>
    <dgm:pt modelId="{DCDCEB29-043B-45B5-82BD-F514F4DACF27}" type="pres">
      <dgm:prSet presAssocID="{5741D7C1-057C-42E4-9F63-62B200A2D3CA}" presName="rootConnector" presStyleLbl="node4" presStyleIdx="0" presStyleCnt="11"/>
      <dgm:spPr/>
      <dgm:t>
        <a:bodyPr/>
        <a:lstStyle/>
        <a:p>
          <a:endParaRPr lang="en-GB"/>
        </a:p>
      </dgm:t>
    </dgm:pt>
    <dgm:pt modelId="{32239A0A-1313-439C-8F6C-7CA653D22F4A}" type="pres">
      <dgm:prSet presAssocID="{5741D7C1-057C-42E4-9F63-62B200A2D3CA}" presName="hierChild4" presStyleCnt="0"/>
      <dgm:spPr/>
    </dgm:pt>
    <dgm:pt modelId="{19597151-BFBF-4F3B-9060-DF46CA3B50C3}" type="pres">
      <dgm:prSet presAssocID="{B02CB6F1-171B-41E7-8900-3A55E6ADD850}" presName="Name35" presStyleLbl="parChTrans1D4" presStyleIdx="1" presStyleCnt="11"/>
      <dgm:spPr>
        <a:custGeom>
          <a:avLst/>
          <a:gdLst/>
          <a:ahLst/>
          <a:cxnLst/>
          <a:rect l="0" t="0" r="0" b="0"/>
          <a:pathLst>
            <a:path>
              <a:moveTo>
                <a:pt x="45720" y="0"/>
              </a:moveTo>
              <a:lnTo>
                <a:pt x="45720" y="218642"/>
              </a:lnTo>
            </a:path>
          </a:pathLst>
        </a:custGeom>
      </dgm:spPr>
      <dgm:t>
        <a:bodyPr/>
        <a:lstStyle/>
        <a:p>
          <a:endParaRPr lang="en-GB"/>
        </a:p>
      </dgm:t>
    </dgm:pt>
    <dgm:pt modelId="{A859F578-5640-4AEB-94DE-A5F822FA23E7}" type="pres">
      <dgm:prSet presAssocID="{4704DA9B-EE3E-459D-93D0-B0AE25C5AE49}" presName="hierRoot2" presStyleCnt="0">
        <dgm:presLayoutVars>
          <dgm:hierBranch/>
        </dgm:presLayoutVars>
      </dgm:prSet>
      <dgm:spPr/>
    </dgm:pt>
    <dgm:pt modelId="{0FCAE2F4-2965-47E8-9C66-9A23E825B1CB}" type="pres">
      <dgm:prSet presAssocID="{4704DA9B-EE3E-459D-93D0-B0AE25C5AE49}" presName="rootComposite" presStyleCnt="0"/>
      <dgm:spPr/>
    </dgm:pt>
    <dgm:pt modelId="{25A10647-46BC-4B04-90DF-9A35CD01D232}" type="pres">
      <dgm:prSet presAssocID="{4704DA9B-EE3E-459D-93D0-B0AE25C5AE49}" presName="rootText" presStyleLbl="node4" presStyleIdx="1" presStyleCnt="11" custScaleX="134273" custScaleY="102387" custLinFactNeighborX="-721" custLinFactNeighborY="-9478">
        <dgm:presLayoutVars>
          <dgm:chPref val="3"/>
        </dgm:presLayoutVars>
      </dgm:prSet>
      <dgm:spPr>
        <a:prstGeom prst="rect">
          <a:avLst/>
        </a:prstGeom>
      </dgm:spPr>
      <dgm:t>
        <a:bodyPr/>
        <a:lstStyle/>
        <a:p>
          <a:endParaRPr lang="en-GB"/>
        </a:p>
      </dgm:t>
    </dgm:pt>
    <dgm:pt modelId="{A7979BAF-31C6-4BB3-A0C3-6C61D4D85CDB}" type="pres">
      <dgm:prSet presAssocID="{4704DA9B-EE3E-459D-93D0-B0AE25C5AE49}" presName="rootConnector" presStyleLbl="node4" presStyleIdx="1" presStyleCnt="11"/>
      <dgm:spPr/>
      <dgm:t>
        <a:bodyPr/>
        <a:lstStyle/>
        <a:p>
          <a:endParaRPr lang="en-GB"/>
        </a:p>
      </dgm:t>
    </dgm:pt>
    <dgm:pt modelId="{E1DF30EF-0195-48AB-A2EC-FCD6A42FB87D}" type="pres">
      <dgm:prSet presAssocID="{4704DA9B-EE3E-459D-93D0-B0AE25C5AE49}" presName="hierChild4" presStyleCnt="0"/>
      <dgm:spPr/>
    </dgm:pt>
    <dgm:pt modelId="{EA37D16C-8619-4237-BF09-FEB2886E09B5}" type="pres">
      <dgm:prSet presAssocID="{1CEC4DAE-2E72-4417-A1C3-2109ED43DB62}" presName="Name35" presStyleLbl="parChTrans1D4" presStyleIdx="2" presStyleCnt="11"/>
      <dgm:spPr>
        <a:custGeom>
          <a:avLst/>
          <a:gdLst/>
          <a:ahLst/>
          <a:cxnLst/>
          <a:rect l="0" t="0" r="0" b="0"/>
          <a:pathLst>
            <a:path>
              <a:moveTo>
                <a:pt x="45720" y="0"/>
              </a:moveTo>
              <a:lnTo>
                <a:pt x="45720" y="218642"/>
              </a:lnTo>
            </a:path>
          </a:pathLst>
        </a:custGeom>
      </dgm:spPr>
      <dgm:t>
        <a:bodyPr/>
        <a:lstStyle/>
        <a:p>
          <a:endParaRPr lang="en-GB"/>
        </a:p>
      </dgm:t>
    </dgm:pt>
    <dgm:pt modelId="{DD586B25-1CF0-4D8E-A189-C3816078D7CF}" type="pres">
      <dgm:prSet presAssocID="{1F20B7EB-B147-4A89-9F77-E7B3E25460BE}" presName="hierRoot2" presStyleCnt="0">
        <dgm:presLayoutVars>
          <dgm:hierBranch/>
        </dgm:presLayoutVars>
      </dgm:prSet>
      <dgm:spPr/>
    </dgm:pt>
    <dgm:pt modelId="{12024F2C-F47B-48E5-992F-5C7A0EA87672}" type="pres">
      <dgm:prSet presAssocID="{1F20B7EB-B147-4A89-9F77-E7B3E25460BE}" presName="rootComposite" presStyleCnt="0"/>
      <dgm:spPr/>
    </dgm:pt>
    <dgm:pt modelId="{EDA08639-532D-48DE-9657-737B687F3E1A}" type="pres">
      <dgm:prSet presAssocID="{1F20B7EB-B147-4A89-9F77-E7B3E25460BE}" presName="rootText" presStyleLbl="node4" presStyleIdx="2" presStyleCnt="11" custScaleX="134273" custScaleY="125851" custLinFactNeighborX="-721" custLinFactNeighborY="-9478">
        <dgm:presLayoutVars>
          <dgm:chPref val="3"/>
        </dgm:presLayoutVars>
      </dgm:prSet>
      <dgm:spPr>
        <a:prstGeom prst="rect">
          <a:avLst/>
        </a:prstGeom>
      </dgm:spPr>
      <dgm:t>
        <a:bodyPr/>
        <a:lstStyle/>
        <a:p>
          <a:endParaRPr lang="en-GB"/>
        </a:p>
      </dgm:t>
    </dgm:pt>
    <dgm:pt modelId="{6D006CCB-B471-485D-B34C-196022D5B73B}" type="pres">
      <dgm:prSet presAssocID="{1F20B7EB-B147-4A89-9F77-E7B3E25460BE}" presName="rootConnector" presStyleLbl="node4" presStyleIdx="2" presStyleCnt="11"/>
      <dgm:spPr/>
      <dgm:t>
        <a:bodyPr/>
        <a:lstStyle/>
        <a:p>
          <a:endParaRPr lang="en-GB"/>
        </a:p>
      </dgm:t>
    </dgm:pt>
    <dgm:pt modelId="{8867F2E7-2CCC-460A-92EF-F6022F7C7D02}" type="pres">
      <dgm:prSet presAssocID="{1F20B7EB-B147-4A89-9F77-E7B3E25460BE}" presName="hierChild4" presStyleCnt="0"/>
      <dgm:spPr/>
    </dgm:pt>
    <dgm:pt modelId="{DC1C01B1-0D69-498E-A4AC-0AB5A84055FD}" type="pres">
      <dgm:prSet presAssocID="{22ADB3CF-64AC-4983-8D72-E46383F53E97}" presName="Name35" presStyleLbl="parChTrans1D4" presStyleIdx="3" presStyleCnt="11"/>
      <dgm:spPr>
        <a:custGeom>
          <a:avLst/>
          <a:gdLst/>
          <a:ahLst/>
          <a:cxnLst/>
          <a:rect l="0" t="0" r="0" b="0"/>
          <a:pathLst>
            <a:path>
              <a:moveTo>
                <a:pt x="45720" y="0"/>
              </a:moveTo>
              <a:lnTo>
                <a:pt x="45720" y="172618"/>
              </a:lnTo>
            </a:path>
          </a:pathLst>
        </a:custGeom>
      </dgm:spPr>
      <dgm:t>
        <a:bodyPr/>
        <a:lstStyle/>
        <a:p>
          <a:endParaRPr lang="en-GB"/>
        </a:p>
      </dgm:t>
    </dgm:pt>
    <dgm:pt modelId="{5473F70E-B358-4620-905F-CED161C62375}" type="pres">
      <dgm:prSet presAssocID="{B30DEB43-15F3-4300-A8D4-D8AFF32F877F}" presName="hierRoot2" presStyleCnt="0">
        <dgm:presLayoutVars>
          <dgm:hierBranch/>
        </dgm:presLayoutVars>
      </dgm:prSet>
      <dgm:spPr/>
    </dgm:pt>
    <dgm:pt modelId="{5BF60A00-1448-4214-B8C0-0B4DEEB2BFC2}" type="pres">
      <dgm:prSet presAssocID="{B30DEB43-15F3-4300-A8D4-D8AFF32F877F}" presName="rootComposite" presStyleCnt="0"/>
      <dgm:spPr/>
    </dgm:pt>
    <dgm:pt modelId="{44F77DDA-7DC5-4B51-9458-7BCAA251DDEB}" type="pres">
      <dgm:prSet presAssocID="{B30DEB43-15F3-4300-A8D4-D8AFF32F877F}" presName="rootText" presStyleLbl="node4" presStyleIdx="3" presStyleCnt="11" custScaleX="134273" custScaleY="135322" custLinFactNeighborX="-721" custLinFactNeighborY="-18319">
        <dgm:presLayoutVars>
          <dgm:chPref val="3"/>
        </dgm:presLayoutVars>
      </dgm:prSet>
      <dgm:spPr>
        <a:prstGeom prst="rect">
          <a:avLst/>
        </a:prstGeom>
      </dgm:spPr>
      <dgm:t>
        <a:bodyPr/>
        <a:lstStyle/>
        <a:p>
          <a:endParaRPr lang="en-GB"/>
        </a:p>
      </dgm:t>
    </dgm:pt>
    <dgm:pt modelId="{1D693A2E-82C7-49B7-86A7-8D9F1E4F3C79}" type="pres">
      <dgm:prSet presAssocID="{B30DEB43-15F3-4300-A8D4-D8AFF32F877F}" presName="rootConnector" presStyleLbl="node4" presStyleIdx="3" presStyleCnt="11"/>
      <dgm:spPr/>
      <dgm:t>
        <a:bodyPr/>
        <a:lstStyle/>
        <a:p>
          <a:endParaRPr lang="en-GB"/>
        </a:p>
      </dgm:t>
    </dgm:pt>
    <dgm:pt modelId="{C359EB18-9602-4790-A17F-CF63613B6B1F}" type="pres">
      <dgm:prSet presAssocID="{B30DEB43-15F3-4300-A8D4-D8AFF32F877F}" presName="hierChild4" presStyleCnt="0"/>
      <dgm:spPr/>
    </dgm:pt>
    <dgm:pt modelId="{56854DD4-1E82-48A4-B310-5C047F8CF4E1}" type="pres">
      <dgm:prSet presAssocID="{13F72739-4964-43D6-ADFD-92403A789B88}" presName="Name35" presStyleLbl="parChTrans1D4" presStyleIdx="4" presStyleCnt="11"/>
      <dgm:spPr>
        <a:custGeom>
          <a:avLst/>
          <a:gdLst/>
          <a:ahLst/>
          <a:cxnLst/>
          <a:rect l="0" t="0" r="0" b="0"/>
          <a:pathLst>
            <a:path>
              <a:moveTo>
                <a:pt x="45720" y="0"/>
              </a:moveTo>
              <a:lnTo>
                <a:pt x="45720" y="264667"/>
              </a:lnTo>
            </a:path>
          </a:pathLst>
        </a:custGeom>
      </dgm:spPr>
      <dgm:t>
        <a:bodyPr/>
        <a:lstStyle/>
        <a:p>
          <a:endParaRPr lang="en-GB"/>
        </a:p>
      </dgm:t>
    </dgm:pt>
    <dgm:pt modelId="{C20E0C88-0D15-4D64-9042-13E7D12224B0}" type="pres">
      <dgm:prSet presAssocID="{C3016DF7-B96E-413B-8EE0-4854BF583FF1}" presName="hierRoot2" presStyleCnt="0">
        <dgm:presLayoutVars>
          <dgm:hierBranch/>
        </dgm:presLayoutVars>
      </dgm:prSet>
      <dgm:spPr/>
    </dgm:pt>
    <dgm:pt modelId="{E652B34B-435A-499A-8982-61E573E32964}" type="pres">
      <dgm:prSet presAssocID="{C3016DF7-B96E-413B-8EE0-4854BF583FF1}" presName="rootComposite" presStyleCnt="0"/>
      <dgm:spPr/>
    </dgm:pt>
    <dgm:pt modelId="{7D5D0F9F-4B86-4194-9B1E-CABBEBF5E5EC}" type="pres">
      <dgm:prSet presAssocID="{C3016DF7-B96E-413B-8EE0-4854BF583FF1}" presName="rootText" presStyleLbl="node4" presStyleIdx="4" presStyleCnt="11" custScaleX="134273" custScaleY="181927" custLinFactNeighborX="-721" custLinFactNeighborY="-9478">
        <dgm:presLayoutVars>
          <dgm:chPref val="3"/>
        </dgm:presLayoutVars>
      </dgm:prSet>
      <dgm:spPr>
        <a:prstGeom prst="rect">
          <a:avLst/>
        </a:prstGeom>
      </dgm:spPr>
      <dgm:t>
        <a:bodyPr/>
        <a:lstStyle/>
        <a:p>
          <a:endParaRPr lang="en-GB"/>
        </a:p>
      </dgm:t>
    </dgm:pt>
    <dgm:pt modelId="{549A0495-DC15-4266-A037-CFBF1091DDE0}" type="pres">
      <dgm:prSet presAssocID="{C3016DF7-B96E-413B-8EE0-4854BF583FF1}" presName="rootConnector" presStyleLbl="node4" presStyleIdx="4" presStyleCnt="11"/>
      <dgm:spPr/>
      <dgm:t>
        <a:bodyPr/>
        <a:lstStyle/>
        <a:p>
          <a:endParaRPr lang="en-GB"/>
        </a:p>
      </dgm:t>
    </dgm:pt>
    <dgm:pt modelId="{2B837418-31E0-4A46-823F-E883CE8935AD}" type="pres">
      <dgm:prSet presAssocID="{C3016DF7-B96E-413B-8EE0-4854BF583FF1}" presName="hierChild4" presStyleCnt="0"/>
      <dgm:spPr/>
    </dgm:pt>
    <dgm:pt modelId="{C15D716A-8D98-48E6-BFCF-59D0F894D1D1}" type="pres">
      <dgm:prSet presAssocID="{D3CF3F1A-4B44-48DD-AC93-497510A9A437}" presName="Name35" presStyleLbl="parChTrans1D4" presStyleIdx="5" presStyleCnt="11"/>
      <dgm:spPr>
        <a:custGeom>
          <a:avLst/>
          <a:gdLst/>
          <a:ahLst/>
          <a:cxnLst/>
          <a:rect l="0" t="0" r="0" b="0"/>
          <a:pathLst>
            <a:path>
              <a:moveTo>
                <a:pt x="45720" y="0"/>
              </a:moveTo>
              <a:lnTo>
                <a:pt x="45720" y="79763"/>
              </a:lnTo>
              <a:lnTo>
                <a:pt x="46136" y="79763"/>
              </a:lnTo>
              <a:lnTo>
                <a:pt x="46136" y="189084"/>
              </a:lnTo>
            </a:path>
          </a:pathLst>
        </a:custGeom>
      </dgm:spPr>
      <dgm:t>
        <a:bodyPr/>
        <a:lstStyle/>
        <a:p>
          <a:endParaRPr lang="en-GB"/>
        </a:p>
      </dgm:t>
    </dgm:pt>
    <dgm:pt modelId="{CAA8CAD1-AC8D-4FF3-9D38-C7971BBBBE18}" type="pres">
      <dgm:prSet presAssocID="{35358193-3AD3-44EF-A3E4-AACB7EF490C4}" presName="hierRoot2" presStyleCnt="0">
        <dgm:presLayoutVars>
          <dgm:hierBranch val="init"/>
        </dgm:presLayoutVars>
      </dgm:prSet>
      <dgm:spPr/>
    </dgm:pt>
    <dgm:pt modelId="{672C9660-291C-4B84-8698-993B1A8E659E}" type="pres">
      <dgm:prSet presAssocID="{35358193-3AD3-44EF-A3E4-AACB7EF490C4}" presName="rootComposite" presStyleCnt="0"/>
      <dgm:spPr/>
    </dgm:pt>
    <dgm:pt modelId="{5EE2814B-4C09-436E-BA18-975C039AA76B}" type="pres">
      <dgm:prSet presAssocID="{35358193-3AD3-44EF-A3E4-AACB7EF490C4}" presName="rootText" presStyleLbl="node4" presStyleIdx="5" presStyleCnt="11" custScaleX="134289" custScaleY="84880" custLinFactNeighborX="-681" custLinFactNeighborY="-15156">
        <dgm:presLayoutVars>
          <dgm:chPref val="3"/>
        </dgm:presLayoutVars>
      </dgm:prSet>
      <dgm:spPr>
        <a:prstGeom prst="rect">
          <a:avLst/>
        </a:prstGeom>
      </dgm:spPr>
      <dgm:t>
        <a:bodyPr/>
        <a:lstStyle/>
        <a:p>
          <a:endParaRPr lang="en-GB"/>
        </a:p>
      </dgm:t>
    </dgm:pt>
    <dgm:pt modelId="{60A22BB5-96DE-478B-A8C9-E91AE1044B0B}" type="pres">
      <dgm:prSet presAssocID="{35358193-3AD3-44EF-A3E4-AACB7EF490C4}" presName="rootConnector" presStyleLbl="node4" presStyleIdx="5" presStyleCnt="11"/>
      <dgm:spPr/>
      <dgm:t>
        <a:bodyPr/>
        <a:lstStyle/>
        <a:p>
          <a:endParaRPr lang="en-GB"/>
        </a:p>
      </dgm:t>
    </dgm:pt>
    <dgm:pt modelId="{CDC82104-9FE0-457C-88E4-D4EC7E9EA734}" type="pres">
      <dgm:prSet presAssocID="{35358193-3AD3-44EF-A3E4-AACB7EF490C4}" presName="hierChild4" presStyleCnt="0"/>
      <dgm:spPr/>
    </dgm:pt>
    <dgm:pt modelId="{A122A48E-414A-48E6-A54A-0BE15484F92D}" type="pres">
      <dgm:prSet presAssocID="{35358193-3AD3-44EF-A3E4-AACB7EF490C4}" presName="hierChild5" presStyleCnt="0"/>
      <dgm:spPr/>
    </dgm:pt>
    <dgm:pt modelId="{0B3E52B6-32B8-4745-BCD0-F0D10C7A386C}" type="pres">
      <dgm:prSet presAssocID="{C3016DF7-B96E-413B-8EE0-4854BF583FF1}" presName="hierChild5" presStyleCnt="0"/>
      <dgm:spPr/>
    </dgm:pt>
    <dgm:pt modelId="{EA7C95D2-7935-452E-9F0B-EAD2EBB4F5B1}" type="pres">
      <dgm:prSet presAssocID="{B30DEB43-15F3-4300-A8D4-D8AFF32F877F}" presName="hierChild5" presStyleCnt="0"/>
      <dgm:spPr/>
    </dgm:pt>
    <dgm:pt modelId="{9E577C0B-D68B-45CA-95BB-85AA8BCB1F33}" type="pres">
      <dgm:prSet presAssocID="{1F20B7EB-B147-4A89-9F77-E7B3E25460BE}" presName="hierChild5" presStyleCnt="0"/>
      <dgm:spPr/>
    </dgm:pt>
    <dgm:pt modelId="{7BCFD443-1BBE-469F-A260-366391E91376}" type="pres">
      <dgm:prSet presAssocID="{4704DA9B-EE3E-459D-93D0-B0AE25C5AE49}" presName="hierChild5" presStyleCnt="0"/>
      <dgm:spPr/>
    </dgm:pt>
    <dgm:pt modelId="{4B107D0C-1792-46CA-99FF-A2E23642E24B}" type="pres">
      <dgm:prSet presAssocID="{5741D7C1-057C-42E4-9F63-62B200A2D3CA}" presName="hierChild5" presStyleCnt="0"/>
      <dgm:spPr/>
    </dgm:pt>
    <dgm:pt modelId="{DFBBEA39-2279-4FF0-AE02-59119CC6BF39}" type="pres">
      <dgm:prSet presAssocID="{ADBAEEB6-E1B5-4AAB-BD4C-BF9EAB969E2F}" presName="Name35" presStyleLbl="parChTrans1D4" presStyleIdx="6" presStyleCnt="11"/>
      <dgm:spPr>
        <a:custGeom>
          <a:avLst/>
          <a:gdLst/>
          <a:ahLst/>
          <a:cxnLst/>
          <a:rect l="0" t="0" r="0" b="0"/>
          <a:pathLst>
            <a:path>
              <a:moveTo>
                <a:pt x="813190" y="0"/>
              </a:moveTo>
              <a:lnTo>
                <a:pt x="813190" y="109321"/>
              </a:lnTo>
              <a:lnTo>
                <a:pt x="0" y="109321"/>
              </a:lnTo>
              <a:lnTo>
                <a:pt x="0" y="218642"/>
              </a:lnTo>
            </a:path>
          </a:pathLst>
        </a:custGeom>
      </dgm:spPr>
      <dgm:t>
        <a:bodyPr/>
        <a:lstStyle/>
        <a:p>
          <a:endParaRPr lang="en-GB"/>
        </a:p>
      </dgm:t>
    </dgm:pt>
    <dgm:pt modelId="{32133947-3C1D-4DCB-AD11-248DA2705DFF}" type="pres">
      <dgm:prSet presAssocID="{892015AC-CADC-4DF0-8F4C-836B0F34409D}" presName="hierRoot2" presStyleCnt="0">
        <dgm:presLayoutVars>
          <dgm:hierBranch/>
        </dgm:presLayoutVars>
      </dgm:prSet>
      <dgm:spPr/>
    </dgm:pt>
    <dgm:pt modelId="{3F189B3C-3BB2-4DA6-BC52-3A8FAF1926BC}" type="pres">
      <dgm:prSet presAssocID="{892015AC-CADC-4DF0-8F4C-836B0F34409D}" presName="rootComposite" presStyleCnt="0"/>
      <dgm:spPr/>
    </dgm:pt>
    <dgm:pt modelId="{F0E99B4A-6C00-4590-B273-30DA85A0DBE8}" type="pres">
      <dgm:prSet presAssocID="{892015AC-CADC-4DF0-8F4C-836B0F34409D}" presName="rootText" presStyleLbl="node4" presStyleIdx="6" presStyleCnt="11" custScaleX="134273" custLinFactNeighborX="-721" custLinFactNeighborY="-9478">
        <dgm:presLayoutVars>
          <dgm:chPref val="3"/>
        </dgm:presLayoutVars>
      </dgm:prSet>
      <dgm:spPr>
        <a:prstGeom prst="rect">
          <a:avLst/>
        </a:prstGeom>
      </dgm:spPr>
      <dgm:t>
        <a:bodyPr/>
        <a:lstStyle/>
        <a:p>
          <a:endParaRPr lang="en-GB"/>
        </a:p>
      </dgm:t>
    </dgm:pt>
    <dgm:pt modelId="{C289C71C-81BC-4EC2-8683-28F87FFA0776}" type="pres">
      <dgm:prSet presAssocID="{892015AC-CADC-4DF0-8F4C-836B0F34409D}" presName="rootConnector" presStyleLbl="node4" presStyleIdx="6" presStyleCnt="11"/>
      <dgm:spPr/>
      <dgm:t>
        <a:bodyPr/>
        <a:lstStyle/>
        <a:p>
          <a:endParaRPr lang="en-GB"/>
        </a:p>
      </dgm:t>
    </dgm:pt>
    <dgm:pt modelId="{9204A416-4682-4298-A15B-4022D55C8A39}" type="pres">
      <dgm:prSet presAssocID="{892015AC-CADC-4DF0-8F4C-836B0F34409D}" presName="hierChild4" presStyleCnt="0"/>
      <dgm:spPr/>
    </dgm:pt>
    <dgm:pt modelId="{FE543D94-8793-42E6-91C7-0B1EA77291CC}" type="pres">
      <dgm:prSet presAssocID="{49A352A4-0D61-4742-A140-561DE10714E6}" presName="Name35" presStyleLbl="parChTrans1D4" presStyleIdx="7" presStyleCnt="11"/>
      <dgm:spPr>
        <a:custGeom>
          <a:avLst/>
          <a:gdLst/>
          <a:ahLst/>
          <a:cxnLst/>
          <a:rect l="0" t="0" r="0" b="0"/>
          <a:pathLst>
            <a:path>
              <a:moveTo>
                <a:pt x="45720" y="0"/>
              </a:moveTo>
              <a:lnTo>
                <a:pt x="45720" y="218642"/>
              </a:lnTo>
            </a:path>
          </a:pathLst>
        </a:custGeom>
      </dgm:spPr>
      <dgm:t>
        <a:bodyPr/>
        <a:lstStyle/>
        <a:p>
          <a:endParaRPr lang="en-GB"/>
        </a:p>
      </dgm:t>
    </dgm:pt>
    <dgm:pt modelId="{5F3803B5-E755-4BDA-B4E8-207D2DE0DCED}" type="pres">
      <dgm:prSet presAssocID="{DAB9D81C-3597-4960-B849-E3B9C75CAB56}" presName="hierRoot2" presStyleCnt="0">
        <dgm:presLayoutVars>
          <dgm:hierBranch/>
        </dgm:presLayoutVars>
      </dgm:prSet>
      <dgm:spPr/>
    </dgm:pt>
    <dgm:pt modelId="{BAF5296C-7983-4D85-8B43-F15C55D4F242}" type="pres">
      <dgm:prSet presAssocID="{DAB9D81C-3597-4960-B849-E3B9C75CAB56}" presName="rootComposite" presStyleCnt="0"/>
      <dgm:spPr/>
    </dgm:pt>
    <dgm:pt modelId="{FE950E42-73D9-446A-9F51-3C22ACFB62EC}" type="pres">
      <dgm:prSet presAssocID="{DAB9D81C-3597-4960-B849-E3B9C75CAB56}" presName="rootText" presStyleLbl="node4" presStyleIdx="7" presStyleCnt="11" custScaleX="134273" custScaleY="102387" custLinFactNeighborX="-721" custLinFactNeighborY="-9478">
        <dgm:presLayoutVars>
          <dgm:chPref val="3"/>
        </dgm:presLayoutVars>
      </dgm:prSet>
      <dgm:spPr>
        <a:prstGeom prst="rect">
          <a:avLst/>
        </a:prstGeom>
      </dgm:spPr>
      <dgm:t>
        <a:bodyPr/>
        <a:lstStyle/>
        <a:p>
          <a:endParaRPr lang="en-GB"/>
        </a:p>
      </dgm:t>
    </dgm:pt>
    <dgm:pt modelId="{D2357E91-7356-4E4C-9913-6488A8352252}" type="pres">
      <dgm:prSet presAssocID="{DAB9D81C-3597-4960-B849-E3B9C75CAB56}" presName="rootConnector" presStyleLbl="node4" presStyleIdx="7" presStyleCnt="11"/>
      <dgm:spPr/>
      <dgm:t>
        <a:bodyPr/>
        <a:lstStyle/>
        <a:p>
          <a:endParaRPr lang="en-GB"/>
        </a:p>
      </dgm:t>
    </dgm:pt>
    <dgm:pt modelId="{EFBF5AAB-E46A-4F9E-A72D-FB1F8A15AB0B}" type="pres">
      <dgm:prSet presAssocID="{DAB9D81C-3597-4960-B849-E3B9C75CAB56}" presName="hierChild4" presStyleCnt="0"/>
      <dgm:spPr/>
    </dgm:pt>
    <dgm:pt modelId="{DCAE4213-7A0B-45A4-80DE-B8709424BBED}" type="pres">
      <dgm:prSet presAssocID="{88D5D853-CDB9-43CB-8CD7-A2C48A90DDC6}" presName="Name35" presStyleLbl="parChTrans1D4" presStyleIdx="8" presStyleCnt="11"/>
      <dgm:spPr>
        <a:custGeom>
          <a:avLst/>
          <a:gdLst/>
          <a:ahLst/>
          <a:cxnLst/>
          <a:rect l="0" t="0" r="0" b="0"/>
          <a:pathLst>
            <a:path>
              <a:moveTo>
                <a:pt x="45720" y="0"/>
              </a:moveTo>
              <a:lnTo>
                <a:pt x="45720" y="218642"/>
              </a:lnTo>
            </a:path>
          </a:pathLst>
        </a:custGeom>
      </dgm:spPr>
      <dgm:t>
        <a:bodyPr/>
        <a:lstStyle/>
        <a:p>
          <a:endParaRPr lang="en-GB"/>
        </a:p>
      </dgm:t>
    </dgm:pt>
    <dgm:pt modelId="{0B055482-81DB-40DB-A28A-06BA756694CD}" type="pres">
      <dgm:prSet presAssocID="{3EDDDC1A-1831-4B42-AFF6-7BA1D7A0CA85}" presName="hierRoot2" presStyleCnt="0">
        <dgm:presLayoutVars>
          <dgm:hierBranch/>
        </dgm:presLayoutVars>
      </dgm:prSet>
      <dgm:spPr/>
    </dgm:pt>
    <dgm:pt modelId="{3A8A07D4-30E1-4DF3-B3BC-A803C22A0978}" type="pres">
      <dgm:prSet presAssocID="{3EDDDC1A-1831-4B42-AFF6-7BA1D7A0CA85}" presName="rootComposite" presStyleCnt="0"/>
      <dgm:spPr/>
    </dgm:pt>
    <dgm:pt modelId="{44F5601D-367C-433A-B347-12B740A4D14D}" type="pres">
      <dgm:prSet presAssocID="{3EDDDC1A-1831-4B42-AFF6-7BA1D7A0CA85}" presName="rootText" presStyleLbl="node4" presStyleIdx="8" presStyleCnt="11" custScaleX="134273" custScaleY="125851" custLinFactNeighborX="-721" custLinFactNeighborY="-9478">
        <dgm:presLayoutVars>
          <dgm:chPref val="3"/>
        </dgm:presLayoutVars>
      </dgm:prSet>
      <dgm:spPr>
        <a:prstGeom prst="rect">
          <a:avLst/>
        </a:prstGeom>
      </dgm:spPr>
      <dgm:t>
        <a:bodyPr/>
        <a:lstStyle/>
        <a:p>
          <a:endParaRPr lang="en-GB"/>
        </a:p>
      </dgm:t>
    </dgm:pt>
    <dgm:pt modelId="{EAAE17AB-8AA3-4C9F-84E2-ED14C8F72B94}" type="pres">
      <dgm:prSet presAssocID="{3EDDDC1A-1831-4B42-AFF6-7BA1D7A0CA85}" presName="rootConnector" presStyleLbl="node4" presStyleIdx="8" presStyleCnt="11"/>
      <dgm:spPr/>
      <dgm:t>
        <a:bodyPr/>
        <a:lstStyle/>
        <a:p>
          <a:endParaRPr lang="en-GB"/>
        </a:p>
      </dgm:t>
    </dgm:pt>
    <dgm:pt modelId="{F83C5BA5-3CEE-4A6E-9A63-1A52747D50F9}" type="pres">
      <dgm:prSet presAssocID="{3EDDDC1A-1831-4B42-AFF6-7BA1D7A0CA85}" presName="hierChild4" presStyleCnt="0"/>
      <dgm:spPr/>
    </dgm:pt>
    <dgm:pt modelId="{D12D6117-A2FB-4FF1-8CCF-17BE61F5A409}" type="pres">
      <dgm:prSet presAssocID="{7F41BA7C-E46C-47EA-9659-EE1ACCA5E3DC}" presName="Name35" presStyleLbl="parChTrans1D4" presStyleIdx="9" presStyleCnt="11"/>
      <dgm:spPr>
        <a:custGeom>
          <a:avLst/>
          <a:gdLst/>
          <a:ahLst/>
          <a:cxnLst/>
          <a:rect l="0" t="0" r="0" b="0"/>
          <a:pathLst>
            <a:path>
              <a:moveTo>
                <a:pt x="45720" y="0"/>
              </a:moveTo>
              <a:lnTo>
                <a:pt x="45720" y="172618"/>
              </a:lnTo>
            </a:path>
          </a:pathLst>
        </a:custGeom>
      </dgm:spPr>
      <dgm:t>
        <a:bodyPr/>
        <a:lstStyle/>
        <a:p>
          <a:endParaRPr lang="en-GB"/>
        </a:p>
      </dgm:t>
    </dgm:pt>
    <dgm:pt modelId="{F4A6D1EE-12C4-414B-A85D-D882D1C84E94}" type="pres">
      <dgm:prSet presAssocID="{77FE37FA-D9AC-4C9F-B339-652820522908}" presName="hierRoot2" presStyleCnt="0">
        <dgm:presLayoutVars>
          <dgm:hierBranch/>
        </dgm:presLayoutVars>
      </dgm:prSet>
      <dgm:spPr/>
    </dgm:pt>
    <dgm:pt modelId="{37991658-48C8-43CC-9783-500A0D2D7581}" type="pres">
      <dgm:prSet presAssocID="{77FE37FA-D9AC-4C9F-B339-652820522908}" presName="rootComposite" presStyleCnt="0"/>
      <dgm:spPr/>
    </dgm:pt>
    <dgm:pt modelId="{F345D111-B451-4B75-85FC-FF96BD002E09}" type="pres">
      <dgm:prSet presAssocID="{77FE37FA-D9AC-4C9F-B339-652820522908}" presName="rootText" presStyleLbl="node4" presStyleIdx="9" presStyleCnt="11" custScaleX="134273" custScaleY="135322" custLinFactNeighborX="-721" custLinFactNeighborY="-18319">
        <dgm:presLayoutVars>
          <dgm:chPref val="3"/>
        </dgm:presLayoutVars>
      </dgm:prSet>
      <dgm:spPr>
        <a:prstGeom prst="rect">
          <a:avLst/>
        </a:prstGeom>
      </dgm:spPr>
      <dgm:t>
        <a:bodyPr/>
        <a:lstStyle/>
        <a:p>
          <a:endParaRPr lang="en-GB"/>
        </a:p>
      </dgm:t>
    </dgm:pt>
    <dgm:pt modelId="{684D514F-F5A5-412B-B22C-19185B101D97}" type="pres">
      <dgm:prSet presAssocID="{77FE37FA-D9AC-4C9F-B339-652820522908}" presName="rootConnector" presStyleLbl="node4" presStyleIdx="9" presStyleCnt="11"/>
      <dgm:spPr/>
      <dgm:t>
        <a:bodyPr/>
        <a:lstStyle/>
        <a:p>
          <a:endParaRPr lang="en-GB"/>
        </a:p>
      </dgm:t>
    </dgm:pt>
    <dgm:pt modelId="{0CC9B4D8-7110-45BF-BB69-300FD10F2800}" type="pres">
      <dgm:prSet presAssocID="{77FE37FA-D9AC-4C9F-B339-652820522908}" presName="hierChild4" presStyleCnt="0"/>
      <dgm:spPr/>
    </dgm:pt>
    <dgm:pt modelId="{E6D8979C-F8CA-4B05-A806-EC2D8AC1310C}" type="pres">
      <dgm:prSet presAssocID="{EBA236AE-65B8-435C-8B9C-92B5B2B0970D}" presName="Name35" presStyleLbl="parChTrans1D4" presStyleIdx="10" presStyleCnt="11"/>
      <dgm:spPr>
        <a:custGeom>
          <a:avLst/>
          <a:gdLst/>
          <a:ahLst/>
          <a:cxnLst/>
          <a:rect l="0" t="0" r="0" b="0"/>
          <a:pathLst>
            <a:path>
              <a:moveTo>
                <a:pt x="45720" y="0"/>
              </a:moveTo>
              <a:lnTo>
                <a:pt x="45720" y="264667"/>
              </a:lnTo>
            </a:path>
          </a:pathLst>
        </a:custGeom>
      </dgm:spPr>
      <dgm:t>
        <a:bodyPr/>
        <a:lstStyle/>
        <a:p>
          <a:endParaRPr lang="en-GB"/>
        </a:p>
      </dgm:t>
    </dgm:pt>
    <dgm:pt modelId="{B57A1C53-305A-4034-9528-C8B96B4C32A2}" type="pres">
      <dgm:prSet presAssocID="{ECBEEE7C-ADA2-4378-A36D-3EEBFFE983BD}" presName="hierRoot2" presStyleCnt="0">
        <dgm:presLayoutVars>
          <dgm:hierBranch/>
        </dgm:presLayoutVars>
      </dgm:prSet>
      <dgm:spPr/>
    </dgm:pt>
    <dgm:pt modelId="{C95743F5-7746-4E2D-AB0F-112E639053EE}" type="pres">
      <dgm:prSet presAssocID="{ECBEEE7C-ADA2-4378-A36D-3EEBFFE983BD}" presName="rootComposite" presStyleCnt="0"/>
      <dgm:spPr/>
    </dgm:pt>
    <dgm:pt modelId="{996855DF-1017-4164-A72E-9A8F3ACB9B02}" type="pres">
      <dgm:prSet presAssocID="{ECBEEE7C-ADA2-4378-A36D-3EEBFFE983BD}" presName="rootText" presStyleLbl="node4" presStyleIdx="10" presStyleCnt="11" custScaleX="134273" custScaleY="100546" custLinFactNeighborX="-721" custLinFactNeighborY="-9478">
        <dgm:presLayoutVars>
          <dgm:chPref val="3"/>
        </dgm:presLayoutVars>
      </dgm:prSet>
      <dgm:spPr>
        <a:prstGeom prst="rect">
          <a:avLst/>
        </a:prstGeom>
      </dgm:spPr>
      <dgm:t>
        <a:bodyPr/>
        <a:lstStyle/>
        <a:p>
          <a:endParaRPr lang="en-GB"/>
        </a:p>
      </dgm:t>
    </dgm:pt>
    <dgm:pt modelId="{F7342CCF-4535-4D90-9F1E-4E06DF270E48}" type="pres">
      <dgm:prSet presAssocID="{ECBEEE7C-ADA2-4378-A36D-3EEBFFE983BD}" presName="rootConnector" presStyleLbl="node4" presStyleIdx="10" presStyleCnt="11"/>
      <dgm:spPr/>
      <dgm:t>
        <a:bodyPr/>
        <a:lstStyle/>
        <a:p>
          <a:endParaRPr lang="en-GB"/>
        </a:p>
      </dgm:t>
    </dgm:pt>
    <dgm:pt modelId="{ACC7A43D-E886-45B1-8E8F-2EB2896FEBCC}" type="pres">
      <dgm:prSet presAssocID="{ECBEEE7C-ADA2-4378-A36D-3EEBFFE983BD}" presName="hierChild4" presStyleCnt="0"/>
      <dgm:spPr/>
    </dgm:pt>
    <dgm:pt modelId="{487F2CF1-F054-4D78-82E0-CDC2F4557EC4}" type="pres">
      <dgm:prSet presAssocID="{ECBEEE7C-ADA2-4378-A36D-3EEBFFE983BD}" presName="hierChild5" presStyleCnt="0"/>
      <dgm:spPr/>
    </dgm:pt>
    <dgm:pt modelId="{E9F27DCD-73D8-4D39-9CDD-6EC700CA430E}" type="pres">
      <dgm:prSet presAssocID="{77FE37FA-D9AC-4C9F-B339-652820522908}" presName="hierChild5" presStyleCnt="0"/>
      <dgm:spPr/>
    </dgm:pt>
    <dgm:pt modelId="{C771FA94-F42D-44F1-8008-696B0F350E30}" type="pres">
      <dgm:prSet presAssocID="{3EDDDC1A-1831-4B42-AFF6-7BA1D7A0CA85}" presName="hierChild5" presStyleCnt="0"/>
      <dgm:spPr/>
    </dgm:pt>
    <dgm:pt modelId="{9EA66B14-F4AB-414B-A197-7AB82C80D685}" type="pres">
      <dgm:prSet presAssocID="{DAB9D81C-3597-4960-B849-E3B9C75CAB56}" presName="hierChild5" presStyleCnt="0"/>
      <dgm:spPr/>
    </dgm:pt>
    <dgm:pt modelId="{4F11BA95-21DA-4E62-B561-E5146248E7A4}" type="pres">
      <dgm:prSet presAssocID="{892015AC-CADC-4DF0-8F4C-836B0F34409D}" presName="hierChild5" presStyleCnt="0"/>
      <dgm:spPr/>
    </dgm:pt>
    <dgm:pt modelId="{EC7F5CFE-FFC2-4C23-A8A0-C368F9B1BE42}" type="pres">
      <dgm:prSet presAssocID="{4574D2B1-1000-4EA8-AC29-4C8616846A91}" presName="hierChild5" presStyleCnt="0"/>
      <dgm:spPr/>
    </dgm:pt>
    <dgm:pt modelId="{DE6FA237-300C-4487-B66D-FC2FDE7F2CA6}" type="pres">
      <dgm:prSet presAssocID="{A6353FD6-CFE9-49B9-8066-D4C031C88F7A}" presName="hierChild5" presStyleCnt="0"/>
      <dgm:spPr/>
    </dgm:pt>
    <dgm:pt modelId="{6423F1D0-6D94-4C7E-943B-5CCA9F65AA80}" type="pres">
      <dgm:prSet presAssocID="{793DD9AF-0E21-41CD-9C41-1914E21873F2}" presName="Name35" presStyleLbl="parChTrans1D2" presStyleIdx="3" presStyleCnt="5"/>
      <dgm:spPr>
        <a:custGeom>
          <a:avLst/>
          <a:gdLst/>
          <a:ahLst/>
          <a:cxnLst/>
          <a:rect l="0" t="0" r="0" b="0"/>
          <a:pathLst>
            <a:path>
              <a:moveTo>
                <a:pt x="1235353" y="45720"/>
              </a:moveTo>
              <a:lnTo>
                <a:pt x="0" y="45720"/>
              </a:lnTo>
              <a:lnTo>
                <a:pt x="0" y="109485"/>
              </a:lnTo>
            </a:path>
          </a:pathLst>
        </a:custGeom>
      </dgm:spPr>
      <dgm:t>
        <a:bodyPr/>
        <a:lstStyle/>
        <a:p>
          <a:endParaRPr lang="en-GB"/>
        </a:p>
      </dgm:t>
    </dgm:pt>
    <dgm:pt modelId="{5D9A14BC-3E51-4932-B3AC-59FDCAAD207E}" type="pres">
      <dgm:prSet presAssocID="{C381CD10-D69A-41D4-AA18-9EFA87B61082}" presName="hierRoot2" presStyleCnt="0">
        <dgm:presLayoutVars>
          <dgm:hierBranch/>
        </dgm:presLayoutVars>
      </dgm:prSet>
      <dgm:spPr/>
    </dgm:pt>
    <dgm:pt modelId="{DFF65C7D-B64B-406A-AB41-664505D321F2}" type="pres">
      <dgm:prSet presAssocID="{C381CD10-D69A-41D4-AA18-9EFA87B61082}" presName="rootComposite" presStyleCnt="0"/>
      <dgm:spPr/>
    </dgm:pt>
    <dgm:pt modelId="{9D17E337-56B6-46E6-8A88-DB7A3718355F}" type="pres">
      <dgm:prSet presAssocID="{C381CD10-D69A-41D4-AA18-9EFA87B61082}" presName="rootText" presStyleLbl="node2" presStyleIdx="3" presStyleCnt="5" custLinFactNeighborX="2348" custLinFactNeighborY="-9478">
        <dgm:presLayoutVars>
          <dgm:chPref val="3"/>
        </dgm:presLayoutVars>
      </dgm:prSet>
      <dgm:spPr>
        <a:prstGeom prst="rect">
          <a:avLst/>
        </a:prstGeom>
      </dgm:spPr>
      <dgm:t>
        <a:bodyPr/>
        <a:lstStyle/>
        <a:p>
          <a:endParaRPr lang="en-GB"/>
        </a:p>
      </dgm:t>
    </dgm:pt>
    <dgm:pt modelId="{55C18E86-4A3F-4C7B-952F-F7053C92CE8E}" type="pres">
      <dgm:prSet presAssocID="{C381CD10-D69A-41D4-AA18-9EFA87B61082}" presName="rootConnector" presStyleLbl="node2" presStyleIdx="3" presStyleCnt="5"/>
      <dgm:spPr/>
      <dgm:t>
        <a:bodyPr/>
        <a:lstStyle/>
        <a:p>
          <a:endParaRPr lang="en-GB"/>
        </a:p>
      </dgm:t>
    </dgm:pt>
    <dgm:pt modelId="{E3570C24-B621-414F-A362-591910D1C257}" type="pres">
      <dgm:prSet presAssocID="{C381CD10-D69A-41D4-AA18-9EFA87B61082}" presName="hierChild4" presStyleCnt="0"/>
      <dgm:spPr/>
    </dgm:pt>
    <dgm:pt modelId="{3CCFE64E-9769-4150-B3E6-4686AFCE0E5D}" type="pres">
      <dgm:prSet presAssocID="{C381CD10-D69A-41D4-AA18-9EFA87B61082}" presName="hierChild5" presStyleCnt="0"/>
      <dgm:spPr/>
    </dgm:pt>
    <dgm:pt modelId="{4A41A4D5-4299-4755-882F-959D394C2B3A}" type="pres">
      <dgm:prSet presAssocID="{E397160E-61C9-4D6C-97A9-6241D4198D05}" presName="Name35" presStyleLbl="parChTrans1D2" presStyleIdx="4" presStyleCnt="5"/>
      <dgm:spPr>
        <a:custGeom>
          <a:avLst/>
          <a:gdLst/>
          <a:ahLst/>
          <a:cxnLst/>
          <a:rect l="0" t="0" r="0" b="0"/>
          <a:pathLst>
            <a:path>
              <a:moveTo>
                <a:pt x="2473569" y="45720"/>
              </a:moveTo>
              <a:lnTo>
                <a:pt x="0" y="45720"/>
              </a:lnTo>
              <a:lnTo>
                <a:pt x="0" y="109485"/>
              </a:lnTo>
            </a:path>
          </a:pathLst>
        </a:custGeom>
      </dgm:spPr>
      <dgm:t>
        <a:bodyPr/>
        <a:lstStyle/>
        <a:p>
          <a:endParaRPr lang="en-GB"/>
        </a:p>
      </dgm:t>
    </dgm:pt>
    <dgm:pt modelId="{C891F173-4722-4DA9-8D0A-86F0AE2A3AA5}" type="pres">
      <dgm:prSet presAssocID="{23A69468-927E-4D38-87B1-377E2452C9C2}" presName="hierRoot2" presStyleCnt="0">
        <dgm:presLayoutVars>
          <dgm:hierBranch val="r"/>
        </dgm:presLayoutVars>
      </dgm:prSet>
      <dgm:spPr/>
    </dgm:pt>
    <dgm:pt modelId="{1DBF9520-8595-4302-BF51-D1B5D0A8430A}" type="pres">
      <dgm:prSet presAssocID="{23A69468-927E-4D38-87B1-377E2452C9C2}" presName="rootComposite" presStyleCnt="0"/>
      <dgm:spPr/>
    </dgm:pt>
    <dgm:pt modelId="{AED6A58F-9F10-4560-A017-9FF32937BF9A}" type="pres">
      <dgm:prSet presAssocID="{23A69468-927E-4D38-87B1-377E2452C9C2}" presName="rootText" presStyleLbl="node2" presStyleIdx="4" presStyleCnt="5" custLinFactNeighborX="4421" custLinFactNeighborY="-9478">
        <dgm:presLayoutVars>
          <dgm:chPref val="3"/>
        </dgm:presLayoutVars>
      </dgm:prSet>
      <dgm:spPr>
        <a:prstGeom prst="rect">
          <a:avLst/>
        </a:prstGeom>
      </dgm:spPr>
      <dgm:t>
        <a:bodyPr/>
        <a:lstStyle/>
        <a:p>
          <a:endParaRPr lang="en-GB"/>
        </a:p>
      </dgm:t>
    </dgm:pt>
    <dgm:pt modelId="{CBDBC879-AD6A-4724-A1CC-4ED79C6A12B5}" type="pres">
      <dgm:prSet presAssocID="{23A69468-927E-4D38-87B1-377E2452C9C2}" presName="rootConnector" presStyleLbl="node2" presStyleIdx="4" presStyleCnt="5"/>
      <dgm:spPr/>
      <dgm:t>
        <a:bodyPr/>
        <a:lstStyle/>
        <a:p>
          <a:endParaRPr lang="en-GB"/>
        </a:p>
      </dgm:t>
    </dgm:pt>
    <dgm:pt modelId="{2D689011-1C65-488F-B712-E6A6E252E9DF}" type="pres">
      <dgm:prSet presAssocID="{23A69468-927E-4D38-87B1-377E2452C9C2}" presName="hierChild4" presStyleCnt="0"/>
      <dgm:spPr/>
    </dgm:pt>
    <dgm:pt modelId="{4D2D9640-DEA4-4E20-8C6C-A42E14840EFB}" type="pres">
      <dgm:prSet presAssocID="{BE84F325-ECD5-49D2-9CCA-95B4E6314C43}" presName="Name50" presStyleLbl="parChTrans1D3" presStyleIdx="1" presStyleCnt="6"/>
      <dgm:spPr>
        <a:custGeom>
          <a:avLst/>
          <a:gdLst/>
          <a:ahLst/>
          <a:cxnLst/>
          <a:rect l="0" t="0" r="0" b="0"/>
          <a:pathLst>
            <a:path>
              <a:moveTo>
                <a:pt x="0" y="0"/>
              </a:moveTo>
              <a:lnTo>
                <a:pt x="0" y="478932"/>
              </a:lnTo>
              <a:lnTo>
                <a:pt x="110143" y="478932"/>
              </a:lnTo>
            </a:path>
          </a:pathLst>
        </a:custGeom>
      </dgm:spPr>
      <dgm:t>
        <a:bodyPr/>
        <a:lstStyle/>
        <a:p>
          <a:endParaRPr lang="en-GB"/>
        </a:p>
      </dgm:t>
    </dgm:pt>
    <dgm:pt modelId="{EACBCE8A-EC99-4DC9-92C6-A2522F38AF91}" type="pres">
      <dgm:prSet presAssocID="{3F9007F1-D02F-4A6B-A78D-34696B0E346D}" presName="hierRoot2" presStyleCnt="0">
        <dgm:presLayoutVars>
          <dgm:hierBranch val="r"/>
        </dgm:presLayoutVars>
      </dgm:prSet>
      <dgm:spPr/>
    </dgm:pt>
    <dgm:pt modelId="{301DE78B-D5F2-42F4-8D19-987C5F547E25}" type="pres">
      <dgm:prSet presAssocID="{3F9007F1-D02F-4A6B-A78D-34696B0E346D}" presName="rootComposite" presStyleCnt="0"/>
      <dgm:spPr/>
    </dgm:pt>
    <dgm:pt modelId="{5DF05557-4C8D-4520-868A-2B01B4512507}" type="pres">
      <dgm:prSet presAssocID="{3F9007F1-D02F-4A6B-A78D-34696B0E346D}" presName="rootText" presStyleLbl="node3" presStyleIdx="1" presStyleCnt="6" custScaleX="73829" custLinFactNeighborY="-9478">
        <dgm:presLayoutVars>
          <dgm:chPref val="3"/>
        </dgm:presLayoutVars>
      </dgm:prSet>
      <dgm:spPr>
        <a:prstGeom prst="rect">
          <a:avLst/>
        </a:prstGeom>
      </dgm:spPr>
      <dgm:t>
        <a:bodyPr/>
        <a:lstStyle/>
        <a:p>
          <a:endParaRPr lang="en-GB"/>
        </a:p>
      </dgm:t>
    </dgm:pt>
    <dgm:pt modelId="{3DD3C211-FE99-40F8-8F26-6620A05FFC4D}" type="pres">
      <dgm:prSet presAssocID="{3F9007F1-D02F-4A6B-A78D-34696B0E346D}" presName="rootConnector" presStyleLbl="node3" presStyleIdx="1" presStyleCnt="6"/>
      <dgm:spPr/>
      <dgm:t>
        <a:bodyPr/>
        <a:lstStyle/>
        <a:p>
          <a:endParaRPr lang="en-GB"/>
        </a:p>
      </dgm:t>
    </dgm:pt>
    <dgm:pt modelId="{5D9F13B1-2712-49F6-83BE-5202325C3601}" type="pres">
      <dgm:prSet presAssocID="{3F9007F1-D02F-4A6B-A78D-34696B0E346D}" presName="hierChild4" presStyleCnt="0"/>
      <dgm:spPr/>
    </dgm:pt>
    <dgm:pt modelId="{3C8A2C1B-A669-4998-82A3-3AE3DB7FEF9E}" type="pres">
      <dgm:prSet presAssocID="{3F9007F1-D02F-4A6B-A78D-34696B0E346D}" presName="hierChild5" presStyleCnt="0"/>
      <dgm:spPr/>
    </dgm:pt>
    <dgm:pt modelId="{CA26BECB-569E-4282-8A4F-178FAFCF17C5}" type="pres">
      <dgm:prSet presAssocID="{F2675570-8719-4F66-B9B8-F5A777DE3521}" presName="Name50" presStyleLbl="parChTrans1D3" presStyleIdx="2" presStyleCnt="6"/>
      <dgm:spPr>
        <a:custGeom>
          <a:avLst/>
          <a:gdLst/>
          <a:ahLst/>
          <a:cxnLst/>
          <a:rect l="0" t="0" r="0" b="0"/>
          <a:pathLst>
            <a:path>
              <a:moveTo>
                <a:pt x="0" y="0"/>
              </a:moveTo>
              <a:lnTo>
                <a:pt x="0" y="1305243"/>
              </a:lnTo>
              <a:lnTo>
                <a:pt x="110143" y="1305243"/>
              </a:lnTo>
            </a:path>
          </a:pathLst>
        </a:custGeom>
      </dgm:spPr>
      <dgm:t>
        <a:bodyPr/>
        <a:lstStyle/>
        <a:p>
          <a:endParaRPr lang="en-GB"/>
        </a:p>
      </dgm:t>
    </dgm:pt>
    <dgm:pt modelId="{7EC9BF03-B733-47C8-A7C9-1746335B3274}" type="pres">
      <dgm:prSet presAssocID="{F899BD78-721C-42D9-9758-8465F7224F62}" presName="hierRoot2" presStyleCnt="0">
        <dgm:presLayoutVars>
          <dgm:hierBranch val="r"/>
        </dgm:presLayoutVars>
      </dgm:prSet>
      <dgm:spPr/>
    </dgm:pt>
    <dgm:pt modelId="{0904D355-54FD-46D3-9C39-9A770C9F6CC2}" type="pres">
      <dgm:prSet presAssocID="{F899BD78-721C-42D9-9758-8465F7224F62}" presName="rootComposite" presStyleCnt="0"/>
      <dgm:spPr/>
    </dgm:pt>
    <dgm:pt modelId="{24742944-0A01-450E-BC10-0D3391CDC587}" type="pres">
      <dgm:prSet presAssocID="{F899BD78-721C-42D9-9758-8465F7224F62}" presName="rootText" presStyleLbl="node3" presStyleIdx="2" presStyleCnt="6" custScaleX="73829" custScaleY="133459" custLinFactNeighborY="-9478">
        <dgm:presLayoutVars>
          <dgm:chPref val="3"/>
        </dgm:presLayoutVars>
      </dgm:prSet>
      <dgm:spPr>
        <a:prstGeom prst="rect">
          <a:avLst/>
        </a:prstGeom>
      </dgm:spPr>
      <dgm:t>
        <a:bodyPr/>
        <a:lstStyle/>
        <a:p>
          <a:endParaRPr lang="en-GB"/>
        </a:p>
      </dgm:t>
    </dgm:pt>
    <dgm:pt modelId="{2785A2CD-85D1-4C46-B7AC-30866FCC9386}" type="pres">
      <dgm:prSet presAssocID="{F899BD78-721C-42D9-9758-8465F7224F62}" presName="rootConnector" presStyleLbl="node3" presStyleIdx="2" presStyleCnt="6"/>
      <dgm:spPr/>
      <dgm:t>
        <a:bodyPr/>
        <a:lstStyle/>
        <a:p>
          <a:endParaRPr lang="en-GB"/>
        </a:p>
      </dgm:t>
    </dgm:pt>
    <dgm:pt modelId="{34055D31-56EB-4497-B2F3-C24F9E977710}" type="pres">
      <dgm:prSet presAssocID="{F899BD78-721C-42D9-9758-8465F7224F62}" presName="hierChild4" presStyleCnt="0"/>
      <dgm:spPr/>
    </dgm:pt>
    <dgm:pt modelId="{478EBFF0-DBD1-4D49-B797-45877671EA58}" type="pres">
      <dgm:prSet presAssocID="{F899BD78-721C-42D9-9758-8465F7224F62}" presName="hierChild5" presStyleCnt="0"/>
      <dgm:spPr/>
    </dgm:pt>
    <dgm:pt modelId="{49BD4AC5-CC7D-46C2-BEC3-082A5BFDF080}" type="pres">
      <dgm:prSet presAssocID="{49EEE912-FF60-4B39-A93D-A5BFF5D7C83F}" presName="Name50" presStyleLbl="parChTrans1D3" presStyleIdx="3" presStyleCnt="6"/>
      <dgm:spPr>
        <a:custGeom>
          <a:avLst/>
          <a:gdLst/>
          <a:ahLst/>
          <a:cxnLst/>
          <a:rect l="0" t="0" r="0" b="0"/>
          <a:pathLst>
            <a:path>
              <a:moveTo>
                <a:pt x="0" y="0"/>
              </a:moveTo>
              <a:lnTo>
                <a:pt x="0" y="2279110"/>
              </a:lnTo>
              <a:lnTo>
                <a:pt x="137224" y="2279110"/>
              </a:lnTo>
            </a:path>
          </a:pathLst>
        </a:custGeom>
      </dgm:spPr>
      <dgm:t>
        <a:bodyPr/>
        <a:lstStyle/>
        <a:p>
          <a:endParaRPr lang="en-GB"/>
        </a:p>
      </dgm:t>
    </dgm:pt>
    <dgm:pt modelId="{DB6DCE6C-6F59-4310-8648-FC4CE6A0D744}" type="pres">
      <dgm:prSet presAssocID="{D21B4947-4CA0-4C93-9F32-9BA0F6BA9D82}" presName="hierRoot2" presStyleCnt="0">
        <dgm:presLayoutVars>
          <dgm:hierBranch val="r"/>
        </dgm:presLayoutVars>
      </dgm:prSet>
      <dgm:spPr/>
    </dgm:pt>
    <dgm:pt modelId="{8A2AD6C5-FBA2-4A75-870D-C1DC59703EC8}" type="pres">
      <dgm:prSet presAssocID="{D21B4947-4CA0-4C93-9F32-9BA0F6BA9D82}" presName="rootComposite" presStyleCnt="0"/>
      <dgm:spPr/>
    </dgm:pt>
    <dgm:pt modelId="{16BA2787-165A-4255-ACD7-CF492FC663B5}" type="pres">
      <dgm:prSet presAssocID="{D21B4947-4CA0-4C93-9F32-9BA0F6BA9D82}" presName="rootText" presStyleLbl="node3" presStyleIdx="3" presStyleCnt="6" custScaleX="73829" custScaleY="156689" custLinFactNeighborX="2601" custLinFactNeighborY="-9478">
        <dgm:presLayoutVars>
          <dgm:chPref val="3"/>
        </dgm:presLayoutVars>
      </dgm:prSet>
      <dgm:spPr>
        <a:prstGeom prst="rect">
          <a:avLst/>
        </a:prstGeom>
      </dgm:spPr>
      <dgm:t>
        <a:bodyPr/>
        <a:lstStyle/>
        <a:p>
          <a:endParaRPr lang="en-GB"/>
        </a:p>
      </dgm:t>
    </dgm:pt>
    <dgm:pt modelId="{1D1803DB-5C09-46E8-BE08-185838A6E3F6}" type="pres">
      <dgm:prSet presAssocID="{D21B4947-4CA0-4C93-9F32-9BA0F6BA9D82}" presName="rootConnector" presStyleLbl="node3" presStyleIdx="3" presStyleCnt="6"/>
      <dgm:spPr/>
      <dgm:t>
        <a:bodyPr/>
        <a:lstStyle/>
        <a:p>
          <a:endParaRPr lang="en-GB"/>
        </a:p>
      </dgm:t>
    </dgm:pt>
    <dgm:pt modelId="{5828CB28-C228-4EAE-922D-5210FC84044A}" type="pres">
      <dgm:prSet presAssocID="{D21B4947-4CA0-4C93-9F32-9BA0F6BA9D82}" presName="hierChild4" presStyleCnt="0"/>
      <dgm:spPr/>
    </dgm:pt>
    <dgm:pt modelId="{F199A9BC-7422-41C0-800C-407D4E5764A2}" type="pres">
      <dgm:prSet presAssocID="{D21B4947-4CA0-4C93-9F32-9BA0F6BA9D82}" presName="hierChild5" presStyleCnt="0"/>
      <dgm:spPr/>
    </dgm:pt>
    <dgm:pt modelId="{8D87342D-1D93-4B91-A8C3-3F3A885349F7}" type="pres">
      <dgm:prSet presAssocID="{716CC0EE-80F9-4AEF-B369-08ECE51DFA2B}" presName="Name50" presStyleLbl="parChTrans1D3" presStyleIdx="4" presStyleCnt="6"/>
      <dgm:spPr>
        <a:custGeom>
          <a:avLst/>
          <a:gdLst/>
          <a:ahLst/>
          <a:cxnLst/>
          <a:rect l="0" t="0" r="0" b="0"/>
          <a:pathLst>
            <a:path>
              <a:moveTo>
                <a:pt x="45720" y="0"/>
              </a:moveTo>
              <a:lnTo>
                <a:pt x="45720" y="4801331"/>
              </a:lnTo>
              <a:lnTo>
                <a:pt x="117309" y="4801331"/>
              </a:lnTo>
            </a:path>
          </a:pathLst>
        </a:custGeom>
      </dgm:spPr>
      <dgm:t>
        <a:bodyPr/>
        <a:lstStyle/>
        <a:p>
          <a:endParaRPr lang="en-GB"/>
        </a:p>
      </dgm:t>
    </dgm:pt>
    <dgm:pt modelId="{0D88C674-0B53-42E3-9654-27FCD8B472FE}" type="pres">
      <dgm:prSet presAssocID="{BD954679-73FA-497D-8DBA-D63A0DC5F54F}" presName="hierRoot2" presStyleCnt="0">
        <dgm:presLayoutVars>
          <dgm:hierBranch val="init"/>
        </dgm:presLayoutVars>
      </dgm:prSet>
      <dgm:spPr/>
    </dgm:pt>
    <dgm:pt modelId="{DE20D261-710A-43F7-B452-9D46D3CFB328}" type="pres">
      <dgm:prSet presAssocID="{BD954679-73FA-497D-8DBA-D63A0DC5F54F}" presName="rootComposite" presStyleCnt="0"/>
      <dgm:spPr/>
    </dgm:pt>
    <dgm:pt modelId="{F46AB186-EEA2-42B6-853D-E3AE11006A6E}" type="pres">
      <dgm:prSet presAssocID="{BD954679-73FA-497D-8DBA-D63A0DC5F54F}" presName="rootText" presStyleLbl="node3" presStyleIdx="4" presStyleCnt="6" custScaleX="81703" custScaleY="153134" custLinFactY="100000" custLinFactNeighborX="-3703" custLinFactNeighborY="178114">
        <dgm:presLayoutVars>
          <dgm:chPref val="3"/>
        </dgm:presLayoutVars>
      </dgm:prSet>
      <dgm:spPr>
        <a:prstGeom prst="rect">
          <a:avLst/>
        </a:prstGeom>
      </dgm:spPr>
      <dgm:t>
        <a:bodyPr/>
        <a:lstStyle/>
        <a:p>
          <a:endParaRPr lang="en-GB"/>
        </a:p>
      </dgm:t>
    </dgm:pt>
    <dgm:pt modelId="{E46BAFA7-1F38-4D90-ACB1-9DCA3E136AE2}" type="pres">
      <dgm:prSet presAssocID="{BD954679-73FA-497D-8DBA-D63A0DC5F54F}" presName="rootConnector" presStyleLbl="node3" presStyleIdx="4" presStyleCnt="6"/>
      <dgm:spPr/>
      <dgm:t>
        <a:bodyPr/>
        <a:lstStyle/>
        <a:p>
          <a:endParaRPr lang="en-GB"/>
        </a:p>
      </dgm:t>
    </dgm:pt>
    <dgm:pt modelId="{C16E4B25-C5A2-4C12-81A7-F835A9C9D8E1}" type="pres">
      <dgm:prSet presAssocID="{BD954679-73FA-497D-8DBA-D63A0DC5F54F}" presName="hierChild4" presStyleCnt="0"/>
      <dgm:spPr/>
    </dgm:pt>
    <dgm:pt modelId="{3F83EC1D-D364-41F7-94C1-DAC3B65847F3}" type="pres">
      <dgm:prSet presAssocID="{BD954679-73FA-497D-8DBA-D63A0DC5F54F}" presName="hierChild5" presStyleCnt="0"/>
      <dgm:spPr/>
    </dgm:pt>
    <dgm:pt modelId="{4E7D8B2A-55BA-4F3A-8031-3DE38FC27A51}" type="pres">
      <dgm:prSet presAssocID="{DA3A9341-8577-4E38-A14D-BE11C5C6E9D6}" presName="Name50" presStyleLbl="parChTrans1D3" presStyleIdx="5" presStyleCnt="6"/>
      <dgm:spPr>
        <a:custGeom>
          <a:avLst/>
          <a:gdLst/>
          <a:ahLst/>
          <a:cxnLst/>
          <a:rect l="0" t="0" r="0" b="0"/>
          <a:pathLst>
            <a:path>
              <a:moveTo>
                <a:pt x="0" y="0"/>
              </a:moveTo>
              <a:lnTo>
                <a:pt x="0" y="3515291"/>
              </a:lnTo>
              <a:lnTo>
                <a:pt x="122846" y="3515291"/>
              </a:lnTo>
            </a:path>
          </a:pathLst>
        </a:custGeom>
      </dgm:spPr>
      <dgm:t>
        <a:bodyPr/>
        <a:lstStyle/>
        <a:p>
          <a:endParaRPr lang="en-GB"/>
        </a:p>
      </dgm:t>
    </dgm:pt>
    <dgm:pt modelId="{3D08029D-DC7F-41C3-9E77-3C1F087EB19D}" type="pres">
      <dgm:prSet presAssocID="{2B002C62-8EC9-421D-9631-1A720D8A366E}" presName="hierRoot2" presStyleCnt="0">
        <dgm:presLayoutVars>
          <dgm:hierBranch val="r"/>
        </dgm:presLayoutVars>
      </dgm:prSet>
      <dgm:spPr/>
    </dgm:pt>
    <dgm:pt modelId="{CF6CBB6F-3DE8-459A-A78C-30131704D271}" type="pres">
      <dgm:prSet presAssocID="{2B002C62-8EC9-421D-9631-1A720D8A366E}" presName="rootComposite" presStyleCnt="0"/>
      <dgm:spPr/>
    </dgm:pt>
    <dgm:pt modelId="{0D13B7B1-0C57-4307-ABAF-F2B5A32C813D}" type="pres">
      <dgm:prSet presAssocID="{2B002C62-8EC9-421D-9631-1A720D8A366E}" presName="rootText" presStyleLbl="node3" presStyleIdx="5" presStyleCnt="6" custScaleX="73829" custScaleY="273337" custLinFactY="-100000" custLinFactNeighborX="1220" custLinFactNeighborY="-124162">
        <dgm:presLayoutVars>
          <dgm:chPref val="3"/>
        </dgm:presLayoutVars>
      </dgm:prSet>
      <dgm:spPr>
        <a:prstGeom prst="rect">
          <a:avLst/>
        </a:prstGeom>
      </dgm:spPr>
      <dgm:t>
        <a:bodyPr/>
        <a:lstStyle/>
        <a:p>
          <a:endParaRPr lang="en-GB"/>
        </a:p>
      </dgm:t>
    </dgm:pt>
    <dgm:pt modelId="{04B5D8B4-44E0-42BE-978B-BB8120762D25}" type="pres">
      <dgm:prSet presAssocID="{2B002C62-8EC9-421D-9631-1A720D8A366E}" presName="rootConnector" presStyleLbl="node3" presStyleIdx="5" presStyleCnt="6"/>
      <dgm:spPr/>
      <dgm:t>
        <a:bodyPr/>
        <a:lstStyle/>
        <a:p>
          <a:endParaRPr lang="en-GB"/>
        </a:p>
      </dgm:t>
    </dgm:pt>
    <dgm:pt modelId="{C84059D2-1B00-43B9-B6BE-4CE9911496FA}" type="pres">
      <dgm:prSet presAssocID="{2B002C62-8EC9-421D-9631-1A720D8A366E}" presName="hierChild4" presStyleCnt="0"/>
      <dgm:spPr/>
    </dgm:pt>
    <dgm:pt modelId="{72B3277E-C0AB-40F1-98DB-4C35C64ED490}" type="pres">
      <dgm:prSet presAssocID="{2B002C62-8EC9-421D-9631-1A720D8A366E}" presName="hierChild5" presStyleCnt="0"/>
      <dgm:spPr/>
    </dgm:pt>
    <dgm:pt modelId="{59333B47-6D5A-44E4-ADD9-CE2E29EA2827}" type="pres">
      <dgm:prSet presAssocID="{23A69468-927E-4D38-87B1-377E2452C9C2}" presName="hierChild5" presStyleCnt="0"/>
      <dgm:spPr/>
    </dgm:pt>
    <dgm:pt modelId="{FA00E74B-6E46-4EFF-AB64-C3B419C080B0}" type="pres">
      <dgm:prSet presAssocID="{84F82ED7-49BF-4B5A-A3F8-76C1E8EA82D1}" presName="hierChild3" presStyleCnt="0"/>
      <dgm:spPr/>
    </dgm:pt>
  </dgm:ptLst>
  <dgm:cxnLst>
    <dgm:cxn modelId="{7B153F74-D3E8-46DB-A22D-C11451817039}" type="presOf" srcId="{13108071-D819-482E-A993-B2A21643ED6F}" destId="{8DE91C1F-F5B5-4C58-8340-BF10B9613422}" srcOrd="1" destOrd="0" presId="urn:microsoft.com/office/officeart/2005/8/layout/orgChart1"/>
    <dgm:cxn modelId="{9AF8C8C8-D668-4BB1-9E19-98288B2499E9}" type="presOf" srcId="{3F9007F1-D02F-4A6B-A78D-34696B0E346D}" destId="{5DF05557-4C8D-4520-868A-2B01B4512507}" srcOrd="0" destOrd="0" presId="urn:microsoft.com/office/officeart/2005/8/layout/orgChart1"/>
    <dgm:cxn modelId="{4EE8797E-D1FE-4A4B-A244-1D7DFC726341}" type="presOf" srcId="{793DD9AF-0E21-41CD-9C41-1914E21873F2}" destId="{6423F1D0-6D94-4C7E-943B-5CCA9F65AA80}" srcOrd="0" destOrd="0" presId="urn:microsoft.com/office/officeart/2005/8/layout/orgChart1"/>
    <dgm:cxn modelId="{D08780FF-8A60-4424-8BCA-F23825208908}" type="presOf" srcId="{2B002C62-8EC9-421D-9631-1A720D8A366E}" destId="{04B5D8B4-44E0-42BE-978B-BB8120762D25}" srcOrd="1" destOrd="0" presId="urn:microsoft.com/office/officeart/2005/8/layout/orgChart1"/>
    <dgm:cxn modelId="{A967BEFF-19D0-41BF-8767-8D066ECF5BD8}" type="presOf" srcId="{13F72739-4964-43D6-ADFD-92403A789B88}" destId="{56854DD4-1E82-48A4-B310-5C047F8CF4E1}" srcOrd="0" destOrd="0" presId="urn:microsoft.com/office/officeart/2005/8/layout/orgChart1"/>
    <dgm:cxn modelId="{15C220B6-545D-40F5-9180-C1CBA7C683F6}" srcId="{5741D7C1-057C-42E4-9F63-62B200A2D3CA}" destId="{4704DA9B-EE3E-459D-93D0-B0AE25C5AE49}" srcOrd="0" destOrd="0" parTransId="{B02CB6F1-171B-41E7-8900-3A55E6ADD850}" sibTransId="{53C2F214-42E8-4894-8251-33A2B01F1D85}"/>
    <dgm:cxn modelId="{EA42DAD9-C52A-4018-A726-871950ADE10C}" type="presOf" srcId="{B30DEB43-15F3-4300-A8D4-D8AFF32F877F}" destId="{44F77DDA-7DC5-4B51-9458-7BCAA251DDEB}" srcOrd="0" destOrd="0" presId="urn:microsoft.com/office/officeart/2005/8/layout/orgChart1"/>
    <dgm:cxn modelId="{27B07399-677E-473C-8311-AFED62695335}" type="presOf" srcId="{89AE3D42-29A8-4AFE-AB60-D9F5D248BC95}" destId="{E2D11159-CFFC-4CD2-921B-61CDDC940B24}" srcOrd="1" destOrd="0" presId="urn:microsoft.com/office/officeart/2005/8/layout/orgChart1"/>
    <dgm:cxn modelId="{A73D6AB2-8DD5-48E3-8FC9-A53B4026D033}" type="presOf" srcId="{1F20B7EB-B147-4A89-9F77-E7B3E25460BE}" destId="{6D006CCB-B471-485D-B34C-196022D5B73B}" srcOrd="1" destOrd="0" presId="urn:microsoft.com/office/officeart/2005/8/layout/orgChart1"/>
    <dgm:cxn modelId="{CA3789C9-4F2F-40F1-84EE-355D9998A55C}" type="presOf" srcId="{22ADB3CF-64AC-4983-8D72-E46383F53E97}" destId="{DC1C01B1-0D69-498E-A4AC-0AB5A84055FD}" srcOrd="0" destOrd="0" presId="urn:microsoft.com/office/officeart/2005/8/layout/orgChart1"/>
    <dgm:cxn modelId="{1755A1E4-1C39-40B6-93EE-E15A8DEE2206}" type="presOf" srcId="{35358193-3AD3-44EF-A3E4-AACB7EF490C4}" destId="{60A22BB5-96DE-478B-A8C9-E91AE1044B0B}" srcOrd="1" destOrd="0" presId="urn:microsoft.com/office/officeart/2005/8/layout/orgChart1"/>
    <dgm:cxn modelId="{77D3DB60-1E2A-4ACB-BE00-323AF4F1EEFA}" srcId="{23A69468-927E-4D38-87B1-377E2452C9C2}" destId="{F899BD78-721C-42D9-9758-8465F7224F62}" srcOrd="1" destOrd="0" parTransId="{F2675570-8719-4F66-B9B8-F5A777DE3521}" sibTransId="{014F42B2-5580-4D51-B5B7-61C301619CB8}"/>
    <dgm:cxn modelId="{1C46D3B6-3DCB-452F-BCD4-A5FF785CBFCA}" type="presOf" srcId="{3EDDDC1A-1831-4B42-AFF6-7BA1D7A0CA85}" destId="{EAAE17AB-8AA3-4C9F-84E2-ED14C8F72B94}" srcOrd="1" destOrd="0" presId="urn:microsoft.com/office/officeart/2005/8/layout/orgChart1"/>
    <dgm:cxn modelId="{6722C73F-3A13-448D-8193-0871C31526C1}" type="presOf" srcId="{49EEE912-FF60-4B39-A93D-A5BFF5D7C83F}" destId="{49BD4AC5-CC7D-46C2-BEC3-082A5BFDF080}" srcOrd="0" destOrd="0" presId="urn:microsoft.com/office/officeart/2005/8/layout/orgChart1"/>
    <dgm:cxn modelId="{0DE2E0EA-9BEA-48B3-9F9E-CB47974308CB}" type="presOf" srcId="{23A69468-927E-4D38-87B1-377E2452C9C2}" destId="{AED6A58F-9F10-4560-A017-9FF32937BF9A}" srcOrd="0" destOrd="0" presId="urn:microsoft.com/office/officeart/2005/8/layout/orgChart1"/>
    <dgm:cxn modelId="{ED724827-A6AD-4CB7-9B66-271569C67B81}" type="presOf" srcId="{77FE37FA-D9AC-4C9F-B339-652820522908}" destId="{684D514F-F5A5-412B-B22C-19185B101D97}" srcOrd="1" destOrd="0" presId="urn:microsoft.com/office/officeart/2005/8/layout/orgChart1"/>
    <dgm:cxn modelId="{A884B100-6B9F-46F3-8922-1A60C4EAB419}" type="presOf" srcId="{D21B4947-4CA0-4C93-9F32-9BA0F6BA9D82}" destId="{16BA2787-165A-4255-ACD7-CF492FC663B5}" srcOrd="0" destOrd="0" presId="urn:microsoft.com/office/officeart/2005/8/layout/orgChart1"/>
    <dgm:cxn modelId="{0EFEA26F-1C16-446D-AF4C-FFCB5BDD5EFC}" type="presOf" srcId="{4704DA9B-EE3E-459D-93D0-B0AE25C5AE49}" destId="{25A10647-46BC-4B04-90DF-9A35CD01D232}" srcOrd="0" destOrd="0" presId="urn:microsoft.com/office/officeart/2005/8/layout/orgChart1"/>
    <dgm:cxn modelId="{C2B6AE4A-8CEE-4BFD-BF00-ED397F059004}" type="presOf" srcId="{35358193-3AD3-44EF-A3E4-AACB7EF490C4}" destId="{5EE2814B-4C09-436E-BA18-975C039AA76B}" srcOrd="0" destOrd="0" presId="urn:microsoft.com/office/officeart/2005/8/layout/orgChart1"/>
    <dgm:cxn modelId="{0403DF44-995B-4071-9EAD-DFE64528C31E}" type="presOf" srcId="{D21B4947-4CA0-4C93-9F32-9BA0F6BA9D82}" destId="{1D1803DB-5C09-46E8-BE08-185838A6E3F6}" srcOrd="1" destOrd="0" presId="urn:microsoft.com/office/officeart/2005/8/layout/orgChart1"/>
    <dgm:cxn modelId="{BE31E73F-AFFC-43A6-92D2-6D913163DEFF}" type="presOf" srcId="{A6353FD6-CFE9-49B9-8066-D4C031C88F7A}" destId="{14D05F31-4569-4A90-BE10-2C69E4642EFD}" srcOrd="1" destOrd="0" presId="urn:microsoft.com/office/officeart/2005/8/layout/orgChart1"/>
    <dgm:cxn modelId="{91D0D06E-F638-401D-9333-91851190A01D}" type="presOf" srcId="{ADBAEEB6-E1B5-4AAB-BD4C-BF9EAB969E2F}" destId="{DFBBEA39-2279-4FF0-AE02-59119CC6BF39}" srcOrd="0" destOrd="0" presId="urn:microsoft.com/office/officeart/2005/8/layout/orgChart1"/>
    <dgm:cxn modelId="{E7B4FC8F-4F06-485A-AEA0-DF9CC8EE7774}" type="presOf" srcId="{C3016DF7-B96E-413B-8EE0-4854BF583FF1}" destId="{7D5D0F9F-4B86-4194-9B1E-CABBEBF5E5EC}" srcOrd="0" destOrd="0" presId="urn:microsoft.com/office/officeart/2005/8/layout/orgChart1"/>
    <dgm:cxn modelId="{D5C3C964-DF08-4298-86EC-A901C62FA17D}" srcId="{4704DA9B-EE3E-459D-93D0-B0AE25C5AE49}" destId="{1F20B7EB-B147-4A89-9F77-E7B3E25460BE}" srcOrd="0" destOrd="0" parTransId="{1CEC4DAE-2E72-4417-A1C3-2109ED43DB62}" sibTransId="{1C6A559C-6D38-47C2-AD22-C2FB3761B9A2}"/>
    <dgm:cxn modelId="{F9E8D29D-C085-4D86-9A3E-FCC33512F837}" type="presOf" srcId="{A6353FD6-CFE9-49B9-8066-D4C031C88F7A}" destId="{43F39D65-2C06-4B6B-A32B-C16F1681DFF8}" srcOrd="0" destOrd="0" presId="urn:microsoft.com/office/officeart/2005/8/layout/orgChart1"/>
    <dgm:cxn modelId="{2BB98391-100B-4AED-A55F-D8B6FD3E9FF2}" type="presOf" srcId="{BD954679-73FA-497D-8DBA-D63A0DC5F54F}" destId="{E46BAFA7-1F38-4D90-ACB1-9DCA3E136AE2}" srcOrd="1" destOrd="0" presId="urn:microsoft.com/office/officeart/2005/8/layout/orgChart1"/>
    <dgm:cxn modelId="{4DE1B142-8779-4399-9E79-C5E040C6F7EF}" type="presOf" srcId="{C3016DF7-B96E-413B-8EE0-4854BF583FF1}" destId="{549A0495-DC15-4266-A037-CFBF1091DDE0}" srcOrd="1" destOrd="0" presId="urn:microsoft.com/office/officeart/2005/8/layout/orgChart1"/>
    <dgm:cxn modelId="{F59B6456-C2F9-4746-8206-573B69CCDA3B}" type="presOf" srcId="{B02CB6F1-171B-41E7-8900-3A55E6ADD850}" destId="{19597151-BFBF-4F3B-9060-DF46CA3B50C3}" srcOrd="0" destOrd="0" presId="urn:microsoft.com/office/officeart/2005/8/layout/orgChart1"/>
    <dgm:cxn modelId="{AC523340-9F0E-42F4-94D6-B6655E1A0F73}" type="presOf" srcId="{F2675570-8719-4F66-B9B8-F5A777DE3521}" destId="{CA26BECB-569E-4282-8A4F-178FAFCF17C5}" srcOrd="0" destOrd="0" presId="urn:microsoft.com/office/officeart/2005/8/layout/orgChart1"/>
    <dgm:cxn modelId="{D7D4A470-124E-4D4A-8B0B-CF28A93BDF2B}" type="presOf" srcId="{F899BD78-721C-42D9-9758-8465F7224F62}" destId="{24742944-0A01-450E-BC10-0D3391CDC587}" srcOrd="0" destOrd="0" presId="urn:microsoft.com/office/officeart/2005/8/layout/orgChart1"/>
    <dgm:cxn modelId="{F73A2138-AD4B-4992-8A8D-8E696B41CB77}" type="presOf" srcId="{ECBEEE7C-ADA2-4378-A36D-3EEBFFE983BD}" destId="{F7342CCF-4535-4D90-9F1E-4E06DF270E48}" srcOrd="1" destOrd="0" presId="urn:microsoft.com/office/officeart/2005/8/layout/orgChart1"/>
    <dgm:cxn modelId="{8DADEEC2-E01C-461D-B013-4323D092D329}" type="presOf" srcId="{24AC7270-CF26-4CCC-A590-F27303171747}" destId="{E5309399-E394-4170-85F5-392926D0656E}" srcOrd="0" destOrd="0" presId="urn:microsoft.com/office/officeart/2005/8/layout/orgChart1"/>
    <dgm:cxn modelId="{9D2239C1-FD4C-4DB0-A2E3-972656B12857}" type="presOf" srcId="{5741D7C1-057C-42E4-9F63-62B200A2D3CA}" destId="{44F3F0F6-E759-46C9-96A0-E30750FCCBE1}" srcOrd="0" destOrd="0" presId="urn:microsoft.com/office/officeart/2005/8/layout/orgChart1"/>
    <dgm:cxn modelId="{6BF2E34B-2D51-43BE-AD12-BA864AAB36C2}" type="presOf" srcId="{3F9007F1-D02F-4A6B-A78D-34696B0E346D}" destId="{3DD3C211-FE99-40F8-8F26-6620A05FFC4D}" srcOrd="1" destOrd="0" presId="urn:microsoft.com/office/officeart/2005/8/layout/orgChart1"/>
    <dgm:cxn modelId="{72B8D75B-1054-4310-80DE-DC5B12B5EBA8}" type="presOf" srcId="{77FE37FA-D9AC-4C9F-B339-652820522908}" destId="{F345D111-B451-4B75-85FC-FF96BD002E09}" srcOrd="0" destOrd="0" presId="urn:microsoft.com/office/officeart/2005/8/layout/orgChart1"/>
    <dgm:cxn modelId="{628AD1BF-2C31-4FAE-A2D3-EB8304A60696}" type="presOf" srcId="{2A5BF83B-A80C-481D-B2B2-A4A2C4A062AD}" destId="{9936C390-9F14-4E00-BC89-DD49A2A0534F}" srcOrd="0" destOrd="0" presId="urn:microsoft.com/office/officeart/2005/8/layout/orgChart1"/>
    <dgm:cxn modelId="{C261B4BD-2BF8-49CB-8F08-506454EAD4A0}" type="presOf" srcId="{DAB9D81C-3597-4960-B849-E3B9C75CAB56}" destId="{D2357E91-7356-4E4C-9913-6488A8352252}" srcOrd="1" destOrd="0" presId="urn:microsoft.com/office/officeart/2005/8/layout/orgChart1"/>
    <dgm:cxn modelId="{9B6E7BB5-CF3B-40AC-B9F4-82156ECFB881}" srcId="{892015AC-CADC-4DF0-8F4C-836B0F34409D}" destId="{DAB9D81C-3597-4960-B849-E3B9C75CAB56}" srcOrd="0" destOrd="0" parTransId="{49A352A4-0D61-4742-A140-561DE10714E6}" sibTransId="{9A86F6D9-C9A0-49D9-B556-A97FC177AC4F}"/>
    <dgm:cxn modelId="{2DBD2C94-1B92-4D68-A741-EF65063C9E8F}" type="presOf" srcId="{89AE3D42-29A8-4AFE-AB60-D9F5D248BC95}" destId="{A71CA3EF-AEDF-4468-9C7B-05FEEEA8E703}" srcOrd="0" destOrd="0" presId="urn:microsoft.com/office/officeart/2005/8/layout/orgChart1"/>
    <dgm:cxn modelId="{FD7AC003-9BF8-432C-BB13-696F736BF6D6}" type="presOf" srcId="{D3CF3F1A-4B44-48DD-AC93-497510A9A437}" destId="{C15D716A-8D98-48E6-BFCF-59D0F894D1D1}" srcOrd="0" destOrd="0" presId="urn:microsoft.com/office/officeart/2005/8/layout/orgChart1"/>
    <dgm:cxn modelId="{896C5E2B-238D-41B5-B1A0-2870E34EF20D}" type="presOf" srcId="{E4A34B15-FCF1-400D-A531-7EDDFF396F8C}" destId="{C370D0AD-5913-4639-91B7-E01A14D5598F}" srcOrd="0" destOrd="0" presId="urn:microsoft.com/office/officeart/2005/8/layout/orgChart1"/>
    <dgm:cxn modelId="{847202B8-3FFE-4670-B9EF-DDC3A808CE93}" type="presOf" srcId="{EBA236AE-65B8-435C-8B9C-92B5B2B0970D}" destId="{E6D8979C-F8CA-4B05-A806-EC2D8AC1310C}" srcOrd="0" destOrd="0" presId="urn:microsoft.com/office/officeart/2005/8/layout/orgChart1"/>
    <dgm:cxn modelId="{FD0EF13B-6355-4C40-9A6A-43245316980E}" srcId="{84F82ED7-49BF-4B5A-A3F8-76C1E8EA82D1}" destId="{13108071-D819-482E-A993-B2A21643ED6F}" srcOrd="1" destOrd="0" parTransId="{20365BFE-011F-4180-950E-DBE57FD37A6E}" sibTransId="{F6989D28-E389-4214-B879-E9300E3C5453}"/>
    <dgm:cxn modelId="{323776A7-94EE-4DD2-BE2C-CE7159D2C08A}" type="presOf" srcId="{49A352A4-0D61-4742-A140-561DE10714E6}" destId="{FE543D94-8793-42E6-91C7-0B1EA77291CC}" srcOrd="0" destOrd="0" presId="urn:microsoft.com/office/officeart/2005/8/layout/orgChart1"/>
    <dgm:cxn modelId="{1D2C7AAE-5358-4AF1-B710-5A297441FFD2}" srcId="{4574D2B1-1000-4EA8-AC29-4C8616846A91}" destId="{5741D7C1-057C-42E4-9F63-62B200A2D3CA}" srcOrd="0" destOrd="0" parTransId="{2A5BF83B-A80C-481D-B2B2-A4A2C4A062AD}" sibTransId="{69C789D2-C481-4727-A386-09703500BFCB}"/>
    <dgm:cxn modelId="{3ABB9513-CD1D-4D78-BF5F-3AFB10E2B500}" srcId="{23A69468-927E-4D38-87B1-377E2452C9C2}" destId="{D21B4947-4CA0-4C93-9F32-9BA0F6BA9D82}" srcOrd="2" destOrd="0" parTransId="{49EEE912-FF60-4B39-A93D-A5BFF5D7C83F}" sibTransId="{7BFD2A69-FCD1-4F90-9F46-CF841B669190}"/>
    <dgm:cxn modelId="{EE41814D-BB38-4144-B7A4-C6FE62584FD0}" type="presOf" srcId="{5741D7C1-057C-42E4-9F63-62B200A2D3CA}" destId="{DCDCEB29-043B-45B5-82BD-F514F4DACF27}" srcOrd="1" destOrd="0" presId="urn:microsoft.com/office/officeart/2005/8/layout/orgChart1"/>
    <dgm:cxn modelId="{6F36DEE0-FCAA-472F-ADDB-C4C5AE71615E}" type="presOf" srcId="{20365BFE-011F-4180-950E-DBE57FD37A6E}" destId="{2A0A5A3F-3068-4AC8-A91C-75D63DD75378}" srcOrd="0" destOrd="0" presId="urn:microsoft.com/office/officeart/2005/8/layout/orgChart1"/>
    <dgm:cxn modelId="{DAFDEA2D-30D1-408B-B394-CF2713DF6235}" srcId="{A6353FD6-CFE9-49B9-8066-D4C031C88F7A}" destId="{4574D2B1-1000-4EA8-AC29-4C8616846A91}" srcOrd="0" destOrd="0" parTransId="{24AC7270-CF26-4CCC-A590-F27303171747}" sibTransId="{252E8905-B88C-4DDE-8798-0A08F325CFC3}"/>
    <dgm:cxn modelId="{6E896438-C690-4A07-ADA6-2A53E258CB86}" type="presOf" srcId="{3EDDDC1A-1831-4B42-AFF6-7BA1D7A0CA85}" destId="{44F5601D-367C-433A-B347-12B740A4D14D}" srcOrd="0" destOrd="0" presId="urn:microsoft.com/office/officeart/2005/8/layout/orgChart1"/>
    <dgm:cxn modelId="{C82EDE6C-9DF5-458F-818D-E71AD2C24D2B}" type="presOf" srcId="{23A69468-927E-4D38-87B1-377E2452C9C2}" destId="{CBDBC879-AD6A-4724-A1CC-4ED79C6A12B5}" srcOrd="1" destOrd="0" presId="urn:microsoft.com/office/officeart/2005/8/layout/orgChart1"/>
    <dgm:cxn modelId="{24617CAD-D584-4D1F-84BF-80C087FC6F86}" srcId="{84F82ED7-49BF-4B5A-A3F8-76C1E8EA82D1}" destId="{23A69468-927E-4D38-87B1-377E2452C9C2}" srcOrd="4" destOrd="0" parTransId="{E397160E-61C9-4D6C-97A9-6241D4198D05}" sibTransId="{5414BDB4-1821-4BA7-87C4-0DA771A57719}"/>
    <dgm:cxn modelId="{C3EDE4D7-C902-48A1-AACE-3EA82403B1FD}" type="presOf" srcId="{716CC0EE-80F9-4AEF-B369-08ECE51DFA2B}" destId="{8D87342D-1D93-4B91-A8C3-3F3A885349F7}" srcOrd="0" destOrd="0" presId="urn:microsoft.com/office/officeart/2005/8/layout/orgChart1"/>
    <dgm:cxn modelId="{2E28B73C-DD16-430D-AC94-CB9224AA68B7}" type="presOf" srcId="{88D5D853-CDB9-43CB-8CD7-A2C48A90DDC6}" destId="{DCAE4213-7A0B-45A4-80DE-B8709424BBED}" srcOrd="0" destOrd="0" presId="urn:microsoft.com/office/officeart/2005/8/layout/orgChart1"/>
    <dgm:cxn modelId="{5F2E0B20-76D9-4D82-8E90-E34F76383C8D}" type="presOf" srcId="{892015AC-CADC-4DF0-8F4C-836B0F34409D}" destId="{C289C71C-81BC-4EC2-8683-28F87FFA0776}" srcOrd="1" destOrd="0" presId="urn:microsoft.com/office/officeart/2005/8/layout/orgChart1"/>
    <dgm:cxn modelId="{887DA036-0D66-4B57-8B24-340CF0A1F29F}" srcId="{84F82ED7-49BF-4B5A-A3F8-76C1E8EA82D1}" destId="{89AE3D42-29A8-4AFE-AB60-D9F5D248BC95}" srcOrd="0" destOrd="0" parTransId="{53FA15D5-9A8A-4FBA-9874-9EEFE4C1AC73}" sibTransId="{7EE403DB-9481-44F9-9251-174BFA318014}"/>
    <dgm:cxn modelId="{2DDA9B86-1CCC-46CF-A184-1E384941AEC8}" type="presOf" srcId="{E397160E-61C9-4D6C-97A9-6241D4198D05}" destId="{4A41A4D5-4299-4755-882F-959D394C2B3A}" srcOrd="0" destOrd="0" presId="urn:microsoft.com/office/officeart/2005/8/layout/orgChart1"/>
    <dgm:cxn modelId="{F92FBA5D-FDB4-4380-9088-C3BF7D16B53E}" srcId="{84F82ED7-49BF-4B5A-A3F8-76C1E8EA82D1}" destId="{A6353FD6-CFE9-49B9-8066-D4C031C88F7A}" srcOrd="2" destOrd="0" parTransId="{EB7C5EF0-8ECA-460D-A101-BA220955B743}" sibTransId="{A2A74049-897E-4883-84F6-FC1C0CC02988}"/>
    <dgm:cxn modelId="{6723A492-9F10-4D39-9818-D4EACB6DC7F1}" srcId="{23A69468-927E-4D38-87B1-377E2452C9C2}" destId="{2B002C62-8EC9-421D-9631-1A720D8A366E}" srcOrd="4" destOrd="0" parTransId="{DA3A9341-8577-4E38-A14D-BE11C5C6E9D6}" sibTransId="{D6178CA1-8255-4D6C-A87E-B6AD788648BC}"/>
    <dgm:cxn modelId="{F30DE630-3131-4822-8AD4-2C2CDFCB232F}" type="presOf" srcId="{4574D2B1-1000-4EA8-AC29-4C8616846A91}" destId="{0C879577-0327-4ADF-8B0C-CC2AA5B66100}" srcOrd="0" destOrd="0" presId="urn:microsoft.com/office/officeart/2005/8/layout/orgChart1"/>
    <dgm:cxn modelId="{C2D4A2B0-14BB-4DB1-86E6-A23E8CF36621}" srcId="{DAB9D81C-3597-4960-B849-E3B9C75CAB56}" destId="{3EDDDC1A-1831-4B42-AFF6-7BA1D7A0CA85}" srcOrd="0" destOrd="0" parTransId="{88D5D853-CDB9-43CB-8CD7-A2C48A90DDC6}" sibTransId="{350D9E44-F3DC-4C67-9098-605FC23CBC51}"/>
    <dgm:cxn modelId="{7C7EDCD4-0E41-45C6-8872-0FD6A13D42A6}" type="presOf" srcId="{ECBEEE7C-ADA2-4378-A36D-3EEBFFE983BD}" destId="{996855DF-1017-4164-A72E-9A8F3ACB9B02}" srcOrd="0" destOrd="0" presId="urn:microsoft.com/office/officeart/2005/8/layout/orgChart1"/>
    <dgm:cxn modelId="{CB977248-6F9F-4077-A178-81A3E9DF78B7}" srcId="{3EDDDC1A-1831-4B42-AFF6-7BA1D7A0CA85}" destId="{77FE37FA-D9AC-4C9F-B339-652820522908}" srcOrd="0" destOrd="0" parTransId="{7F41BA7C-E46C-47EA-9659-EE1ACCA5E3DC}" sibTransId="{A7F8B24A-95C3-4E1E-8AD7-BA05BB9B592A}"/>
    <dgm:cxn modelId="{6EE1D211-5AE5-41A5-B0DA-F838FF1525EF}" type="presOf" srcId="{B30DEB43-15F3-4300-A8D4-D8AFF32F877F}" destId="{1D693A2E-82C7-49B7-86A7-8D9F1E4F3C79}" srcOrd="1" destOrd="0" presId="urn:microsoft.com/office/officeart/2005/8/layout/orgChart1"/>
    <dgm:cxn modelId="{1C9299D4-A5E1-461A-9937-6D0D94C65922}" type="presOf" srcId="{84F82ED7-49BF-4B5A-A3F8-76C1E8EA82D1}" destId="{5B66D1CA-F0EA-4C80-951A-DA22B69BDD2B}" srcOrd="1" destOrd="0" presId="urn:microsoft.com/office/officeart/2005/8/layout/orgChart1"/>
    <dgm:cxn modelId="{52CDE7A5-F7A7-4A87-8622-9CF8D8CDC655}" type="presOf" srcId="{BE84F325-ECD5-49D2-9CCA-95B4E6314C43}" destId="{4D2D9640-DEA4-4E20-8C6C-A42E14840EFB}" srcOrd="0" destOrd="0" presId="urn:microsoft.com/office/officeart/2005/8/layout/orgChart1"/>
    <dgm:cxn modelId="{8928CA96-8A5C-48D4-AFC7-549506755130}" type="presOf" srcId="{C381CD10-D69A-41D4-AA18-9EFA87B61082}" destId="{55C18E86-4A3F-4C7B-952F-F7053C92CE8E}" srcOrd="1" destOrd="0" presId="urn:microsoft.com/office/officeart/2005/8/layout/orgChart1"/>
    <dgm:cxn modelId="{B5620A16-4E30-4C05-9449-54B88A8EAA56}" srcId="{1F20B7EB-B147-4A89-9F77-E7B3E25460BE}" destId="{B30DEB43-15F3-4300-A8D4-D8AFF32F877F}" srcOrd="0" destOrd="0" parTransId="{22ADB3CF-64AC-4983-8D72-E46383F53E97}" sibTransId="{0F93E145-0C12-4852-B981-C251AA13C23B}"/>
    <dgm:cxn modelId="{29F50B99-DDB2-4930-9B06-42B0EA5C4ED4}" type="presOf" srcId="{DAB9D81C-3597-4960-B849-E3B9C75CAB56}" destId="{FE950E42-73D9-446A-9F51-3C22ACFB62EC}" srcOrd="0" destOrd="0" presId="urn:microsoft.com/office/officeart/2005/8/layout/orgChart1"/>
    <dgm:cxn modelId="{02C53244-11E4-44B8-8CF2-1F3DED12255F}" srcId="{C3016DF7-B96E-413B-8EE0-4854BF583FF1}" destId="{35358193-3AD3-44EF-A3E4-AACB7EF490C4}" srcOrd="0" destOrd="0" parTransId="{D3CF3F1A-4B44-48DD-AC93-497510A9A437}" sibTransId="{D0B51A3D-1824-4E72-801C-9FAE6F03A595}"/>
    <dgm:cxn modelId="{F70A5D4F-CE84-401A-AEA4-53F32C5421D7}" type="presOf" srcId="{BD954679-73FA-497D-8DBA-D63A0DC5F54F}" destId="{F46AB186-EEA2-42B6-853D-E3AE11006A6E}" srcOrd="0" destOrd="0" presId="urn:microsoft.com/office/officeart/2005/8/layout/orgChart1"/>
    <dgm:cxn modelId="{779E5727-AE8A-4849-9A8A-F5A96D5496BB}" type="presOf" srcId="{DA3A9341-8577-4E38-A14D-BE11C5C6E9D6}" destId="{4E7D8B2A-55BA-4F3A-8031-3DE38FC27A51}" srcOrd="0" destOrd="0" presId="urn:microsoft.com/office/officeart/2005/8/layout/orgChart1"/>
    <dgm:cxn modelId="{E35F59DD-1C26-4D0A-B9D7-113ECF840EDE}" type="presOf" srcId="{F899BD78-721C-42D9-9758-8465F7224F62}" destId="{2785A2CD-85D1-4C46-B7AC-30866FCC9386}" srcOrd="1" destOrd="0" presId="urn:microsoft.com/office/officeart/2005/8/layout/orgChart1"/>
    <dgm:cxn modelId="{A35CC325-0BB1-4FD7-8026-13FB9451CAD2}" type="presOf" srcId="{4574D2B1-1000-4EA8-AC29-4C8616846A91}" destId="{4F32864A-5FB2-45BA-994F-1CA272AE1B7F}" srcOrd="1" destOrd="0" presId="urn:microsoft.com/office/officeart/2005/8/layout/orgChart1"/>
    <dgm:cxn modelId="{B2A54FD5-15CD-4C03-ACDF-CD92EE0F050E}" srcId="{E4A34B15-FCF1-400D-A531-7EDDFF396F8C}" destId="{84F82ED7-49BF-4B5A-A3F8-76C1E8EA82D1}" srcOrd="0" destOrd="0" parTransId="{B4BD38CC-FEF9-4769-81C8-189048C90FC6}" sibTransId="{E5756765-35FE-4661-8EED-BB6224727FD5}"/>
    <dgm:cxn modelId="{00F8C1F0-9294-4A71-AB79-46D6B9E6BB89}" srcId="{23A69468-927E-4D38-87B1-377E2452C9C2}" destId="{BD954679-73FA-497D-8DBA-D63A0DC5F54F}" srcOrd="3" destOrd="0" parTransId="{716CC0EE-80F9-4AEF-B369-08ECE51DFA2B}" sibTransId="{7B843BFC-1C05-4C77-8F0B-35ADBCADD65D}"/>
    <dgm:cxn modelId="{24EBB054-1DA6-4568-BEBB-2D190ACD0785}" type="presOf" srcId="{C381CD10-D69A-41D4-AA18-9EFA87B61082}" destId="{9D17E337-56B6-46E6-8A88-DB7A3718355F}" srcOrd="0" destOrd="0" presId="urn:microsoft.com/office/officeart/2005/8/layout/orgChart1"/>
    <dgm:cxn modelId="{BEB6B83C-4B0D-4FB0-B914-31EF4180E946}" srcId="{77FE37FA-D9AC-4C9F-B339-652820522908}" destId="{ECBEEE7C-ADA2-4378-A36D-3EEBFFE983BD}" srcOrd="0" destOrd="0" parTransId="{EBA236AE-65B8-435C-8B9C-92B5B2B0970D}" sibTransId="{62E2AD78-2904-46F8-8E79-82562204C3A7}"/>
    <dgm:cxn modelId="{54D97EDA-A48F-4818-9ED7-8FA8050963B8}" type="presOf" srcId="{1F20B7EB-B147-4A89-9F77-E7B3E25460BE}" destId="{EDA08639-532D-48DE-9657-737B687F3E1A}" srcOrd="0" destOrd="0" presId="urn:microsoft.com/office/officeart/2005/8/layout/orgChart1"/>
    <dgm:cxn modelId="{D72678F3-BDF9-49F5-962C-7DFA8F5881C7}" type="presOf" srcId="{13108071-D819-482E-A993-B2A21643ED6F}" destId="{09B0B3A0-2F78-4DA0-9D4C-F2CCABF8BA42}" srcOrd="0" destOrd="0" presId="urn:microsoft.com/office/officeart/2005/8/layout/orgChart1"/>
    <dgm:cxn modelId="{B142E09D-96F5-49D0-92C2-E71307251DF3}" type="presOf" srcId="{892015AC-CADC-4DF0-8F4C-836B0F34409D}" destId="{F0E99B4A-6C00-4590-B273-30DA85A0DBE8}" srcOrd="0" destOrd="0" presId="urn:microsoft.com/office/officeart/2005/8/layout/orgChart1"/>
    <dgm:cxn modelId="{CF8A0983-05DD-4597-B07A-A3ED5E98D00C}" type="presOf" srcId="{7F41BA7C-E46C-47EA-9659-EE1ACCA5E3DC}" destId="{D12D6117-A2FB-4FF1-8CCF-17BE61F5A409}" srcOrd="0" destOrd="0" presId="urn:microsoft.com/office/officeart/2005/8/layout/orgChart1"/>
    <dgm:cxn modelId="{203C8F2A-B55B-42A6-BFD7-0F58B85B1FCB}" type="presOf" srcId="{84F82ED7-49BF-4B5A-A3F8-76C1E8EA82D1}" destId="{AB168C49-66FC-409E-B672-1AB8644FD0CF}" srcOrd="0" destOrd="0" presId="urn:microsoft.com/office/officeart/2005/8/layout/orgChart1"/>
    <dgm:cxn modelId="{7A42DFA2-4372-4E00-81AB-FA6BEC74162F}" type="presOf" srcId="{2B002C62-8EC9-421D-9631-1A720D8A366E}" destId="{0D13B7B1-0C57-4307-ABAF-F2B5A32C813D}" srcOrd="0" destOrd="0" presId="urn:microsoft.com/office/officeart/2005/8/layout/orgChart1"/>
    <dgm:cxn modelId="{A599A5B4-4020-445F-A05E-954903EA3DF3}" type="presOf" srcId="{EB7C5EF0-8ECA-460D-A101-BA220955B743}" destId="{D465CB80-1FA1-4335-B9EA-66E62CF48173}" srcOrd="0" destOrd="0" presId="urn:microsoft.com/office/officeart/2005/8/layout/orgChart1"/>
    <dgm:cxn modelId="{BCC52814-DA7E-40F8-B460-439F22228E69}" srcId="{B30DEB43-15F3-4300-A8D4-D8AFF32F877F}" destId="{C3016DF7-B96E-413B-8EE0-4854BF583FF1}" srcOrd="0" destOrd="0" parTransId="{13F72739-4964-43D6-ADFD-92403A789B88}" sibTransId="{7C2BE272-3D74-46A4-906D-7CE9552DB44E}"/>
    <dgm:cxn modelId="{7A58627D-58E6-44EB-826B-49478804C684}" type="presOf" srcId="{1CEC4DAE-2E72-4417-A1C3-2109ED43DB62}" destId="{EA37D16C-8619-4237-BF09-FEB2886E09B5}" srcOrd="0" destOrd="0" presId="urn:microsoft.com/office/officeart/2005/8/layout/orgChart1"/>
    <dgm:cxn modelId="{79C6BD95-78A0-4C7F-A9CC-7E4922FEDE81}" srcId="{23A69468-927E-4D38-87B1-377E2452C9C2}" destId="{3F9007F1-D02F-4A6B-A78D-34696B0E346D}" srcOrd="0" destOrd="0" parTransId="{BE84F325-ECD5-49D2-9CCA-95B4E6314C43}" sibTransId="{D24CAE7B-0F83-4FF7-8CB0-DF1D72746267}"/>
    <dgm:cxn modelId="{992DEEDB-8F0B-4262-9ACF-A6C7E85ACD03}" srcId="{84F82ED7-49BF-4B5A-A3F8-76C1E8EA82D1}" destId="{C381CD10-D69A-41D4-AA18-9EFA87B61082}" srcOrd="3" destOrd="0" parTransId="{793DD9AF-0E21-41CD-9C41-1914E21873F2}" sibTransId="{65441B5E-022A-4D1D-9E4E-1D8BDBEDDD40}"/>
    <dgm:cxn modelId="{3C652972-5104-4B5A-B4D4-37E2CF067F81}" type="presOf" srcId="{53FA15D5-9A8A-4FBA-9874-9EEFE4C1AC73}" destId="{7B60162D-8BF3-4328-AD3D-8201B299C815}" srcOrd="0" destOrd="0" presId="urn:microsoft.com/office/officeart/2005/8/layout/orgChart1"/>
    <dgm:cxn modelId="{0C512884-0276-41E1-89CB-B1D27CADD75C}" type="presOf" srcId="{4704DA9B-EE3E-459D-93D0-B0AE25C5AE49}" destId="{A7979BAF-31C6-4BB3-A0C3-6C61D4D85CDB}" srcOrd="1" destOrd="0" presId="urn:microsoft.com/office/officeart/2005/8/layout/orgChart1"/>
    <dgm:cxn modelId="{2AAA4C04-5A8E-426A-A630-2207DE8A8644}" srcId="{4574D2B1-1000-4EA8-AC29-4C8616846A91}" destId="{892015AC-CADC-4DF0-8F4C-836B0F34409D}" srcOrd="1" destOrd="0" parTransId="{ADBAEEB6-E1B5-4AAB-BD4C-BF9EAB969E2F}" sibTransId="{49597928-D34F-44BC-8764-26ED973D0550}"/>
    <dgm:cxn modelId="{FA160CE9-2396-4495-A99C-521728374C7D}" type="presParOf" srcId="{C370D0AD-5913-4639-91B7-E01A14D5598F}" destId="{AA835600-014A-45F2-8032-36341F405573}" srcOrd="0" destOrd="0" presId="urn:microsoft.com/office/officeart/2005/8/layout/orgChart1"/>
    <dgm:cxn modelId="{F2BE5A13-2CAE-4DAD-869F-6F9572F3C371}" type="presParOf" srcId="{AA835600-014A-45F2-8032-36341F405573}" destId="{0D5823C3-AA27-4AF8-A556-DC365D2633EB}" srcOrd="0" destOrd="0" presId="urn:microsoft.com/office/officeart/2005/8/layout/orgChart1"/>
    <dgm:cxn modelId="{32419B27-F394-4613-B62A-40576EF2875C}" type="presParOf" srcId="{0D5823C3-AA27-4AF8-A556-DC365D2633EB}" destId="{AB168C49-66FC-409E-B672-1AB8644FD0CF}" srcOrd="0" destOrd="0" presId="urn:microsoft.com/office/officeart/2005/8/layout/orgChart1"/>
    <dgm:cxn modelId="{17C48C81-6D49-49D2-BA25-6262ED4A16FF}" type="presParOf" srcId="{0D5823C3-AA27-4AF8-A556-DC365D2633EB}" destId="{5B66D1CA-F0EA-4C80-951A-DA22B69BDD2B}" srcOrd="1" destOrd="0" presId="urn:microsoft.com/office/officeart/2005/8/layout/orgChart1"/>
    <dgm:cxn modelId="{416F5A5E-3311-4798-A055-3A58B92C9680}" type="presParOf" srcId="{AA835600-014A-45F2-8032-36341F405573}" destId="{3E116E78-7CB9-466D-8792-8E8E94B06995}" srcOrd="1" destOrd="0" presId="urn:microsoft.com/office/officeart/2005/8/layout/orgChart1"/>
    <dgm:cxn modelId="{25BD47D7-B939-406C-88CC-D397C8389A27}" type="presParOf" srcId="{3E116E78-7CB9-466D-8792-8E8E94B06995}" destId="{7B60162D-8BF3-4328-AD3D-8201B299C815}" srcOrd="0" destOrd="0" presId="urn:microsoft.com/office/officeart/2005/8/layout/orgChart1"/>
    <dgm:cxn modelId="{6B610979-84BA-4486-A01D-555EE187F42D}" type="presParOf" srcId="{3E116E78-7CB9-466D-8792-8E8E94B06995}" destId="{F11D2697-DD80-4A37-B4FD-3822780495C1}" srcOrd="1" destOrd="0" presId="urn:microsoft.com/office/officeart/2005/8/layout/orgChart1"/>
    <dgm:cxn modelId="{503D29D5-BA24-4C32-BBA5-BE60256B6312}" type="presParOf" srcId="{F11D2697-DD80-4A37-B4FD-3822780495C1}" destId="{98D9E1EE-AE18-4164-AC08-423FA032B4C5}" srcOrd="0" destOrd="0" presId="urn:microsoft.com/office/officeart/2005/8/layout/orgChart1"/>
    <dgm:cxn modelId="{C89053D4-05A3-4F8D-8910-33465BEBE6EE}" type="presParOf" srcId="{98D9E1EE-AE18-4164-AC08-423FA032B4C5}" destId="{A71CA3EF-AEDF-4468-9C7B-05FEEEA8E703}" srcOrd="0" destOrd="0" presId="urn:microsoft.com/office/officeart/2005/8/layout/orgChart1"/>
    <dgm:cxn modelId="{5913E8F2-3962-4E38-9D6E-7D9151C35B44}" type="presParOf" srcId="{98D9E1EE-AE18-4164-AC08-423FA032B4C5}" destId="{E2D11159-CFFC-4CD2-921B-61CDDC940B24}" srcOrd="1" destOrd="0" presId="urn:microsoft.com/office/officeart/2005/8/layout/orgChart1"/>
    <dgm:cxn modelId="{62B257C0-F16E-485A-B31D-86109D2F67DD}" type="presParOf" srcId="{F11D2697-DD80-4A37-B4FD-3822780495C1}" destId="{739D5CDA-F57C-44C0-8EB4-BF46B715D70F}" srcOrd="1" destOrd="0" presId="urn:microsoft.com/office/officeart/2005/8/layout/orgChart1"/>
    <dgm:cxn modelId="{2A790A92-FEEC-45CC-9F91-A91BBF0AEC92}" type="presParOf" srcId="{F11D2697-DD80-4A37-B4FD-3822780495C1}" destId="{73BE04D1-7882-4D4F-A92A-BC5A5CCFF4C1}" srcOrd="2" destOrd="0" presId="urn:microsoft.com/office/officeart/2005/8/layout/orgChart1"/>
    <dgm:cxn modelId="{77ABE38F-BB51-4090-8656-099B87E7B85D}" type="presParOf" srcId="{3E116E78-7CB9-466D-8792-8E8E94B06995}" destId="{2A0A5A3F-3068-4AC8-A91C-75D63DD75378}" srcOrd="2" destOrd="0" presId="urn:microsoft.com/office/officeart/2005/8/layout/orgChart1"/>
    <dgm:cxn modelId="{25B48E9B-0EAC-44D4-9055-E82A60EE8111}" type="presParOf" srcId="{3E116E78-7CB9-466D-8792-8E8E94B06995}" destId="{57D10262-3C67-4E26-A391-E95FC9192A92}" srcOrd="3" destOrd="0" presId="urn:microsoft.com/office/officeart/2005/8/layout/orgChart1"/>
    <dgm:cxn modelId="{3DA9F298-3799-4A49-84E7-438D14E0EEB0}" type="presParOf" srcId="{57D10262-3C67-4E26-A391-E95FC9192A92}" destId="{42DF21A3-1DC3-4DA8-B468-7D7CE05CA4A7}" srcOrd="0" destOrd="0" presId="urn:microsoft.com/office/officeart/2005/8/layout/orgChart1"/>
    <dgm:cxn modelId="{69036A5B-9FA4-4635-82AB-D6CD3D7D1208}" type="presParOf" srcId="{42DF21A3-1DC3-4DA8-B468-7D7CE05CA4A7}" destId="{09B0B3A0-2F78-4DA0-9D4C-F2CCABF8BA42}" srcOrd="0" destOrd="0" presId="urn:microsoft.com/office/officeart/2005/8/layout/orgChart1"/>
    <dgm:cxn modelId="{81FBC91C-AE5B-4AF3-A6C1-243CF6163659}" type="presParOf" srcId="{42DF21A3-1DC3-4DA8-B468-7D7CE05CA4A7}" destId="{8DE91C1F-F5B5-4C58-8340-BF10B9613422}" srcOrd="1" destOrd="0" presId="urn:microsoft.com/office/officeart/2005/8/layout/orgChart1"/>
    <dgm:cxn modelId="{2B30CAAC-5C43-470D-B069-290564D4A8A8}" type="presParOf" srcId="{57D10262-3C67-4E26-A391-E95FC9192A92}" destId="{465DC68C-B102-4AB0-8D19-5E569F0110C9}" srcOrd="1" destOrd="0" presId="urn:microsoft.com/office/officeart/2005/8/layout/orgChart1"/>
    <dgm:cxn modelId="{C804F743-49D7-4915-B47E-B9E7A3FBC1DD}" type="presParOf" srcId="{57D10262-3C67-4E26-A391-E95FC9192A92}" destId="{840D49DC-8B8F-4337-9BEF-AA9B0365031F}" srcOrd="2" destOrd="0" presId="urn:microsoft.com/office/officeart/2005/8/layout/orgChart1"/>
    <dgm:cxn modelId="{3C07E4CC-078E-401D-BDD6-94F4634A4159}" type="presParOf" srcId="{3E116E78-7CB9-466D-8792-8E8E94B06995}" destId="{D465CB80-1FA1-4335-B9EA-66E62CF48173}" srcOrd="4" destOrd="0" presId="urn:microsoft.com/office/officeart/2005/8/layout/orgChart1"/>
    <dgm:cxn modelId="{790E1102-05C8-460A-89C1-0DC8D0386EDC}" type="presParOf" srcId="{3E116E78-7CB9-466D-8792-8E8E94B06995}" destId="{A779171F-F4AF-4431-9686-3BA2D26D7C10}" srcOrd="5" destOrd="0" presId="urn:microsoft.com/office/officeart/2005/8/layout/orgChart1"/>
    <dgm:cxn modelId="{5D4ADA43-CA53-4A9C-BFD6-F9A3E894A747}" type="presParOf" srcId="{A779171F-F4AF-4431-9686-3BA2D26D7C10}" destId="{DA299F10-F323-47F0-AF7A-15865BEE9A5B}" srcOrd="0" destOrd="0" presId="urn:microsoft.com/office/officeart/2005/8/layout/orgChart1"/>
    <dgm:cxn modelId="{64ACA1E8-D0ED-45FF-89D8-D33E14206BA7}" type="presParOf" srcId="{DA299F10-F323-47F0-AF7A-15865BEE9A5B}" destId="{43F39D65-2C06-4B6B-A32B-C16F1681DFF8}" srcOrd="0" destOrd="0" presId="urn:microsoft.com/office/officeart/2005/8/layout/orgChart1"/>
    <dgm:cxn modelId="{8D2E1A34-FD0D-4118-8A01-27EC04FB3EE9}" type="presParOf" srcId="{DA299F10-F323-47F0-AF7A-15865BEE9A5B}" destId="{14D05F31-4569-4A90-BE10-2C69E4642EFD}" srcOrd="1" destOrd="0" presId="urn:microsoft.com/office/officeart/2005/8/layout/orgChart1"/>
    <dgm:cxn modelId="{DB354924-C600-4960-B3C8-C274E64BA5D4}" type="presParOf" srcId="{A779171F-F4AF-4431-9686-3BA2D26D7C10}" destId="{0BF86686-A737-4B22-BD54-F94BEB10D89E}" srcOrd="1" destOrd="0" presId="urn:microsoft.com/office/officeart/2005/8/layout/orgChart1"/>
    <dgm:cxn modelId="{44860E4F-9D87-4A13-9C8F-13AA51A35A47}" type="presParOf" srcId="{0BF86686-A737-4B22-BD54-F94BEB10D89E}" destId="{E5309399-E394-4170-85F5-392926D0656E}" srcOrd="0" destOrd="0" presId="urn:microsoft.com/office/officeart/2005/8/layout/orgChart1"/>
    <dgm:cxn modelId="{168B99C5-CDB3-4CCC-AA20-2144C3522065}" type="presParOf" srcId="{0BF86686-A737-4B22-BD54-F94BEB10D89E}" destId="{06967928-767A-4405-8301-9F666DF3F864}" srcOrd="1" destOrd="0" presId="urn:microsoft.com/office/officeart/2005/8/layout/orgChart1"/>
    <dgm:cxn modelId="{7892AA3C-28AA-4196-BC73-A709AE80F02A}" type="presParOf" srcId="{06967928-767A-4405-8301-9F666DF3F864}" destId="{7C1869D8-2CBB-4184-866A-8258F34EC002}" srcOrd="0" destOrd="0" presId="urn:microsoft.com/office/officeart/2005/8/layout/orgChart1"/>
    <dgm:cxn modelId="{1D4F6BF0-535E-40A8-AD2B-AD4F0EFCBA6B}" type="presParOf" srcId="{7C1869D8-2CBB-4184-866A-8258F34EC002}" destId="{0C879577-0327-4ADF-8B0C-CC2AA5B66100}" srcOrd="0" destOrd="0" presId="urn:microsoft.com/office/officeart/2005/8/layout/orgChart1"/>
    <dgm:cxn modelId="{8C7DCB45-0884-4890-804F-37CAD4FD780D}" type="presParOf" srcId="{7C1869D8-2CBB-4184-866A-8258F34EC002}" destId="{4F32864A-5FB2-45BA-994F-1CA272AE1B7F}" srcOrd="1" destOrd="0" presId="urn:microsoft.com/office/officeart/2005/8/layout/orgChart1"/>
    <dgm:cxn modelId="{9AA2BA62-9E61-4C43-8263-CE5C996290BF}" type="presParOf" srcId="{06967928-767A-4405-8301-9F666DF3F864}" destId="{C682B469-1EC5-4665-9DCD-DA51351753CF}" srcOrd="1" destOrd="0" presId="urn:microsoft.com/office/officeart/2005/8/layout/orgChart1"/>
    <dgm:cxn modelId="{EA3A7F9B-1DCC-459B-A031-DCC176368193}" type="presParOf" srcId="{C682B469-1EC5-4665-9DCD-DA51351753CF}" destId="{9936C390-9F14-4E00-BC89-DD49A2A0534F}" srcOrd="0" destOrd="0" presId="urn:microsoft.com/office/officeart/2005/8/layout/orgChart1"/>
    <dgm:cxn modelId="{603A921D-A68D-424E-8D20-C9F2FA8307C4}" type="presParOf" srcId="{C682B469-1EC5-4665-9DCD-DA51351753CF}" destId="{4185B49C-69AB-4AC8-AFF0-0C161B6AFB39}" srcOrd="1" destOrd="0" presId="urn:microsoft.com/office/officeart/2005/8/layout/orgChart1"/>
    <dgm:cxn modelId="{7119B5F2-5E63-4CE7-86FB-9192446C8B1F}" type="presParOf" srcId="{4185B49C-69AB-4AC8-AFF0-0C161B6AFB39}" destId="{B289F6E3-454A-4108-B49F-5D7713406920}" srcOrd="0" destOrd="0" presId="urn:microsoft.com/office/officeart/2005/8/layout/orgChart1"/>
    <dgm:cxn modelId="{E32B9F65-E7C8-40C4-B7CE-EC3CD0606B21}" type="presParOf" srcId="{B289F6E3-454A-4108-B49F-5D7713406920}" destId="{44F3F0F6-E759-46C9-96A0-E30750FCCBE1}" srcOrd="0" destOrd="0" presId="urn:microsoft.com/office/officeart/2005/8/layout/orgChart1"/>
    <dgm:cxn modelId="{8AAE2295-58AF-483B-9CC0-DD0C1F0514BA}" type="presParOf" srcId="{B289F6E3-454A-4108-B49F-5D7713406920}" destId="{DCDCEB29-043B-45B5-82BD-F514F4DACF27}" srcOrd="1" destOrd="0" presId="urn:microsoft.com/office/officeart/2005/8/layout/orgChart1"/>
    <dgm:cxn modelId="{91CB41C0-838D-4FB9-8D98-F412728BA42A}" type="presParOf" srcId="{4185B49C-69AB-4AC8-AFF0-0C161B6AFB39}" destId="{32239A0A-1313-439C-8F6C-7CA653D22F4A}" srcOrd="1" destOrd="0" presId="urn:microsoft.com/office/officeart/2005/8/layout/orgChart1"/>
    <dgm:cxn modelId="{8F7D5F2E-C54B-4243-AA7A-32701AE97AE7}" type="presParOf" srcId="{32239A0A-1313-439C-8F6C-7CA653D22F4A}" destId="{19597151-BFBF-4F3B-9060-DF46CA3B50C3}" srcOrd="0" destOrd="0" presId="urn:microsoft.com/office/officeart/2005/8/layout/orgChart1"/>
    <dgm:cxn modelId="{E72502E3-1434-4061-9410-67650F9CC8CD}" type="presParOf" srcId="{32239A0A-1313-439C-8F6C-7CA653D22F4A}" destId="{A859F578-5640-4AEB-94DE-A5F822FA23E7}" srcOrd="1" destOrd="0" presId="urn:microsoft.com/office/officeart/2005/8/layout/orgChart1"/>
    <dgm:cxn modelId="{C441A40F-4E57-418A-AA22-32B1F6C5FE3C}" type="presParOf" srcId="{A859F578-5640-4AEB-94DE-A5F822FA23E7}" destId="{0FCAE2F4-2965-47E8-9C66-9A23E825B1CB}" srcOrd="0" destOrd="0" presId="urn:microsoft.com/office/officeart/2005/8/layout/orgChart1"/>
    <dgm:cxn modelId="{C6E5165F-80F6-4FA7-89D2-8E53B5326959}" type="presParOf" srcId="{0FCAE2F4-2965-47E8-9C66-9A23E825B1CB}" destId="{25A10647-46BC-4B04-90DF-9A35CD01D232}" srcOrd="0" destOrd="0" presId="urn:microsoft.com/office/officeart/2005/8/layout/orgChart1"/>
    <dgm:cxn modelId="{801440F3-06B9-41D2-9BC5-8CCFD134D250}" type="presParOf" srcId="{0FCAE2F4-2965-47E8-9C66-9A23E825B1CB}" destId="{A7979BAF-31C6-4BB3-A0C3-6C61D4D85CDB}" srcOrd="1" destOrd="0" presId="urn:microsoft.com/office/officeart/2005/8/layout/orgChart1"/>
    <dgm:cxn modelId="{0D954484-D9BC-47A5-B753-CC23F0B671E7}" type="presParOf" srcId="{A859F578-5640-4AEB-94DE-A5F822FA23E7}" destId="{E1DF30EF-0195-48AB-A2EC-FCD6A42FB87D}" srcOrd="1" destOrd="0" presId="urn:microsoft.com/office/officeart/2005/8/layout/orgChart1"/>
    <dgm:cxn modelId="{CC7FE698-EA38-4E2A-8F64-4C4A8C3F7D10}" type="presParOf" srcId="{E1DF30EF-0195-48AB-A2EC-FCD6A42FB87D}" destId="{EA37D16C-8619-4237-BF09-FEB2886E09B5}" srcOrd="0" destOrd="0" presId="urn:microsoft.com/office/officeart/2005/8/layout/orgChart1"/>
    <dgm:cxn modelId="{D6498F94-4FFD-4CA9-92C3-D6F02D8BE63F}" type="presParOf" srcId="{E1DF30EF-0195-48AB-A2EC-FCD6A42FB87D}" destId="{DD586B25-1CF0-4D8E-A189-C3816078D7CF}" srcOrd="1" destOrd="0" presId="urn:microsoft.com/office/officeart/2005/8/layout/orgChart1"/>
    <dgm:cxn modelId="{4A0671E1-4ED3-40DF-B983-C8D4AFA5F81E}" type="presParOf" srcId="{DD586B25-1CF0-4D8E-A189-C3816078D7CF}" destId="{12024F2C-F47B-48E5-992F-5C7A0EA87672}" srcOrd="0" destOrd="0" presId="urn:microsoft.com/office/officeart/2005/8/layout/orgChart1"/>
    <dgm:cxn modelId="{30BEB6E4-702B-4C48-80E5-C7CE37E4E935}" type="presParOf" srcId="{12024F2C-F47B-48E5-992F-5C7A0EA87672}" destId="{EDA08639-532D-48DE-9657-737B687F3E1A}" srcOrd="0" destOrd="0" presId="urn:microsoft.com/office/officeart/2005/8/layout/orgChart1"/>
    <dgm:cxn modelId="{AFF4AE96-1422-4946-AC55-7DF070D9D236}" type="presParOf" srcId="{12024F2C-F47B-48E5-992F-5C7A0EA87672}" destId="{6D006CCB-B471-485D-B34C-196022D5B73B}" srcOrd="1" destOrd="0" presId="urn:microsoft.com/office/officeart/2005/8/layout/orgChart1"/>
    <dgm:cxn modelId="{B4D39866-CF15-403C-A12E-B5E67DC40D5C}" type="presParOf" srcId="{DD586B25-1CF0-4D8E-A189-C3816078D7CF}" destId="{8867F2E7-2CCC-460A-92EF-F6022F7C7D02}" srcOrd="1" destOrd="0" presId="urn:microsoft.com/office/officeart/2005/8/layout/orgChart1"/>
    <dgm:cxn modelId="{479B8699-2DF2-4A7C-B4AF-E94CDA6320E3}" type="presParOf" srcId="{8867F2E7-2CCC-460A-92EF-F6022F7C7D02}" destId="{DC1C01B1-0D69-498E-A4AC-0AB5A84055FD}" srcOrd="0" destOrd="0" presId="urn:microsoft.com/office/officeart/2005/8/layout/orgChart1"/>
    <dgm:cxn modelId="{42DA390D-6A90-43D7-97DC-DB9523EEEABB}" type="presParOf" srcId="{8867F2E7-2CCC-460A-92EF-F6022F7C7D02}" destId="{5473F70E-B358-4620-905F-CED161C62375}" srcOrd="1" destOrd="0" presId="urn:microsoft.com/office/officeart/2005/8/layout/orgChart1"/>
    <dgm:cxn modelId="{385A9A84-A8D3-46EF-8B57-208E59E7240D}" type="presParOf" srcId="{5473F70E-B358-4620-905F-CED161C62375}" destId="{5BF60A00-1448-4214-B8C0-0B4DEEB2BFC2}" srcOrd="0" destOrd="0" presId="urn:microsoft.com/office/officeart/2005/8/layout/orgChart1"/>
    <dgm:cxn modelId="{61DF6A69-5FB7-40ED-A0B5-DE45F304BD45}" type="presParOf" srcId="{5BF60A00-1448-4214-B8C0-0B4DEEB2BFC2}" destId="{44F77DDA-7DC5-4B51-9458-7BCAA251DDEB}" srcOrd="0" destOrd="0" presId="urn:microsoft.com/office/officeart/2005/8/layout/orgChart1"/>
    <dgm:cxn modelId="{0FC96E0F-37BB-46FC-9BF2-AC59F9C831D4}" type="presParOf" srcId="{5BF60A00-1448-4214-B8C0-0B4DEEB2BFC2}" destId="{1D693A2E-82C7-49B7-86A7-8D9F1E4F3C79}" srcOrd="1" destOrd="0" presId="urn:microsoft.com/office/officeart/2005/8/layout/orgChart1"/>
    <dgm:cxn modelId="{8402C44A-EA92-4B2C-9DC2-2D7C6B833EB6}" type="presParOf" srcId="{5473F70E-B358-4620-905F-CED161C62375}" destId="{C359EB18-9602-4790-A17F-CF63613B6B1F}" srcOrd="1" destOrd="0" presId="urn:microsoft.com/office/officeart/2005/8/layout/orgChart1"/>
    <dgm:cxn modelId="{AEF9023B-9001-4555-8B7C-AEA00BF532B2}" type="presParOf" srcId="{C359EB18-9602-4790-A17F-CF63613B6B1F}" destId="{56854DD4-1E82-48A4-B310-5C047F8CF4E1}" srcOrd="0" destOrd="0" presId="urn:microsoft.com/office/officeart/2005/8/layout/orgChart1"/>
    <dgm:cxn modelId="{602CA7E2-7D37-449E-B7C2-5CE3C984F1EF}" type="presParOf" srcId="{C359EB18-9602-4790-A17F-CF63613B6B1F}" destId="{C20E0C88-0D15-4D64-9042-13E7D12224B0}" srcOrd="1" destOrd="0" presId="urn:microsoft.com/office/officeart/2005/8/layout/orgChart1"/>
    <dgm:cxn modelId="{64439ACD-DBB0-420B-BBF6-958A5F8E12BC}" type="presParOf" srcId="{C20E0C88-0D15-4D64-9042-13E7D12224B0}" destId="{E652B34B-435A-499A-8982-61E573E32964}" srcOrd="0" destOrd="0" presId="urn:microsoft.com/office/officeart/2005/8/layout/orgChart1"/>
    <dgm:cxn modelId="{E755996A-EC96-423A-8876-BE3983E8672B}" type="presParOf" srcId="{E652B34B-435A-499A-8982-61E573E32964}" destId="{7D5D0F9F-4B86-4194-9B1E-CABBEBF5E5EC}" srcOrd="0" destOrd="0" presId="urn:microsoft.com/office/officeart/2005/8/layout/orgChart1"/>
    <dgm:cxn modelId="{AC1055AE-583A-45DA-B901-69CD832FF8BC}" type="presParOf" srcId="{E652B34B-435A-499A-8982-61E573E32964}" destId="{549A0495-DC15-4266-A037-CFBF1091DDE0}" srcOrd="1" destOrd="0" presId="urn:microsoft.com/office/officeart/2005/8/layout/orgChart1"/>
    <dgm:cxn modelId="{569F8D7E-BDDA-4ABB-804F-538EF13A37B2}" type="presParOf" srcId="{C20E0C88-0D15-4D64-9042-13E7D12224B0}" destId="{2B837418-31E0-4A46-823F-E883CE8935AD}" srcOrd="1" destOrd="0" presId="urn:microsoft.com/office/officeart/2005/8/layout/orgChart1"/>
    <dgm:cxn modelId="{E301C6B4-CD9A-46A3-984A-68A1F69DDF87}" type="presParOf" srcId="{2B837418-31E0-4A46-823F-E883CE8935AD}" destId="{C15D716A-8D98-48E6-BFCF-59D0F894D1D1}" srcOrd="0" destOrd="0" presId="urn:microsoft.com/office/officeart/2005/8/layout/orgChart1"/>
    <dgm:cxn modelId="{3CF550E3-038A-4FD4-A5B4-BC008B1DCF6E}" type="presParOf" srcId="{2B837418-31E0-4A46-823F-E883CE8935AD}" destId="{CAA8CAD1-AC8D-4FF3-9D38-C7971BBBBE18}" srcOrd="1" destOrd="0" presId="urn:microsoft.com/office/officeart/2005/8/layout/orgChart1"/>
    <dgm:cxn modelId="{E542B668-A0F3-4166-8796-1E193AE84E73}" type="presParOf" srcId="{CAA8CAD1-AC8D-4FF3-9D38-C7971BBBBE18}" destId="{672C9660-291C-4B84-8698-993B1A8E659E}" srcOrd="0" destOrd="0" presId="urn:microsoft.com/office/officeart/2005/8/layout/orgChart1"/>
    <dgm:cxn modelId="{57EA58E2-B7F4-47BA-B604-CDDBD0780E8A}" type="presParOf" srcId="{672C9660-291C-4B84-8698-993B1A8E659E}" destId="{5EE2814B-4C09-436E-BA18-975C039AA76B}" srcOrd="0" destOrd="0" presId="urn:microsoft.com/office/officeart/2005/8/layout/orgChart1"/>
    <dgm:cxn modelId="{057A69B9-36F8-4121-B929-A3098C02E2A0}" type="presParOf" srcId="{672C9660-291C-4B84-8698-993B1A8E659E}" destId="{60A22BB5-96DE-478B-A8C9-E91AE1044B0B}" srcOrd="1" destOrd="0" presId="urn:microsoft.com/office/officeart/2005/8/layout/orgChart1"/>
    <dgm:cxn modelId="{6B917F4A-FB69-4A42-85BA-2E6A373F66AF}" type="presParOf" srcId="{CAA8CAD1-AC8D-4FF3-9D38-C7971BBBBE18}" destId="{CDC82104-9FE0-457C-88E4-D4EC7E9EA734}" srcOrd="1" destOrd="0" presId="urn:microsoft.com/office/officeart/2005/8/layout/orgChart1"/>
    <dgm:cxn modelId="{0D66772F-00D6-4101-9FE8-24C35A4DC1F1}" type="presParOf" srcId="{CAA8CAD1-AC8D-4FF3-9D38-C7971BBBBE18}" destId="{A122A48E-414A-48E6-A54A-0BE15484F92D}" srcOrd="2" destOrd="0" presId="urn:microsoft.com/office/officeart/2005/8/layout/orgChart1"/>
    <dgm:cxn modelId="{D28309C4-B417-4A10-8A0B-6CE7A8747398}" type="presParOf" srcId="{C20E0C88-0D15-4D64-9042-13E7D12224B0}" destId="{0B3E52B6-32B8-4745-BCD0-F0D10C7A386C}" srcOrd="2" destOrd="0" presId="urn:microsoft.com/office/officeart/2005/8/layout/orgChart1"/>
    <dgm:cxn modelId="{24FCDAC7-655E-41EA-865A-30F82BFF98B2}" type="presParOf" srcId="{5473F70E-B358-4620-905F-CED161C62375}" destId="{EA7C95D2-7935-452E-9F0B-EAD2EBB4F5B1}" srcOrd="2" destOrd="0" presId="urn:microsoft.com/office/officeart/2005/8/layout/orgChart1"/>
    <dgm:cxn modelId="{4389DEB5-8315-4A6D-B40D-635F54D98B4A}" type="presParOf" srcId="{DD586B25-1CF0-4D8E-A189-C3816078D7CF}" destId="{9E577C0B-D68B-45CA-95BB-85AA8BCB1F33}" srcOrd="2" destOrd="0" presId="urn:microsoft.com/office/officeart/2005/8/layout/orgChart1"/>
    <dgm:cxn modelId="{5909C9D5-3D2E-4E0A-AB63-70B10F8342C1}" type="presParOf" srcId="{A859F578-5640-4AEB-94DE-A5F822FA23E7}" destId="{7BCFD443-1BBE-469F-A260-366391E91376}" srcOrd="2" destOrd="0" presId="urn:microsoft.com/office/officeart/2005/8/layout/orgChart1"/>
    <dgm:cxn modelId="{082F97EA-A43B-4EA5-8C01-CDFF94191CC0}" type="presParOf" srcId="{4185B49C-69AB-4AC8-AFF0-0C161B6AFB39}" destId="{4B107D0C-1792-46CA-99FF-A2E23642E24B}" srcOrd="2" destOrd="0" presId="urn:microsoft.com/office/officeart/2005/8/layout/orgChart1"/>
    <dgm:cxn modelId="{A97861C3-DADA-4EBF-BD50-0B3923C47B5E}" type="presParOf" srcId="{C682B469-1EC5-4665-9DCD-DA51351753CF}" destId="{DFBBEA39-2279-4FF0-AE02-59119CC6BF39}" srcOrd="2" destOrd="0" presId="urn:microsoft.com/office/officeart/2005/8/layout/orgChart1"/>
    <dgm:cxn modelId="{F5C8157D-D8EF-48B3-BF18-C13B8BEDB55D}" type="presParOf" srcId="{C682B469-1EC5-4665-9DCD-DA51351753CF}" destId="{32133947-3C1D-4DCB-AD11-248DA2705DFF}" srcOrd="3" destOrd="0" presId="urn:microsoft.com/office/officeart/2005/8/layout/orgChart1"/>
    <dgm:cxn modelId="{D7F45559-B669-403D-923B-50C6862D314E}" type="presParOf" srcId="{32133947-3C1D-4DCB-AD11-248DA2705DFF}" destId="{3F189B3C-3BB2-4DA6-BC52-3A8FAF1926BC}" srcOrd="0" destOrd="0" presId="urn:microsoft.com/office/officeart/2005/8/layout/orgChart1"/>
    <dgm:cxn modelId="{97AEEE5B-E0F8-4D55-AEFA-88EC57E3F596}" type="presParOf" srcId="{3F189B3C-3BB2-4DA6-BC52-3A8FAF1926BC}" destId="{F0E99B4A-6C00-4590-B273-30DA85A0DBE8}" srcOrd="0" destOrd="0" presId="urn:microsoft.com/office/officeart/2005/8/layout/orgChart1"/>
    <dgm:cxn modelId="{A072F027-6781-45C0-9922-84475FA45CD1}" type="presParOf" srcId="{3F189B3C-3BB2-4DA6-BC52-3A8FAF1926BC}" destId="{C289C71C-81BC-4EC2-8683-28F87FFA0776}" srcOrd="1" destOrd="0" presId="urn:microsoft.com/office/officeart/2005/8/layout/orgChart1"/>
    <dgm:cxn modelId="{FF474B15-727F-4C82-B217-CAEA2E272679}" type="presParOf" srcId="{32133947-3C1D-4DCB-AD11-248DA2705DFF}" destId="{9204A416-4682-4298-A15B-4022D55C8A39}" srcOrd="1" destOrd="0" presId="urn:microsoft.com/office/officeart/2005/8/layout/orgChart1"/>
    <dgm:cxn modelId="{60C41275-05E4-4D58-A182-D44BE9EB74FC}" type="presParOf" srcId="{9204A416-4682-4298-A15B-4022D55C8A39}" destId="{FE543D94-8793-42E6-91C7-0B1EA77291CC}" srcOrd="0" destOrd="0" presId="urn:microsoft.com/office/officeart/2005/8/layout/orgChart1"/>
    <dgm:cxn modelId="{85160401-CD5F-4CAC-BB59-FCEAD1B59034}" type="presParOf" srcId="{9204A416-4682-4298-A15B-4022D55C8A39}" destId="{5F3803B5-E755-4BDA-B4E8-207D2DE0DCED}" srcOrd="1" destOrd="0" presId="urn:microsoft.com/office/officeart/2005/8/layout/orgChart1"/>
    <dgm:cxn modelId="{595977C5-4D40-4109-B837-8992573F5E4C}" type="presParOf" srcId="{5F3803B5-E755-4BDA-B4E8-207D2DE0DCED}" destId="{BAF5296C-7983-4D85-8B43-F15C55D4F242}" srcOrd="0" destOrd="0" presId="urn:microsoft.com/office/officeart/2005/8/layout/orgChart1"/>
    <dgm:cxn modelId="{0B95BB47-2CFC-45AE-9DB9-1DB4B730A684}" type="presParOf" srcId="{BAF5296C-7983-4D85-8B43-F15C55D4F242}" destId="{FE950E42-73D9-446A-9F51-3C22ACFB62EC}" srcOrd="0" destOrd="0" presId="urn:microsoft.com/office/officeart/2005/8/layout/orgChart1"/>
    <dgm:cxn modelId="{567BEB6B-BCD3-458B-8447-4C01636A7044}" type="presParOf" srcId="{BAF5296C-7983-4D85-8B43-F15C55D4F242}" destId="{D2357E91-7356-4E4C-9913-6488A8352252}" srcOrd="1" destOrd="0" presId="urn:microsoft.com/office/officeart/2005/8/layout/orgChart1"/>
    <dgm:cxn modelId="{9612E03A-4CD9-4333-A887-625F6B85B897}" type="presParOf" srcId="{5F3803B5-E755-4BDA-B4E8-207D2DE0DCED}" destId="{EFBF5AAB-E46A-4F9E-A72D-FB1F8A15AB0B}" srcOrd="1" destOrd="0" presId="urn:microsoft.com/office/officeart/2005/8/layout/orgChart1"/>
    <dgm:cxn modelId="{3E1D9F12-F40F-4A39-828A-E708114DCDA1}" type="presParOf" srcId="{EFBF5AAB-E46A-4F9E-A72D-FB1F8A15AB0B}" destId="{DCAE4213-7A0B-45A4-80DE-B8709424BBED}" srcOrd="0" destOrd="0" presId="urn:microsoft.com/office/officeart/2005/8/layout/orgChart1"/>
    <dgm:cxn modelId="{E2AF3077-FC45-40D3-A0C6-FD3672396A4E}" type="presParOf" srcId="{EFBF5AAB-E46A-4F9E-A72D-FB1F8A15AB0B}" destId="{0B055482-81DB-40DB-A28A-06BA756694CD}" srcOrd="1" destOrd="0" presId="urn:microsoft.com/office/officeart/2005/8/layout/orgChart1"/>
    <dgm:cxn modelId="{566EBEF1-B0F1-441D-A1EC-9A14D29E2920}" type="presParOf" srcId="{0B055482-81DB-40DB-A28A-06BA756694CD}" destId="{3A8A07D4-30E1-4DF3-B3BC-A803C22A0978}" srcOrd="0" destOrd="0" presId="urn:microsoft.com/office/officeart/2005/8/layout/orgChart1"/>
    <dgm:cxn modelId="{B444DDED-4119-40E8-B796-ED95F5DEF4CB}" type="presParOf" srcId="{3A8A07D4-30E1-4DF3-B3BC-A803C22A0978}" destId="{44F5601D-367C-433A-B347-12B740A4D14D}" srcOrd="0" destOrd="0" presId="urn:microsoft.com/office/officeart/2005/8/layout/orgChart1"/>
    <dgm:cxn modelId="{9C9C7F84-418B-4817-90ED-F6E9B3868009}" type="presParOf" srcId="{3A8A07D4-30E1-4DF3-B3BC-A803C22A0978}" destId="{EAAE17AB-8AA3-4C9F-84E2-ED14C8F72B94}" srcOrd="1" destOrd="0" presId="urn:microsoft.com/office/officeart/2005/8/layout/orgChart1"/>
    <dgm:cxn modelId="{09D08270-65F8-485D-963B-A9511745E634}" type="presParOf" srcId="{0B055482-81DB-40DB-A28A-06BA756694CD}" destId="{F83C5BA5-3CEE-4A6E-9A63-1A52747D50F9}" srcOrd="1" destOrd="0" presId="urn:microsoft.com/office/officeart/2005/8/layout/orgChart1"/>
    <dgm:cxn modelId="{3A4B1DD7-3E14-4912-B852-20D2E08CF32B}" type="presParOf" srcId="{F83C5BA5-3CEE-4A6E-9A63-1A52747D50F9}" destId="{D12D6117-A2FB-4FF1-8CCF-17BE61F5A409}" srcOrd="0" destOrd="0" presId="urn:microsoft.com/office/officeart/2005/8/layout/orgChart1"/>
    <dgm:cxn modelId="{345A9D3C-C817-4F5C-A55B-1D5387D0525D}" type="presParOf" srcId="{F83C5BA5-3CEE-4A6E-9A63-1A52747D50F9}" destId="{F4A6D1EE-12C4-414B-A85D-D882D1C84E94}" srcOrd="1" destOrd="0" presId="urn:microsoft.com/office/officeart/2005/8/layout/orgChart1"/>
    <dgm:cxn modelId="{844CB3F7-589D-4231-9A8C-0EFFA75868CE}" type="presParOf" srcId="{F4A6D1EE-12C4-414B-A85D-D882D1C84E94}" destId="{37991658-48C8-43CC-9783-500A0D2D7581}" srcOrd="0" destOrd="0" presId="urn:microsoft.com/office/officeart/2005/8/layout/orgChart1"/>
    <dgm:cxn modelId="{D45751EB-1108-4C2C-B0A1-81192A9197E8}" type="presParOf" srcId="{37991658-48C8-43CC-9783-500A0D2D7581}" destId="{F345D111-B451-4B75-85FC-FF96BD002E09}" srcOrd="0" destOrd="0" presId="urn:microsoft.com/office/officeart/2005/8/layout/orgChart1"/>
    <dgm:cxn modelId="{FB43F971-3AE1-4046-914C-57A23E6ABFD0}" type="presParOf" srcId="{37991658-48C8-43CC-9783-500A0D2D7581}" destId="{684D514F-F5A5-412B-B22C-19185B101D97}" srcOrd="1" destOrd="0" presId="urn:microsoft.com/office/officeart/2005/8/layout/orgChart1"/>
    <dgm:cxn modelId="{EA2B0B02-4936-4F45-806B-C791EB46470D}" type="presParOf" srcId="{F4A6D1EE-12C4-414B-A85D-D882D1C84E94}" destId="{0CC9B4D8-7110-45BF-BB69-300FD10F2800}" srcOrd="1" destOrd="0" presId="urn:microsoft.com/office/officeart/2005/8/layout/orgChart1"/>
    <dgm:cxn modelId="{52416096-754E-45A2-B068-B1FEA80B197D}" type="presParOf" srcId="{0CC9B4D8-7110-45BF-BB69-300FD10F2800}" destId="{E6D8979C-F8CA-4B05-A806-EC2D8AC1310C}" srcOrd="0" destOrd="0" presId="urn:microsoft.com/office/officeart/2005/8/layout/orgChart1"/>
    <dgm:cxn modelId="{E473480E-D523-4386-956C-DB692901E698}" type="presParOf" srcId="{0CC9B4D8-7110-45BF-BB69-300FD10F2800}" destId="{B57A1C53-305A-4034-9528-C8B96B4C32A2}" srcOrd="1" destOrd="0" presId="urn:microsoft.com/office/officeart/2005/8/layout/orgChart1"/>
    <dgm:cxn modelId="{68F0AD7E-13FE-4595-A039-10DFCB2CEEF0}" type="presParOf" srcId="{B57A1C53-305A-4034-9528-C8B96B4C32A2}" destId="{C95743F5-7746-4E2D-AB0F-112E639053EE}" srcOrd="0" destOrd="0" presId="urn:microsoft.com/office/officeart/2005/8/layout/orgChart1"/>
    <dgm:cxn modelId="{59CE788D-8C36-4096-9E9B-C2FE79CB58FF}" type="presParOf" srcId="{C95743F5-7746-4E2D-AB0F-112E639053EE}" destId="{996855DF-1017-4164-A72E-9A8F3ACB9B02}" srcOrd="0" destOrd="0" presId="urn:microsoft.com/office/officeart/2005/8/layout/orgChart1"/>
    <dgm:cxn modelId="{7BC4EF47-0C75-4D90-A89D-F92C23DA1773}" type="presParOf" srcId="{C95743F5-7746-4E2D-AB0F-112E639053EE}" destId="{F7342CCF-4535-4D90-9F1E-4E06DF270E48}" srcOrd="1" destOrd="0" presId="urn:microsoft.com/office/officeart/2005/8/layout/orgChart1"/>
    <dgm:cxn modelId="{176A02FE-9724-42C4-87A9-DF92F41DA622}" type="presParOf" srcId="{B57A1C53-305A-4034-9528-C8B96B4C32A2}" destId="{ACC7A43D-E886-45B1-8E8F-2EB2896FEBCC}" srcOrd="1" destOrd="0" presId="urn:microsoft.com/office/officeart/2005/8/layout/orgChart1"/>
    <dgm:cxn modelId="{44BA5AFF-0C8B-4985-880E-2A5E64BE03F0}" type="presParOf" srcId="{B57A1C53-305A-4034-9528-C8B96B4C32A2}" destId="{487F2CF1-F054-4D78-82E0-CDC2F4557EC4}" srcOrd="2" destOrd="0" presId="urn:microsoft.com/office/officeart/2005/8/layout/orgChart1"/>
    <dgm:cxn modelId="{DCCEA5B4-0D37-465F-9977-5B1A87474150}" type="presParOf" srcId="{F4A6D1EE-12C4-414B-A85D-D882D1C84E94}" destId="{E9F27DCD-73D8-4D39-9CDD-6EC700CA430E}" srcOrd="2" destOrd="0" presId="urn:microsoft.com/office/officeart/2005/8/layout/orgChart1"/>
    <dgm:cxn modelId="{AE9073C0-259E-40C2-A82D-E05FF6FB36A8}" type="presParOf" srcId="{0B055482-81DB-40DB-A28A-06BA756694CD}" destId="{C771FA94-F42D-44F1-8008-696B0F350E30}" srcOrd="2" destOrd="0" presId="urn:microsoft.com/office/officeart/2005/8/layout/orgChart1"/>
    <dgm:cxn modelId="{342806A6-9924-48F2-8DD4-B6296028EE45}" type="presParOf" srcId="{5F3803B5-E755-4BDA-B4E8-207D2DE0DCED}" destId="{9EA66B14-F4AB-414B-A197-7AB82C80D685}" srcOrd="2" destOrd="0" presId="urn:microsoft.com/office/officeart/2005/8/layout/orgChart1"/>
    <dgm:cxn modelId="{83FFB6D7-323C-41C5-B2EB-DD5B1A68553F}" type="presParOf" srcId="{32133947-3C1D-4DCB-AD11-248DA2705DFF}" destId="{4F11BA95-21DA-4E62-B561-E5146248E7A4}" srcOrd="2" destOrd="0" presId="urn:microsoft.com/office/officeart/2005/8/layout/orgChart1"/>
    <dgm:cxn modelId="{C0C277CF-F2C4-47CE-9D8A-417C718A3121}" type="presParOf" srcId="{06967928-767A-4405-8301-9F666DF3F864}" destId="{EC7F5CFE-FFC2-4C23-A8A0-C368F9B1BE42}" srcOrd="2" destOrd="0" presId="urn:microsoft.com/office/officeart/2005/8/layout/orgChart1"/>
    <dgm:cxn modelId="{1CA69459-95FF-45B6-92B4-6A8012154B9D}" type="presParOf" srcId="{A779171F-F4AF-4431-9686-3BA2D26D7C10}" destId="{DE6FA237-300C-4487-B66D-FC2FDE7F2CA6}" srcOrd="2" destOrd="0" presId="urn:microsoft.com/office/officeart/2005/8/layout/orgChart1"/>
    <dgm:cxn modelId="{872AE084-325E-4B60-A156-51098C735151}" type="presParOf" srcId="{3E116E78-7CB9-466D-8792-8E8E94B06995}" destId="{6423F1D0-6D94-4C7E-943B-5CCA9F65AA80}" srcOrd="6" destOrd="0" presId="urn:microsoft.com/office/officeart/2005/8/layout/orgChart1"/>
    <dgm:cxn modelId="{5F7DBBDA-36DD-427A-9088-988AE225D6CC}" type="presParOf" srcId="{3E116E78-7CB9-466D-8792-8E8E94B06995}" destId="{5D9A14BC-3E51-4932-B3AC-59FDCAAD207E}" srcOrd="7" destOrd="0" presId="urn:microsoft.com/office/officeart/2005/8/layout/orgChart1"/>
    <dgm:cxn modelId="{F13578C4-06FC-4B5A-8C8B-DB4D91A3A57C}" type="presParOf" srcId="{5D9A14BC-3E51-4932-B3AC-59FDCAAD207E}" destId="{DFF65C7D-B64B-406A-AB41-664505D321F2}" srcOrd="0" destOrd="0" presId="urn:microsoft.com/office/officeart/2005/8/layout/orgChart1"/>
    <dgm:cxn modelId="{EBD9BBEE-248A-4846-B9A3-AA6B11B63A06}" type="presParOf" srcId="{DFF65C7D-B64B-406A-AB41-664505D321F2}" destId="{9D17E337-56B6-46E6-8A88-DB7A3718355F}" srcOrd="0" destOrd="0" presId="urn:microsoft.com/office/officeart/2005/8/layout/orgChart1"/>
    <dgm:cxn modelId="{FC2211A0-9948-44C9-A16D-4B7C3B87A62D}" type="presParOf" srcId="{DFF65C7D-B64B-406A-AB41-664505D321F2}" destId="{55C18E86-4A3F-4C7B-952F-F7053C92CE8E}" srcOrd="1" destOrd="0" presId="urn:microsoft.com/office/officeart/2005/8/layout/orgChart1"/>
    <dgm:cxn modelId="{D6AA254F-AF24-4DFA-994A-450E4677DD2B}" type="presParOf" srcId="{5D9A14BC-3E51-4932-B3AC-59FDCAAD207E}" destId="{E3570C24-B621-414F-A362-591910D1C257}" srcOrd="1" destOrd="0" presId="urn:microsoft.com/office/officeart/2005/8/layout/orgChart1"/>
    <dgm:cxn modelId="{3B130D70-EFC4-4404-85EE-C2B7CB8E6B4F}" type="presParOf" srcId="{5D9A14BC-3E51-4932-B3AC-59FDCAAD207E}" destId="{3CCFE64E-9769-4150-B3E6-4686AFCE0E5D}" srcOrd="2" destOrd="0" presId="urn:microsoft.com/office/officeart/2005/8/layout/orgChart1"/>
    <dgm:cxn modelId="{9ABB7C4C-B4CF-4D0E-9B67-C25E94703271}" type="presParOf" srcId="{3E116E78-7CB9-466D-8792-8E8E94B06995}" destId="{4A41A4D5-4299-4755-882F-959D394C2B3A}" srcOrd="8" destOrd="0" presId="urn:microsoft.com/office/officeart/2005/8/layout/orgChart1"/>
    <dgm:cxn modelId="{AF2A7847-6BD5-4EA3-916E-21765171E4B4}" type="presParOf" srcId="{3E116E78-7CB9-466D-8792-8E8E94B06995}" destId="{C891F173-4722-4DA9-8D0A-86F0AE2A3AA5}" srcOrd="9" destOrd="0" presId="urn:microsoft.com/office/officeart/2005/8/layout/orgChart1"/>
    <dgm:cxn modelId="{E9C341DD-48A9-463C-BB33-7BDC9EC8DB11}" type="presParOf" srcId="{C891F173-4722-4DA9-8D0A-86F0AE2A3AA5}" destId="{1DBF9520-8595-4302-BF51-D1B5D0A8430A}" srcOrd="0" destOrd="0" presId="urn:microsoft.com/office/officeart/2005/8/layout/orgChart1"/>
    <dgm:cxn modelId="{7A5BFCC8-501B-4B16-8484-56E6E71849F5}" type="presParOf" srcId="{1DBF9520-8595-4302-BF51-D1B5D0A8430A}" destId="{AED6A58F-9F10-4560-A017-9FF32937BF9A}" srcOrd="0" destOrd="0" presId="urn:microsoft.com/office/officeart/2005/8/layout/orgChart1"/>
    <dgm:cxn modelId="{F5A581BC-9ECD-466F-9490-99F4127A491F}" type="presParOf" srcId="{1DBF9520-8595-4302-BF51-D1B5D0A8430A}" destId="{CBDBC879-AD6A-4724-A1CC-4ED79C6A12B5}" srcOrd="1" destOrd="0" presId="urn:microsoft.com/office/officeart/2005/8/layout/orgChart1"/>
    <dgm:cxn modelId="{D8416762-D09A-4AAF-80D4-A101910E7BE9}" type="presParOf" srcId="{C891F173-4722-4DA9-8D0A-86F0AE2A3AA5}" destId="{2D689011-1C65-488F-B712-E6A6E252E9DF}" srcOrd="1" destOrd="0" presId="urn:microsoft.com/office/officeart/2005/8/layout/orgChart1"/>
    <dgm:cxn modelId="{626E7C1C-BA47-4F38-A5D3-92843CC65036}" type="presParOf" srcId="{2D689011-1C65-488F-B712-E6A6E252E9DF}" destId="{4D2D9640-DEA4-4E20-8C6C-A42E14840EFB}" srcOrd="0" destOrd="0" presId="urn:microsoft.com/office/officeart/2005/8/layout/orgChart1"/>
    <dgm:cxn modelId="{6B4B808F-13EC-4E9A-B856-1FAE5A4635A0}" type="presParOf" srcId="{2D689011-1C65-488F-B712-E6A6E252E9DF}" destId="{EACBCE8A-EC99-4DC9-92C6-A2522F38AF91}" srcOrd="1" destOrd="0" presId="urn:microsoft.com/office/officeart/2005/8/layout/orgChart1"/>
    <dgm:cxn modelId="{2A03045A-0A14-435D-9960-2A24C1AEE3FC}" type="presParOf" srcId="{EACBCE8A-EC99-4DC9-92C6-A2522F38AF91}" destId="{301DE78B-D5F2-42F4-8D19-987C5F547E25}" srcOrd="0" destOrd="0" presId="urn:microsoft.com/office/officeart/2005/8/layout/orgChart1"/>
    <dgm:cxn modelId="{E42A6B4C-7EAD-4655-9196-7016F2011DE3}" type="presParOf" srcId="{301DE78B-D5F2-42F4-8D19-987C5F547E25}" destId="{5DF05557-4C8D-4520-868A-2B01B4512507}" srcOrd="0" destOrd="0" presId="urn:microsoft.com/office/officeart/2005/8/layout/orgChart1"/>
    <dgm:cxn modelId="{546E589D-19AF-4A13-98D4-AE8AC246C3CF}" type="presParOf" srcId="{301DE78B-D5F2-42F4-8D19-987C5F547E25}" destId="{3DD3C211-FE99-40F8-8F26-6620A05FFC4D}" srcOrd="1" destOrd="0" presId="urn:microsoft.com/office/officeart/2005/8/layout/orgChart1"/>
    <dgm:cxn modelId="{09563EA2-F110-4AC5-9161-66BE6DDD6469}" type="presParOf" srcId="{EACBCE8A-EC99-4DC9-92C6-A2522F38AF91}" destId="{5D9F13B1-2712-49F6-83BE-5202325C3601}" srcOrd="1" destOrd="0" presId="urn:microsoft.com/office/officeart/2005/8/layout/orgChart1"/>
    <dgm:cxn modelId="{F290F112-B066-4992-8EC5-32FAE37D70D0}" type="presParOf" srcId="{EACBCE8A-EC99-4DC9-92C6-A2522F38AF91}" destId="{3C8A2C1B-A669-4998-82A3-3AE3DB7FEF9E}" srcOrd="2" destOrd="0" presId="urn:microsoft.com/office/officeart/2005/8/layout/orgChart1"/>
    <dgm:cxn modelId="{8765EDDB-4F24-4805-9109-BEE4DBBE4A77}" type="presParOf" srcId="{2D689011-1C65-488F-B712-E6A6E252E9DF}" destId="{CA26BECB-569E-4282-8A4F-178FAFCF17C5}" srcOrd="2" destOrd="0" presId="urn:microsoft.com/office/officeart/2005/8/layout/orgChart1"/>
    <dgm:cxn modelId="{242DFFE7-E45E-4BB2-8195-5FB922D5AB08}" type="presParOf" srcId="{2D689011-1C65-488F-B712-E6A6E252E9DF}" destId="{7EC9BF03-B733-47C8-A7C9-1746335B3274}" srcOrd="3" destOrd="0" presId="urn:microsoft.com/office/officeart/2005/8/layout/orgChart1"/>
    <dgm:cxn modelId="{A87C2B32-25DB-4750-A9B6-359E526C3D88}" type="presParOf" srcId="{7EC9BF03-B733-47C8-A7C9-1746335B3274}" destId="{0904D355-54FD-46D3-9C39-9A770C9F6CC2}" srcOrd="0" destOrd="0" presId="urn:microsoft.com/office/officeart/2005/8/layout/orgChart1"/>
    <dgm:cxn modelId="{73E667A0-C131-4F9D-98DE-FE2C264CDE01}" type="presParOf" srcId="{0904D355-54FD-46D3-9C39-9A770C9F6CC2}" destId="{24742944-0A01-450E-BC10-0D3391CDC587}" srcOrd="0" destOrd="0" presId="urn:microsoft.com/office/officeart/2005/8/layout/orgChart1"/>
    <dgm:cxn modelId="{4770F377-85C3-40BE-8438-2A6E0A9BFD44}" type="presParOf" srcId="{0904D355-54FD-46D3-9C39-9A770C9F6CC2}" destId="{2785A2CD-85D1-4C46-B7AC-30866FCC9386}" srcOrd="1" destOrd="0" presId="urn:microsoft.com/office/officeart/2005/8/layout/orgChart1"/>
    <dgm:cxn modelId="{5A6F7DE2-F5A4-4595-A16F-922913BA467C}" type="presParOf" srcId="{7EC9BF03-B733-47C8-A7C9-1746335B3274}" destId="{34055D31-56EB-4497-B2F3-C24F9E977710}" srcOrd="1" destOrd="0" presId="urn:microsoft.com/office/officeart/2005/8/layout/orgChart1"/>
    <dgm:cxn modelId="{FC936FEB-F7AF-4676-81EA-D1E254E884F1}" type="presParOf" srcId="{7EC9BF03-B733-47C8-A7C9-1746335B3274}" destId="{478EBFF0-DBD1-4D49-B797-45877671EA58}" srcOrd="2" destOrd="0" presId="urn:microsoft.com/office/officeart/2005/8/layout/orgChart1"/>
    <dgm:cxn modelId="{5980656E-5C00-4D00-860C-DDAA85BA8D6F}" type="presParOf" srcId="{2D689011-1C65-488F-B712-E6A6E252E9DF}" destId="{49BD4AC5-CC7D-46C2-BEC3-082A5BFDF080}" srcOrd="4" destOrd="0" presId="urn:microsoft.com/office/officeart/2005/8/layout/orgChart1"/>
    <dgm:cxn modelId="{88B47241-9CF0-45D5-ADE0-E6EBE28C70F3}" type="presParOf" srcId="{2D689011-1C65-488F-B712-E6A6E252E9DF}" destId="{DB6DCE6C-6F59-4310-8648-FC4CE6A0D744}" srcOrd="5" destOrd="0" presId="urn:microsoft.com/office/officeart/2005/8/layout/orgChart1"/>
    <dgm:cxn modelId="{847DFDC2-28CE-49CB-B919-87633BC959E9}" type="presParOf" srcId="{DB6DCE6C-6F59-4310-8648-FC4CE6A0D744}" destId="{8A2AD6C5-FBA2-4A75-870D-C1DC59703EC8}" srcOrd="0" destOrd="0" presId="urn:microsoft.com/office/officeart/2005/8/layout/orgChart1"/>
    <dgm:cxn modelId="{B4AD56B5-286C-4CE0-AE92-84255033B4E7}" type="presParOf" srcId="{8A2AD6C5-FBA2-4A75-870D-C1DC59703EC8}" destId="{16BA2787-165A-4255-ACD7-CF492FC663B5}" srcOrd="0" destOrd="0" presId="urn:microsoft.com/office/officeart/2005/8/layout/orgChart1"/>
    <dgm:cxn modelId="{5D1260DA-CDD6-4A06-8232-8448261E3122}" type="presParOf" srcId="{8A2AD6C5-FBA2-4A75-870D-C1DC59703EC8}" destId="{1D1803DB-5C09-46E8-BE08-185838A6E3F6}" srcOrd="1" destOrd="0" presId="urn:microsoft.com/office/officeart/2005/8/layout/orgChart1"/>
    <dgm:cxn modelId="{871D801A-9086-47AB-8A0B-09F68FAECB02}" type="presParOf" srcId="{DB6DCE6C-6F59-4310-8648-FC4CE6A0D744}" destId="{5828CB28-C228-4EAE-922D-5210FC84044A}" srcOrd="1" destOrd="0" presId="urn:microsoft.com/office/officeart/2005/8/layout/orgChart1"/>
    <dgm:cxn modelId="{E1C7BF28-D510-49E1-8269-D93C20932E83}" type="presParOf" srcId="{DB6DCE6C-6F59-4310-8648-FC4CE6A0D744}" destId="{F199A9BC-7422-41C0-800C-407D4E5764A2}" srcOrd="2" destOrd="0" presId="urn:microsoft.com/office/officeart/2005/8/layout/orgChart1"/>
    <dgm:cxn modelId="{E46A159B-64A6-49DD-8E91-BA7AE99286B2}" type="presParOf" srcId="{2D689011-1C65-488F-B712-E6A6E252E9DF}" destId="{8D87342D-1D93-4B91-A8C3-3F3A885349F7}" srcOrd="6" destOrd="0" presId="urn:microsoft.com/office/officeart/2005/8/layout/orgChart1"/>
    <dgm:cxn modelId="{D3ADDF79-9AAA-4859-9021-AF1E76FE292A}" type="presParOf" srcId="{2D689011-1C65-488F-B712-E6A6E252E9DF}" destId="{0D88C674-0B53-42E3-9654-27FCD8B472FE}" srcOrd="7" destOrd="0" presId="urn:microsoft.com/office/officeart/2005/8/layout/orgChart1"/>
    <dgm:cxn modelId="{A2A53142-2577-4DD8-BB48-89D722207C55}" type="presParOf" srcId="{0D88C674-0B53-42E3-9654-27FCD8B472FE}" destId="{DE20D261-710A-43F7-B452-9D46D3CFB328}" srcOrd="0" destOrd="0" presId="urn:microsoft.com/office/officeart/2005/8/layout/orgChart1"/>
    <dgm:cxn modelId="{4FAD3540-E9C7-43F5-B9AD-98EDF1A1A33A}" type="presParOf" srcId="{DE20D261-710A-43F7-B452-9D46D3CFB328}" destId="{F46AB186-EEA2-42B6-853D-E3AE11006A6E}" srcOrd="0" destOrd="0" presId="urn:microsoft.com/office/officeart/2005/8/layout/orgChart1"/>
    <dgm:cxn modelId="{499C5CE1-561B-4436-8913-0A0BBCFF4446}" type="presParOf" srcId="{DE20D261-710A-43F7-B452-9D46D3CFB328}" destId="{E46BAFA7-1F38-4D90-ACB1-9DCA3E136AE2}" srcOrd="1" destOrd="0" presId="urn:microsoft.com/office/officeart/2005/8/layout/orgChart1"/>
    <dgm:cxn modelId="{610596E0-EA31-4F9B-A3DC-890B1F40E92B}" type="presParOf" srcId="{0D88C674-0B53-42E3-9654-27FCD8B472FE}" destId="{C16E4B25-C5A2-4C12-81A7-F835A9C9D8E1}" srcOrd="1" destOrd="0" presId="urn:microsoft.com/office/officeart/2005/8/layout/orgChart1"/>
    <dgm:cxn modelId="{3CA2665D-1EEB-4D14-91AC-656AEF3A9C19}" type="presParOf" srcId="{0D88C674-0B53-42E3-9654-27FCD8B472FE}" destId="{3F83EC1D-D364-41F7-94C1-DAC3B65847F3}" srcOrd="2" destOrd="0" presId="urn:microsoft.com/office/officeart/2005/8/layout/orgChart1"/>
    <dgm:cxn modelId="{423A0AD3-CD87-4CBB-98B5-45F5F37A9A40}" type="presParOf" srcId="{2D689011-1C65-488F-B712-E6A6E252E9DF}" destId="{4E7D8B2A-55BA-4F3A-8031-3DE38FC27A51}" srcOrd="8" destOrd="0" presId="urn:microsoft.com/office/officeart/2005/8/layout/orgChart1"/>
    <dgm:cxn modelId="{79270EE8-03A8-47A7-89DB-3DBE6C53F264}" type="presParOf" srcId="{2D689011-1C65-488F-B712-E6A6E252E9DF}" destId="{3D08029D-DC7F-41C3-9E77-3C1F087EB19D}" srcOrd="9" destOrd="0" presId="urn:microsoft.com/office/officeart/2005/8/layout/orgChart1"/>
    <dgm:cxn modelId="{1416D3EC-060C-4858-B504-B871E9CAF477}" type="presParOf" srcId="{3D08029D-DC7F-41C3-9E77-3C1F087EB19D}" destId="{CF6CBB6F-3DE8-459A-A78C-30131704D271}" srcOrd="0" destOrd="0" presId="urn:microsoft.com/office/officeart/2005/8/layout/orgChart1"/>
    <dgm:cxn modelId="{9094D618-5DB1-477E-93F7-BCFD5622BFB0}" type="presParOf" srcId="{CF6CBB6F-3DE8-459A-A78C-30131704D271}" destId="{0D13B7B1-0C57-4307-ABAF-F2B5A32C813D}" srcOrd="0" destOrd="0" presId="urn:microsoft.com/office/officeart/2005/8/layout/orgChart1"/>
    <dgm:cxn modelId="{AD54E18E-9C55-44A0-92E2-DD9B68C393CF}" type="presParOf" srcId="{CF6CBB6F-3DE8-459A-A78C-30131704D271}" destId="{04B5D8B4-44E0-42BE-978B-BB8120762D25}" srcOrd="1" destOrd="0" presId="urn:microsoft.com/office/officeart/2005/8/layout/orgChart1"/>
    <dgm:cxn modelId="{095D5541-5199-49FD-95CD-D9C0EF3AE516}" type="presParOf" srcId="{3D08029D-DC7F-41C3-9E77-3C1F087EB19D}" destId="{C84059D2-1B00-43B9-B6BE-4CE9911496FA}" srcOrd="1" destOrd="0" presId="urn:microsoft.com/office/officeart/2005/8/layout/orgChart1"/>
    <dgm:cxn modelId="{2771C1D3-1F34-4DC4-BFF0-20AA13346F26}" type="presParOf" srcId="{3D08029D-DC7F-41C3-9E77-3C1F087EB19D}" destId="{72B3277E-C0AB-40F1-98DB-4C35C64ED490}" srcOrd="2" destOrd="0" presId="urn:microsoft.com/office/officeart/2005/8/layout/orgChart1"/>
    <dgm:cxn modelId="{CAC286BF-A186-4E42-ACAD-59B926760E01}" type="presParOf" srcId="{C891F173-4722-4DA9-8D0A-86F0AE2A3AA5}" destId="{59333B47-6D5A-44E4-ADD9-CE2E29EA2827}" srcOrd="2" destOrd="0" presId="urn:microsoft.com/office/officeart/2005/8/layout/orgChart1"/>
    <dgm:cxn modelId="{086ED64A-53B0-48E9-9EF0-12D4C9D16EDF}" type="presParOf" srcId="{AA835600-014A-45F2-8032-36341F405573}" destId="{FA00E74B-6E46-4EFF-AB64-C3B419C080B0}"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7D8B2A-55BA-4F3A-8031-3DE38FC27A51}">
      <dsp:nvSpPr>
        <dsp:cNvPr id="0" name=""/>
        <dsp:cNvSpPr/>
      </dsp:nvSpPr>
      <dsp:spPr>
        <a:xfrm>
          <a:off x="150664" y="1751931"/>
          <a:ext cx="122846" cy="3515291"/>
        </a:xfrm>
        <a:custGeom>
          <a:avLst/>
          <a:gdLst/>
          <a:ahLst/>
          <a:cxnLst/>
          <a:rect l="0" t="0" r="0" b="0"/>
          <a:pathLst>
            <a:path>
              <a:moveTo>
                <a:pt x="0" y="0"/>
              </a:moveTo>
              <a:lnTo>
                <a:pt x="0" y="3515291"/>
              </a:lnTo>
              <a:lnTo>
                <a:pt x="122846" y="3515291"/>
              </a:lnTo>
            </a:path>
          </a:pathLst>
        </a:custGeom>
        <a:noFill/>
        <a:ln w="28575" cap="flat" cmpd="sng" algn="ctr">
          <a:solidFill>
            <a:srgbClr val="FF7C80"/>
          </a:solidFill>
          <a:prstDash val="solid"/>
        </a:ln>
        <a:effectLst/>
      </dsp:spPr>
      <dsp:style>
        <a:lnRef idx="2">
          <a:scrgbClr r="0" g="0" b="0"/>
        </a:lnRef>
        <a:fillRef idx="0">
          <a:scrgbClr r="0" g="0" b="0"/>
        </a:fillRef>
        <a:effectRef idx="0">
          <a:scrgbClr r="0" g="0" b="0"/>
        </a:effectRef>
        <a:fontRef idx="minor"/>
      </dsp:style>
    </dsp:sp>
    <dsp:sp modelId="{8D87342D-1D93-4B91-A8C3-3F3A885349F7}">
      <dsp:nvSpPr>
        <dsp:cNvPr id="0" name=""/>
        <dsp:cNvSpPr/>
      </dsp:nvSpPr>
      <dsp:spPr>
        <a:xfrm>
          <a:off x="104944" y="1751931"/>
          <a:ext cx="91440" cy="4801331"/>
        </a:xfrm>
        <a:custGeom>
          <a:avLst/>
          <a:gdLst/>
          <a:ahLst/>
          <a:cxnLst/>
          <a:rect l="0" t="0" r="0" b="0"/>
          <a:pathLst>
            <a:path>
              <a:moveTo>
                <a:pt x="45720" y="0"/>
              </a:moveTo>
              <a:lnTo>
                <a:pt x="45720" y="4801331"/>
              </a:lnTo>
              <a:lnTo>
                <a:pt x="117309" y="4801331"/>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9BD4AC5-CC7D-46C2-BEC3-082A5BFDF080}">
      <dsp:nvSpPr>
        <dsp:cNvPr id="0" name=""/>
        <dsp:cNvSpPr/>
      </dsp:nvSpPr>
      <dsp:spPr>
        <a:xfrm>
          <a:off x="150664" y="1751931"/>
          <a:ext cx="137224" cy="2279110"/>
        </a:xfrm>
        <a:custGeom>
          <a:avLst/>
          <a:gdLst/>
          <a:ahLst/>
          <a:cxnLst/>
          <a:rect l="0" t="0" r="0" b="0"/>
          <a:pathLst>
            <a:path>
              <a:moveTo>
                <a:pt x="0" y="0"/>
              </a:moveTo>
              <a:lnTo>
                <a:pt x="0" y="2279110"/>
              </a:lnTo>
              <a:lnTo>
                <a:pt x="137224" y="2279110"/>
              </a:lnTo>
            </a:path>
          </a:pathLst>
        </a:custGeom>
        <a:noFill/>
        <a:ln w="28575" cap="flat" cmpd="sng" algn="ctr">
          <a:solidFill>
            <a:srgbClr val="FF7C80"/>
          </a:solidFill>
          <a:prstDash val="solid"/>
        </a:ln>
        <a:effectLst/>
      </dsp:spPr>
      <dsp:style>
        <a:lnRef idx="2">
          <a:scrgbClr r="0" g="0" b="0"/>
        </a:lnRef>
        <a:fillRef idx="0">
          <a:scrgbClr r="0" g="0" b="0"/>
        </a:fillRef>
        <a:effectRef idx="0">
          <a:scrgbClr r="0" g="0" b="0"/>
        </a:effectRef>
        <a:fontRef idx="minor"/>
      </dsp:style>
    </dsp:sp>
    <dsp:sp modelId="{CA26BECB-569E-4282-8A4F-178FAFCF17C5}">
      <dsp:nvSpPr>
        <dsp:cNvPr id="0" name=""/>
        <dsp:cNvSpPr/>
      </dsp:nvSpPr>
      <dsp:spPr>
        <a:xfrm>
          <a:off x="150664" y="1751931"/>
          <a:ext cx="110143" cy="1305243"/>
        </a:xfrm>
        <a:custGeom>
          <a:avLst/>
          <a:gdLst/>
          <a:ahLst/>
          <a:cxnLst/>
          <a:rect l="0" t="0" r="0" b="0"/>
          <a:pathLst>
            <a:path>
              <a:moveTo>
                <a:pt x="0" y="0"/>
              </a:moveTo>
              <a:lnTo>
                <a:pt x="0" y="1305243"/>
              </a:lnTo>
              <a:lnTo>
                <a:pt x="110143" y="1305243"/>
              </a:lnTo>
            </a:path>
          </a:pathLst>
        </a:custGeom>
        <a:noFill/>
        <a:ln w="28575" cap="flat" cmpd="sng" algn="ctr">
          <a:solidFill>
            <a:srgbClr val="FF7C80"/>
          </a:solidFill>
          <a:prstDash val="solid"/>
        </a:ln>
        <a:effectLst/>
      </dsp:spPr>
      <dsp:style>
        <a:lnRef idx="2">
          <a:scrgbClr r="0" g="0" b="0"/>
        </a:lnRef>
        <a:fillRef idx="0">
          <a:scrgbClr r="0" g="0" b="0"/>
        </a:fillRef>
        <a:effectRef idx="0">
          <a:scrgbClr r="0" g="0" b="0"/>
        </a:effectRef>
        <a:fontRef idx="minor"/>
      </dsp:style>
    </dsp:sp>
    <dsp:sp modelId="{4D2D9640-DEA4-4E20-8C6C-A42E14840EFB}">
      <dsp:nvSpPr>
        <dsp:cNvPr id="0" name=""/>
        <dsp:cNvSpPr/>
      </dsp:nvSpPr>
      <dsp:spPr>
        <a:xfrm>
          <a:off x="150664" y="1751931"/>
          <a:ext cx="110143" cy="478932"/>
        </a:xfrm>
        <a:custGeom>
          <a:avLst/>
          <a:gdLst/>
          <a:ahLst/>
          <a:cxnLst/>
          <a:rect l="0" t="0" r="0" b="0"/>
          <a:pathLst>
            <a:path>
              <a:moveTo>
                <a:pt x="0" y="0"/>
              </a:moveTo>
              <a:lnTo>
                <a:pt x="0" y="478932"/>
              </a:lnTo>
              <a:lnTo>
                <a:pt x="110143" y="478932"/>
              </a:lnTo>
            </a:path>
          </a:pathLst>
        </a:custGeom>
        <a:noFill/>
        <a:ln w="28575" cap="flat" cmpd="sng" algn="ctr">
          <a:solidFill>
            <a:srgbClr val="FF7C80"/>
          </a:solidFill>
          <a:prstDash val="solid"/>
        </a:ln>
        <a:effectLst/>
      </dsp:spPr>
      <dsp:style>
        <a:lnRef idx="2">
          <a:scrgbClr r="0" g="0" b="0"/>
        </a:lnRef>
        <a:fillRef idx="0">
          <a:scrgbClr r="0" g="0" b="0"/>
        </a:fillRef>
        <a:effectRef idx="0">
          <a:scrgbClr r="0" g="0" b="0"/>
        </a:effectRef>
        <a:fontRef idx="minor"/>
      </dsp:style>
    </dsp:sp>
    <dsp:sp modelId="{4A41A4D5-4299-4755-882F-959D394C2B3A}">
      <dsp:nvSpPr>
        <dsp:cNvPr id="0" name=""/>
        <dsp:cNvSpPr/>
      </dsp:nvSpPr>
      <dsp:spPr>
        <a:xfrm>
          <a:off x="567127" y="1121867"/>
          <a:ext cx="2473569" cy="91440"/>
        </a:xfrm>
        <a:custGeom>
          <a:avLst/>
          <a:gdLst/>
          <a:ahLst/>
          <a:cxnLst/>
          <a:rect l="0" t="0" r="0" b="0"/>
          <a:pathLst>
            <a:path>
              <a:moveTo>
                <a:pt x="2473569" y="45720"/>
              </a:moveTo>
              <a:lnTo>
                <a:pt x="0" y="45720"/>
              </a:lnTo>
              <a:lnTo>
                <a:pt x="0" y="109485"/>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6423F1D0-6D94-4C7E-943B-5CCA9F65AA80}">
      <dsp:nvSpPr>
        <dsp:cNvPr id="0" name=""/>
        <dsp:cNvSpPr/>
      </dsp:nvSpPr>
      <dsp:spPr>
        <a:xfrm>
          <a:off x="1805344" y="1121867"/>
          <a:ext cx="1235353" cy="91440"/>
        </a:xfrm>
        <a:custGeom>
          <a:avLst/>
          <a:gdLst/>
          <a:ahLst/>
          <a:cxnLst/>
          <a:rect l="0" t="0" r="0" b="0"/>
          <a:pathLst>
            <a:path>
              <a:moveTo>
                <a:pt x="1235353" y="45720"/>
              </a:moveTo>
              <a:lnTo>
                <a:pt x="0" y="45720"/>
              </a:lnTo>
              <a:lnTo>
                <a:pt x="0" y="109485"/>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E6D8979C-F8CA-4B05-A806-EC2D8AC1310C}">
      <dsp:nvSpPr>
        <dsp:cNvPr id="0" name=""/>
        <dsp:cNvSpPr/>
      </dsp:nvSpPr>
      <dsp:spPr>
        <a:xfrm>
          <a:off x="2179153" y="5732893"/>
          <a:ext cx="91440" cy="264667"/>
        </a:xfrm>
        <a:custGeom>
          <a:avLst/>
          <a:gdLst/>
          <a:ahLst/>
          <a:cxnLst/>
          <a:rect l="0" t="0" r="0" b="0"/>
          <a:pathLst>
            <a:path>
              <a:moveTo>
                <a:pt x="45720" y="0"/>
              </a:moveTo>
              <a:lnTo>
                <a:pt x="45720" y="264667"/>
              </a:lnTo>
            </a:path>
          </a:pathLst>
        </a:custGeom>
        <a:noFill/>
        <a:ln w="25400" cap="flat" cmpd="sng" algn="ctr">
          <a:solidFill>
            <a:srgbClr val="FF0066"/>
          </a:solidFill>
          <a:prstDash val="solid"/>
        </a:ln>
        <a:effectLst/>
      </dsp:spPr>
      <dsp:style>
        <a:lnRef idx="2">
          <a:scrgbClr r="0" g="0" b="0"/>
        </a:lnRef>
        <a:fillRef idx="0">
          <a:scrgbClr r="0" g="0" b="0"/>
        </a:fillRef>
        <a:effectRef idx="0">
          <a:scrgbClr r="0" g="0" b="0"/>
        </a:effectRef>
        <a:fontRef idx="minor"/>
      </dsp:style>
    </dsp:sp>
    <dsp:sp modelId="{D12D6117-A2FB-4FF1-8CCF-17BE61F5A409}">
      <dsp:nvSpPr>
        <dsp:cNvPr id="0" name=""/>
        <dsp:cNvSpPr/>
      </dsp:nvSpPr>
      <dsp:spPr>
        <a:xfrm>
          <a:off x="2179153" y="4855817"/>
          <a:ext cx="91440" cy="172618"/>
        </a:xfrm>
        <a:custGeom>
          <a:avLst/>
          <a:gdLst/>
          <a:ahLst/>
          <a:cxnLst/>
          <a:rect l="0" t="0" r="0" b="0"/>
          <a:pathLst>
            <a:path>
              <a:moveTo>
                <a:pt x="45720" y="0"/>
              </a:moveTo>
              <a:lnTo>
                <a:pt x="45720" y="172618"/>
              </a:lnTo>
            </a:path>
          </a:pathLst>
        </a:custGeom>
        <a:noFill/>
        <a:ln w="25400" cap="flat" cmpd="sng" algn="ctr">
          <a:solidFill>
            <a:srgbClr val="FF0066"/>
          </a:solidFill>
          <a:prstDash val="solid"/>
        </a:ln>
        <a:effectLst/>
      </dsp:spPr>
      <dsp:style>
        <a:lnRef idx="2">
          <a:scrgbClr r="0" g="0" b="0"/>
        </a:lnRef>
        <a:fillRef idx="0">
          <a:scrgbClr r="0" g="0" b="0"/>
        </a:fillRef>
        <a:effectRef idx="0">
          <a:scrgbClr r="0" g="0" b="0"/>
        </a:effectRef>
        <a:fontRef idx="minor"/>
      </dsp:style>
    </dsp:sp>
    <dsp:sp modelId="{DCAE4213-7A0B-45A4-80DE-B8709424BBED}">
      <dsp:nvSpPr>
        <dsp:cNvPr id="0" name=""/>
        <dsp:cNvSpPr/>
      </dsp:nvSpPr>
      <dsp:spPr>
        <a:xfrm>
          <a:off x="2179153" y="3982021"/>
          <a:ext cx="91440" cy="218642"/>
        </a:xfrm>
        <a:custGeom>
          <a:avLst/>
          <a:gdLst/>
          <a:ahLst/>
          <a:cxnLst/>
          <a:rect l="0" t="0" r="0" b="0"/>
          <a:pathLst>
            <a:path>
              <a:moveTo>
                <a:pt x="45720" y="0"/>
              </a:moveTo>
              <a:lnTo>
                <a:pt x="45720" y="218642"/>
              </a:lnTo>
            </a:path>
          </a:pathLst>
        </a:custGeom>
        <a:noFill/>
        <a:ln w="25400" cap="flat" cmpd="sng" algn="ctr">
          <a:solidFill>
            <a:srgbClr val="FF0066"/>
          </a:solidFill>
          <a:prstDash val="solid"/>
        </a:ln>
        <a:effectLst/>
      </dsp:spPr>
      <dsp:style>
        <a:lnRef idx="2">
          <a:scrgbClr r="0" g="0" b="0"/>
        </a:lnRef>
        <a:fillRef idx="0">
          <a:scrgbClr r="0" g="0" b="0"/>
        </a:fillRef>
        <a:effectRef idx="0">
          <a:scrgbClr r="0" g="0" b="0"/>
        </a:effectRef>
        <a:fontRef idx="minor"/>
      </dsp:style>
    </dsp:sp>
    <dsp:sp modelId="{FE543D94-8793-42E6-91C7-0B1EA77291CC}">
      <dsp:nvSpPr>
        <dsp:cNvPr id="0" name=""/>
        <dsp:cNvSpPr/>
      </dsp:nvSpPr>
      <dsp:spPr>
        <a:xfrm>
          <a:off x="2179153" y="3230373"/>
          <a:ext cx="91440" cy="218642"/>
        </a:xfrm>
        <a:custGeom>
          <a:avLst/>
          <a:gdLst/>
          <a:ahLst/>
          <a:cxnLst/>
          <a:rect l="0" t="0" r="0" b="0"/>
          <a:pathLst>
            <a:path>
              <a:moveTo>
                <a:pt x="45720" y="0"/>
              </a:moveTo>
              <a:lnTo>
                <a:pt x="45720" y="218642"/>
              </a:lnTo>
            </a:path>
          </a:pathLst>
        </a:custGeom>
        <a:noFill/>
        <a:ln w="25400" cap="flat" cmpd="sng" algn="ctr">
          <a:solidFill>
            <a:srgbClr val="FF0066"/>
          </a:solidFill>
          <a:prstDash val="solid"/>
        </a:ln>
        <a:effectLst/>
      </dsp:spPr>
      <dsp:style>
        <a:lnRef idx="2">
          <a:scrgbClr r="0" g="0" b="0"/>
        </a:lnRef>
        <a:fillRef idx="0">
          <a:scrgbClr r="0" g="0" b="0"/>
        </a:fillRef>
        <a:effectRef idx="0">
          <a:scrgbClr r="0" g="0" b="0"/>
        </a:effectRef>
        <a:fontRef idx="minor"/>
      </dsp:style>
    </dsp:sp>
    <dsp:sp modelId="{DFBBEA39-2279-4FF0-AE02-59119CC6BF39}">
      <dsp:nvSpPr>
        <dsp:cNvPr id="0" name=""/>
        <dsp:cNvSpPr/>
      </dsp:nvSpPr>
      <dsp:spPr>
        <a:xfrm>
          <a:off x="2224873" y="2491152"/>
          <a:ext cx="813190" cy="218642"/>
        </a:xfrm>
        <a:custGeom>
          <a:avLst/>
          <a:gdLst/>
          <a:ahLst/>
          <a:cxnLst/>
          <a:rect l="0" t="0" r="0" b="0"/>
          <a:pathLst>
            <a:path>
              <a:moveTo>
                <a:pt x="813190" y="0"/>
              </a:moveTo>
              <a:lnTo>
                <a:pt x="813190" y="109321"/>
              </a:lnTo>
              <a:lnTo>
                <a:pt x="0" y="109321"/>
              </a:lnTo>
              <a:lnTo>
                <a:pt x="0" y="218642"/>
              </a:lnTo>
            </a:path>
          </a:pathLst>
        </a:custGeom>
        <a:noFill/>
        <a:ln w="25400" cap="flat" cmpd="sng" algn="ctr">
          <a:solidFill>
            <a:srgbClr val="FF0066"/>
          </a:solidFill>
          <a:prstDash val="solid"/>
        </a:ln>
        <a:effectLst/>
      </dsp:spPr>
      <dsp:style>
        <a:lnRef idx="2">
          <a:scrgbClr r="0" g="0" b="0"/>
        </a:lnRef>
        <a:fillRef idx="0">
          <a:scrgbClr r="0" g="0" b="0"/>
        </a:fillRef>
        <a:effectRef idx="0">
          <a:scrgbClr r="0" g="0" b="0"/>
        </a:effectRef>
        <a:fontRef idx="minor"/>
      </dsp:style>
    </dsp:sp>
    <dsp:sp modelId="{C15D716A-8D98-48E6-BFCF-59D0F894D1D1}">
      <dsp:nvSpPr>
        <dsp:cNvPr id="0" name=""/>
        <dsp:cNvSpPr/>
      </dsp:nvSpPr>
      <dsp:spPr>
        <a:xfrm>
          <a:off x="3795788" y="6944632"/>
          <a:ext cx="91440" cy="189084"/>
        </a:xfrm>
        <a:custGeom>
          <a:avLst/>
          <a:gdLst/>
          <a:ahLst/>
          <a:cxnLst/>
          <a:rect l="0" t="0" r="0" b="0"/>
          <a:pathLst>
            <a:path>
              <a:moveTo>
                <a:pt x="45720" y="0"/>
              </a:moveTo>
              <a:lnTo>
                <a:pt x="45720" y="79763"/>
              </a:lnTo>
              <a:lnTo>
                <a:pt x="46136" y="79763"/>
              </a:lnTo>
              <a:lnTo>
                <a:pt x="46136" y="189084"/>
              </a:lnTo>
            </a:path>
          </a:pathLst>
        </a:custGeom>
        <a:noFill/>
        <a:ln w="28575" cap="flat" cmpd="sng" algn="ctr">
          <a:solidFill>
            <a:srgbClr val="008000"/>
          </a:solidFill>
          <a:prstDash val="solid"/>
        </a:ln>
        <a:effectLst/>
      </dsp:spPr>
      <dsp:style>
        <a:lnRef idx="1">
          <a:schemeClr val="accent3"/>
        </a:lnRef>
        <a:fillRef idx="0">
          <a:schemeClr val="accent3"/>
        </a:fillRef>
        <a:effectRef idx="0">
          <a:schemeClr val="accent3"/>
        </a:effectRef>
        <a:fontRef idx="minor">
          <a:schemeClr val="tx1"/>
        </a:fontRef>
      </dsp:style>
    </dsp:sp>
    <dsp:sp modelId="{56854DD4-1E82-48A4-B310-5C047F8CF4E1}">
      <dsp:nvSpPr>
        <dsp:cNvPr id="0" name=""/>
        <dsp:cNvSpPr/>
      </dsp:nvSpPr>
      <dsp:spPr>
        <a:xfrm>
          <a:off x="3795788" y="5732893"/>
          <a:ext cx="91440" cy="264667"/>
        </a:xfrm>
        <a:custGeom>
          <a:avLst/>
          <a:gdLst/>
          <a:ahLst/>
          <a:cxnLst/>
          <a:rect l="0" t="0" r="0" b="0"/>
          <a:pathLst>
            <a:path>
              <a:moveTo>
                <a:pt x="45720" y="0"/>
              </a:moveTo>
              <a:lnTo>
                <a:pt x="45720" y="264667"/>
              </a:lnTo>
            </a:path>
          </a:pathLst>
        </a:custGeom>
        <a:noFill/>
        <a:ln w="25400" cap="flat" cmpd="sng" algn="ctr">
          <a:solidFill>
            <a:srgbClr val="008000"/>
          </a:solidFill>
          <a:prstDash val="solid"/>
        </a:ln>
        <a:effectLst/>
      </dsp:spPr>
      <dsp:style>
        <a:lnRef idx="2">
          <a:scrgbClr r="0" g="0" b="0"/>
        </a:lnRef>
        <a:fillRef idx="0">
          <a:scrgbClr r="0" g="0" b="0"/>
        </a:fillRef>
        <a:effectRef idx="0">
          <a:scrgbClr r="0" g="0" b="0"/>
        </a:effectRef>
        <a:fontRef idx="minor"/>
      </dsp:style>
    </dsp:sp>
    <dsp:sp modelId="{DC1C01B1-0D69-498E-A4AC-0AB5A84055FD}">
      <dsp:nvSpPr>
        <dsp:cNvPr id="0" name=""/>
        <dsp:cNvSpPr/>
      </dsp:nvSpPr>
      <dsp:spPr>
        <a:xfrm>
          <a:off x="3795788" y="4855817"/>
          <a:ext cx="91440" cy="172618"/>
        </a:xfrm>
        <a:custGeom>
          <a:avLst/>
          <a:gdLst/>
          <a:ahLst/>
          <a:cxnLst/>
          <a:rect l="0" t="0" r="0" b="0"/>
          <a:pathLst>
            <a:path>
              <a:moveTo>
                <a:pt x="45720" y="0"/>
              </a:moveTo>
              <a:lnTo>
                <a:pt x="45720" y="172618"/>
              </a:lnTo>
            </a:path>
          </a:pathLst>
        </a:custGeom>
        <a:noFill/>
        <a:ln w="25400" cap="flat" cmpd="sng" algn="ctr">
          <a:solidFill>
            <a:srgbClr val="008000"/>
          </a:solidFill>
          <a:prstDash val="solid"/>
        </a:ln>
        <a:effectLst/>
      </dsp:spPr>
      <dsp:style>
        <a:lnRef idx="2">
          <a:scrgbClr r="0" g="0" b="0"/>
        </a:lnRef>
        <a:fillRef idx="0">
          <a:scrgbClr r="0" g="0" b="0"/>
        </a:fillRef>
        <a:effectRef idx="0">
          <a:scrgbClr r="0" g="0" b="0"/>
        </a:effectRef>
        <a:fontRef idx="minor"/>
      </dsp:style>
    </dsp:sp>
    <dsp:sp modelId="{EA37D16C-8619-4237-BF09-FEB2886E09B5}">
      <dsp:nvSpPr>
        <dsp:cNvPr id="0" name=""/>
        <dsp:cNvSpPr/>
      </dsp:nvSpPr>
      <dsp:spPr>
        <a:xfrm>
          <a:off x="3795788" y="3982021"/>
          <a:ext cx="91440" cy="218642"/>
        </a:xfrm>
        <a:custGeom>
          <a:avLst/>
          <a:gdLst/>
          <a:ahLst/>
          <a:cxnLst/>
          <a:rect l="0" t="0" r="0" b="0"/>
          <a:pathLst>
            <a:path>
              <a:moveTo>
                <a:pt x="45720" y="0"/>
              </a:moveTo>
              <a:lnTo>
                <a:pt x="45720" y="218642"/>
              </a:lnTo>
            </a:path>
          </a:pathLst>
        </a:custGeom>
        <a:noFill/>
        <a:ln w="25400" cap="flat" cmpd="sng" algn="ctr">
          <a:solidFill>
            <a:srgbClr val="008000"/>
          </a:solidFill>
          <a:prstDash val="solid"/>
        </a:ln>
        <a:effectLst/>
      </dsp:spPr>
      <dsp:style>
        <a:lnRef idx="2">
          <a:scrgbClr r="0" g="0" b="0"/>
        </a:lnRef>
        <a:fillRef idx="0">
          <a:scrgbClr r="0" g="0" b="0"/>
        </a:fillRef>
        <a:effectRef idx="0">
          <a:scrgbClr r="0" g="0" b="0"/>
        </a:effectRef>
        <a:fontRef idx="minor"/>
      </dsp:style>
    </dsp:sp>
    <dsp:sp modelId="{19597151-BFBF-4F3B-9060-DF46CA3B50C3}">
      <dsp:nvSpPr>
        <dsp:cNvPr id="0" name=""/>
        <dsp:cNvSpPr/>
      </dsp:nvSpPr>
      <dsp:spPr>
        <a:xfrm>
          <a:off x="3795788" y="3230373"/>
          <a:ext cx="91440" cy="218642"/>
        </a:xfrm>
        <a:custGeom>
          <a:avLst/>
          <a:gdLst/>
          <a:ahLst/>
          <a:cxnLst/>
          <a:rect l="0" t="0" r="0" b="0"/>
          <a:pathLst>
            <a:path>
              <a:moveTo>
                <a:pt x="45720" y="0"/>
              </a:moveTo>
              <a:lnTo>
                <a:pt x="45720" y="218642"/>
              </a:lnTo>
            </a:path>
          </a:pathLst>
        </a:custGeom>
        <a:noFill/>
        <a:ln w="25400" cap="flat" cmpd="sng" algn="ctr">
          <a:solidFill>
            <a:srgbClr val="008000"/>
          </a:solidFill>
          <a:prstDash val="solid"/>
        </a:ln>
        <a:effectLst/>
      </dsp:spPr>
      <dsp:style>
        <a:lnRef idx="2">
          <a:scrgbClr r="0" g="0" b="0"/>
        </a:lnRef>
        <a:fillRef idx="0">
          <a:scrgbClr r="0" g="0" b="0"/>
        </a:fillRef>
        <a:effectRef idx="0">
          <a:scrgbClr r="0" g="0" b="0"/>
        </a:effectRef>
        <a:fontRef idx="minor"/>
      </dsp:style>
    </dsp:sp>
    <dsp:sp modelId="{9936C390-9F14-4E00-BC89-DD49A2A0534F}">
      <dsp:nvSpPr>
        <dsp:cNvPr id="0" name=""/>
        <dsp:cNvSpPr/>
      </dsp:nvSpPr>
      <dsp:spPr>
        <a:xfrm>
          <a:off x="3038063" y="2491152"/>
          <a:ext cx="803445" cy="218642"/>
        </a:xfrm>
        <a:custGeom>
          <a:avLst/>
          <a:gdLst/>
          <a:ahLst/>
          <a:cxnLst/>
          <a:rect l="0" t="0" r="0" b="0"/>
          <a:pathLst>
            <a:path>
              <a:moveTo>
                <a:pt x="0" y="0"/>
              </a:moveTo>
              <a:lnTo>
                <a:pt x="0" y="109321"/>
              </a:lnTo>
              <a:lnTo>
                <a:pt x="803445" y="109321"/>
              </a:lnTo>
              <a:lnTo>
                <a:pt x="803445" y="218642"/>
              </a:lnTo>
            </a:path>
          </a:pathLst>
        </a:custGeom>
        <a:noFill/>
        <a:ln w="25400" cap="flat" cmpd="sng" algn="ctr">
          <a:solidFill>
            <a:srgbClr val="008000"/>
          </a:solidFill>
          <a:prstDash val="solid"/>
        </a:ln>
        <a:effectLst/>
      </dsp:spPr>
      <dsp:style>
        <a:lnRef idx="2">
          <a:scrgbClr r="0" g="0" b="0"/>
        </a:lnRef>
        <a:fillRef idx="0">
          <a:scrgbClr r="0" g="0" b="0"/>
        </a:fillRef>
        <a:effectRef idx="0">
          <a:scrgbClr r="0" g="0" b="0"/>
        </a:effectRef>
        <a:fontRef idx="minor"/>
      </dsp:style>
    </dsp:sp>
    <dsp:sp modelId="{E5309399-E394-4170-85F5-392926D0656E}">
      <dsp:nvSpPr>
        <dsp:cNvPr id="0" name=""/>
        <dsp:cNvSpPr/>
      </dsp:nvSpPr>
      <dsp:spPr>
        <a:xfrm>
          <a:off x="2992343" y="1759437"/>
          <a:ext cx="91440" cy="211136"/>
        </a:xfrm>
        <a:custGeom>
          <a:avLst/>
          <a:gdLst/>
          <a:ahLst/>
          <a:cxnLst/>
          <a:rect l="0" t="0" r="0" b="0"/>
          <a:pathLst>
            <a:path>
              <a:moveTo>
                <a:pt x="47177" y="0"/>
              </a:moveTo>
              <a:lnTo>
                <a:pt x="47177" y="101814"/>
              </a:lnTo>
              <a:lnTo>
                <a:pt x="45720" y="101814"/>
              </a:lnTo>
              <a:lnTo>
                <a:pt x="45720" y="211136"/>
              </a:lnTo>
            </a:path>
          </a:pathLst>
        </a:custGeom>
        <a:noFill/>
        <a:ln w="25400" cap="flat" cmpd="sng" algn="ctr">
          <a:solidFill>
            <a:srgbClr val="FFA109"/>
          </a:solidFill>
          <a:prstDash val="solid"/>
        </a:ln>
        <a:effectLst/>
      </dsp:spPr>
      <dsp:style>
        <a:lnRef idx="2">
          <a:scrgbClr r="0" g="0" b="0"/>
        </a:lnRef>
        <a:fillRef idx="0">
          <a:scrgbClr r="0" g="0" b="0"/>
        </a:fillRef>
        <a:effectRef idx="0">
          <a:scrgbClr r="0" g="0" b="0"/>
        </a:effectRef>
        <a:fontRef idx="minor"/>
      </dsp:style>
    </dsp:sp>
    <dsp:sp modelId="{D465CB80-1FA1-4335-B9EA-66E62CF48173}">
      <dsp:nvSpPr>
        <dsp:cNvPr id="0" name=""/>
        <dsp:cNvSpPr/>
      </dsp:nvSpPr>
      <dsp:spPr>
        <a:xfrm>
          <a:off x="2993800" y="1121867"/>
          <a:ext cx="91440" cy="91440"/>
        </a:xfrm>
        <a:custGeom>
          <a:avLst/>
          <a:gdLst/>
          <a:ahLst/>
          <a:cxnLst/>
          <a:rect l="0" t="0" r="0" b="0"/>
          <a:pathLst>
            <a:path>
              <a:moveTo>
                <a:pt x="46896" y="45720"/>
              </a:moveTo>
              <a:lnTo>
                <a:pt x="45720" y="45720"/>
              </a:lnTo>
              <a:lnTo>
                <a:pt x="45720" y="116992"/>
              </a:lnTo>
            </a:path>
          </a:pathLst>
        </a:custGeom>
        <a:noFill/>
        <a:ln w="28575" cap="flat" cmpd="sng" algn="ctr">
          <a:solidFill>
            <a:srgbClr val="4F81BD">
              <a:lumMod val="75000"/>
            </a:srgbClr>
          </a:solidFill>
          <a:prstDash val="solid"/>
        </a:ln>
        <a:effectLst/>
      </dsp:spPr>
      <dsp:style>
        <a:lnRef idx="1">
          <a:schemeClr val="accent1"/>
        </a:lnRef>
        <a:fillRef idx="0">
          <a:schemeClr val="accent1"/>
        </a:fillRef>
        <a:effectRef idx="0">
          <a:schemeClr val="accent1"/>
        </a:effectRef>
        <a:fontRef idx="minor">
          <a:schemeClr val="tx1"/>
        </a:fontRef>
      </dsp:style>
    </dsp:sp>
    <dsp:sp modelId="{2A0A5A3F-3068-4AC8-A91C-75D63DD75378}">
      <dsp:nvSpPr>
        <dsp:cNvPr id="0" name=""/>
        <dsp:cNvSpPr/>
      </dsp:nvSpPr>
      <dsp:spPr>
        <a:xfrm>
          <a:off x="3040697" y="1121867"/>
          <a:ext cx="1283017" cy="91440"/>
        </a:xfrm>
        <a:custGeom>
          <a:avLst/>
          <a:gdLst/>
          <a:ahLst/>
          <a:cxnLst/>
          <a:rect l="0" t="0" r="0" b="0"/>
          <a:pathLst>
            <a:path>
              <a:moveTo>
                <a:pt x="0" y="45720"/>
              </a:moveTo>
              <a:lnTo>
                <a:pt x="1283017" y="45720"/>
              </a:lnTo>
              <a:lnTo>
                <a:pt x="1283017" y="109485"/>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7B60162D-8BF3-4328-AD3D-8201B299C815}">
      <dsp:nvSpPr>
        <dsp:cNvPr id="0" name=""/>
        <dsp:cNvSpPr/>
      </dsp:nvSpPr>
      <dsp:spPr>
        <a:xfrm>
          <a:off x="3040697" y="1121867"/>
          <a:ext cx="2519599" cy="91440"/>
        </a:xfrm>
        <a:custGeom>
          <a:avLst/>
          <a:gdLst/>
          <a:ahLst/>
          <a:cxnLst/>
          <a:rect l="0" t="0" r="0" b="0"/>
          <a:pathLst>
            <a:path>
              <a:moveTo>
                <a:pt x="0" y="45720"/>
              </a:moveTo>
              <a:lnTo>
                <a:pt x="2519599" y="45720"/>
              </a:lnTo>
              <a:lnTo>
                <a:pt x="2519599" y="109485"/>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AB168C49-66FC-409E-B672-1AB8644FD0CF}">
      <dsp:nvSpPr>
        <dsp:cNvPr id="0" name=""/>
        <dsp:cNvSpPr/>
      </dsp:nvSpPr>
      <dsp:spPr>
        <a:xfrm rot="10800000" flipV="1">
          <a:off x="30031" y="210753"/>
          <a:ext cx="6021332" cy="956833"/>
        </a:xfrm>
        <a:prstGeom prst="rect">
          <a:avLst/>
        </a:prstGeom>
        <a:solidFill>
          <a:srgbClr val="4F81BD"/>
        </a:solidFill>
        <a:ln w="25400" cap="flat" cmpd="sng" algn="ctr">
          <a:solidFill>
            <a:srgbClr val="4F81BD">
              <a:lumMod val="75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solidFill>
                <a:sysClr val="window" lastClr="FFFFFF"/>
              </a:solidFill>
              <a:latin typeface="Calibri"/>
              <a:ea typeface="+mn-ea"/>
              <a:cs typeface="+mn-cs"/>
            </a:rPr>
            <a:t>Allegation of harm of a child or adult at risk </a:t>
          </a:r>
          <a:br>
            <a:rPr lang="en-GB" sz="1000" b="1" kern="1200">
              <a:solidFill>
                <a:sysClr val="window" lastClr="FFFFFF"/>
              </a:solidFill>
              <a:latin typeface="Calibri"/>
              <a:ea typeface="+mn-ea"/>
              <a:cs typeface="+mn-cs"/>
            </a:rPr>
          </a:br>
          <a:r>
            <a:rPr lang="en-GB" sz="1000" b="1" kern="1200">
              <a:solidFill>
                <a:sysClr val="window" lastClr="FFFFFF"/>
              </a:solidFill>
              <a:latin typeface="Calibri"/>
              <a:ea typeface="+mn-ea"/>
              <a:cs typeface="+mn-cs"/>
            </a:rPr>
            <a:t>by a member of clergy / religious / church personnel comes to light, including:</a:t>
          </a:r>
        </a:p>
        <a:p>
          <a:pPr lvl="0" algn="ctr" defTabSz="444500">
            <a:lnSpc>
              <a:spcPct val="90000"/>
            </a:lnSpc>
            <a:spcBef>
              <a:spcPct val="0"/>
            </a:spcBef>
            <a:spcAft>
              <a:spcPct val="35000"/>
            </a:spcAft>
          </a:pPr>
          <a:r>
            <a:rPr lang="en-GB" sz="100" b="0" kern="1200">
              <a:solidFill>
                <a:sysClr val="window" lastClr="FFFFFF"/>
              </a:solidFill>
              <a:latin typeface="Calibri"/>
              <a:ea typeface="+mn-ea"/>
              <a:cs typeface="+mn-cs"/>
            </a:rPr>
            <a:t/>
          </a:r>
          <a:br>
            <a:rPr lang="en-GB" sz="100" b="0" kern="1200">
              <a:solidFill>
                <a:sysClr val="window" lastClr="FFFFFF"/>
              </a:solidFill>
              <a:latin typeface="Calibri"/>
              <a:ea typeface="+mn-ea"/>
              <a:cs typeface="+mn-cs"/>
            </a:rPr>
          </a:br>
          <a:r>
            <a:rPr lang="en-GB" sz="900" b="0" kern="1200">
              <a:solidFill>
                <a:sysClr val="window" lastClr="FFFFFF"/>
              </a:solidFill>
              <a:latin typeface="Calibri"/>
              <a:ea typeface="+mn-ea"/>
              <a:cs typeface="+mn-cs"/>
              <a:sym typeface="Wingdings"/>
            </a:rPr>
            <a:t> </a:t>
          </a:r>
          <a:r>
            <a:rPr lang="en-GB" sz="900" b="0" kern="1200">
              <a:solidFill>
                <a:sysClr val="window" lastClr="FFFFFF"/>
              </a:solidFill>
              <a:latin typeface="Calibri"/>
              <a:ea typeface="+mn-ea"/>
              <a:cs typeface="+mn-cs"/>
            </a:rPr>
            <a:t>inappropriate behaviour</a:t>
          </a:r>
        </a:p>
        <a:p>
          <a:pPr lvl="0" algn="ctr" defTabSz="444500">
            <a:lnSpc>
              <a:spcPct val="90000"/>
            </a:lnSpc>
            <a:spcBef>
              <a:spcPct val="0"/>
            </a:spcBef>
            <a:spcAft>
              <a:spcPct val="35000"/>
            </a:spcAft>
          </a:pPr>
          <a:r>
            <a:rPr lang="en-GB" sz="900" b="0" kern="1200">
              <a:solidFill>
                <a:sysClr val="window" lastClr="FFFFFF"/>
              </a:solidFill>
              <a:latin typeface="Calibri"/>
              <a:ea typeface="+mn-ea"/>
              <a:cs typeface="+mn-cs"/>
              <a:sym typeface="Wingdings"/>
            </a:rPr>
            <a:t></a:t>
          </a:r>
          <a:r>
            <a:rPr lang="en-GB" sz="900" b="0" kern="1200">
              <a:solidFill>
                <a:sysClr val="window" lastClr="FFFFFF"/>
              </a:solidFill>
              <a:latin typeface="Calibri"/>
              <a:ea typeface="+mn-ea"/>
              <a:cs typeface="+mn-cs"/>
              <a:sym typeface="Wingdings 3"/>
            </a:rPr>
            <a:t> </a:t>
          </a:r>
          <a:r>
            <a:rPr lang="en-GB" sz="900" b="0" kern="1200">
              <a:solidFill>
                <a:sysClr val="window" lastClr="FFFFFF"/>
              </a:solidFill>
              <a:latin typeface="Calibri"/>
              <a:ea typeface="+mn-ea"/>
              <a:cs typeface="+mn-cs"/>
            </a:rPr>
            <a:t>possible harm caused to a child or adult at risk, or </a:t>
          </a:r>
        </a:p>
        <a:p>
          <a:pPr lvl="0" algn="ctr" defTabSz="444500">
            <a:lnSpc>
              <a:spcPct val="90000"/>
            </a:lnSpc>
            <a:spcBef>
              <a:spcPct val="0"/>
            </a:spcBef>
            <a:spcAft>
              <a:spcPct val="35000"/>
            </a:spcAft>
          </a:pPr>
          <a:r>
            <a:rPr lang="en-GB" sz="900" b="0" kern="1200">
              <a:solidFill>
                <a:sysClr val="window" lastClr="FFFFFF"/>
              </a:solidFill>
              <a:latin typeface="Calibri"/>
              <a:ea typeface="+mn-ea"/>
              <a:cs typeface="+mn-cs"/>
              <a:sym typeface="Wingdings"/>
            </a:rPr>
            <a:t> </a:t>
          </a:r>
          <a:r>
            <a:rPr lang="en-GB" sz="900" b="0" kern="1200">
              <a:solidFill>
                <a:sysClr val="window" lastClr="FFFFFF"/>
              </a:solidFill>
              <a:latin typeface="Calibri"/>
              <a:ea typeface="+mn-ea"/>
              <a:cs typeface="+mn-cs"/>
            </a:rPr>
            <a:t>possible crime committed against a child or adult at risk</a:t>
          </a:r>
        </a:p>
      </dsp:txBody>
      <dsp:txXfrm rot="-10800000">
        <a:off x="30031" y="210753"/>
        <a:ext cx="6021332" cy="956833"/>
      </dsp:txXfrm>
    </dsp:sp>
    <dsp:sp modelId="{A71CA3EF-AEDF-4468-9C7B-05FEEEA8E703}">
      <dsp:nvSpPr>
        <dsp:cNvPr id="0" name=""/>
        <dsp:cNvSpPr/>
      </dsp:nvSpPr>
      <dsp:spPr>
        <a:xfrm>
          <a:off x="5039718" y="1231352"/>
          <a:ext cx="1041156" cy="520578"/>
        </a:xfrm>
        <a:prstGeom prst="rect">
          <a:avLst/>
        </a:prstGeom>
        <a:solidFill>
          <a:srgbClr val="FF5050"/>
        </a:solidFill>
        <a:ln w="25400" cap="flat" cmpd="sng" algn="ctr">
          <a:solidFill>
            <a:srgbClr val="CC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0" kern="1200">
              <a:solidFill>
                <a:sysClr val="window" lastClr="FFFFFF"/>
              </a:solidFill>
              <a:latin typeface="Calibri"/>
              <a:ea typeface="+mn-ea"/>
              <a:cs typeface="+mn-cs"/>
            </a:rPr>
            <a:t>Allegations &amp; reports</a:t>
          </a:r>
        </a:p>
      </dsp:txBody>
      <dsp:txXfrm>
        <a:off x="5039718" y="1231352"/>
        <a:ext cx="1041156" cy="520578"/>
      </dsp:txXfrm>
    </dsp:sp>
    <dsp:sp modelId="{09B0B3A0-2F78-4DA0-9D4C-F2CCABF8BA42}">
      <dsp:nvSpPr>
        <dsp:cNvPr id="0" name=""/>
        <dsp:cNvSpPr/>
      </dsp:nvSpPr>
      <dsp:spPr>
        <a:xfrm>
          <a:off x="3803136" y="1231352"/>
          <a:ext cx="1041156" cy="520578"/>
        </a:xfrm>
        <a:prstGeom prst="rect">
          <a:avLst/>
        </a:prstGeom>
        <a:solidFill>
          <a:srgbClr val="FF5050"/>
        </a:solidFill>
        <a:ln w="25400" cap="flat" cmpd="sng" algn="ctr">
          <a:solidFill>
            <a:srgbClr val="CC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0" kern="1200">
              <a:solidFill>
                <a:sysClr val="window" lastClr="FFFFFF"/>
              </a:solidFill>
              <a:latin typeface="Calibri"/>
              <a:ea typeface="+mn-ea"/>
              <a:cs typeface="+mn-cs"/>
            </a:rPr>
            <a:t>Complaint or whistleblowing</a:t>
          </a:r>
        </a:p>
      </dsp:txBody>
      <dsp:txXfrm>
        <a:off x="3803136" y="1231352"/>
        <a:ext cx="1041156" cy="520578"/>
      </dsp:txXfrm>
    </dsp:sp>
    <dsp:sp modelId="{43F39D65-2C06-4B6B-A32B-C16F1681DFF8}">
      <dsp:nvSpPr>
        <dsp:cNvPr id="0" name=""/>
        <dsp:cNvSpPr/>
      </dsp:nvSpPr>
      <dsp:spPr>
        <a:xfrm>
          <a:off x="2518942" y="1238859"/>
          <a:ext cx="1041156" cy="520578"/>
        </a:xfrm>
        <a:prstGeom prst="rect">
          <a:avLst/>
        </a:prstGeom>
        <a:solidFill>
          <a:srgbClr val="FF5050"/>
        </a:solidFill>
        <a:ln w="25400" cap="flat" cmpd="sng" algn="ctr">
          <a:solidFill>
            <a:srgbClr val="CC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0" kern="1200">
              <a:solidFill>
                <a:sysClr val="window" lastClr="FFFFFF"/>
              </a:solidFill>
              <a:latin typeface="Calibri"/>
              <a:ea typeface="+mn-ea"/>
              <a:cs typeface="+mn-cs"/>
            </a:rPr>
            <a:t>Concerns</a:t>
          </a:r>
        </a:p>
      </dsp:txBody>
      <dsp:txXfrm>
        <a:off x="2518942" y="1238859"/>
        <a:ext cx="1041156" cy="520578"/>
      </dsp:txXfrm>
    </dsp:sp>
    <dsp:sp modelId="{0C879577-0327-4ADF-8B0C-CC2AA5B66100}">
      <dsp:nvSpPr>
        <dsp:cNvPr id="0" name=""/>
        <dsp:cNvSpPr/>
      </dsp:nvSpPr>
      <dsp:spPr>
        <a:xfrm>
          <a:off x="1498796" y="1970574"/>
          <a:ext cx="3078534" cy="520578"/>
        </a:xfrm>
        <a:prstGeom prst="rect">
          <a:avLst/>
        </a:prstGeom>
        <a:solidFill>
          <a:srgbClr val="FFC000"/>
        </a:solidFill>
        <a:ln w="25400" cap="flat" cmpd="sng" algn="ctr">
          <a:solidFill>
            <a:srgbClr val="FFA109"/>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0" kern="1200">
              <a:solidFill>
                <a:sysClr val="windowText" lastClr="000000">
                  <a:lumMod val="65000"/>
                  <a:lumOff val="35000"/>
                </a:sysClr>
              </a:solidFill>
              <a:latin typeface="Calibri"/>
              <a:ea typeface="+mn-ea"/>
              <a:cs typeface="+mn-cs"/>
            </a:rPr>
            <a:t>Is there any immediate </a:t>
          </a:r>
          <a:br>
            <a:rPr lang="en-GB" sz="900" b="0" kern="1200">
              <a:solidFill>
                <a:sysClr val="windowText" lastClr="000000">
                  <a:lumMod val="65000"/>
                  <a:lumOff val="35000"/>
                </a:sysClr>
              </a:solidFill>
              <a:latin typeface="Calibri"/>
              <a:ea typeface="+mn-ea"/>
              <a:cs typeface="+mn-cs"/>
            </a:rPr>
          </a:br>
          <a:r>
            <a:rPr lang="en-GB" sz="900" b="0" kern="1200">
              <a:solidFill>
                <a:sysClr val="windowText" lastClr="000000">
                  <a:lumMod val="65000"/>
                  <a:lumOff val="35000"/>
                </a:sysClr>
              </a:solidFill>
              <a:latin typeface="Calibri"/>
              <a:ea typeface="+mn-ea"/>
              <a:cs typeface="+mn-cs"/>
            </a:rPr>
            <a:t>risk or danger?</a:t>
          </a:r>
        </a:p>
      </dsp:txBody>
      <dsp:txXfrm>
        <a:off x="1498796" y="1970574"/>
        <a:ext cx="3078534" cy="520578"/>
      </dsp:txXfrm>
    </dsp:sp>
    <dsp:sp modelId="{44F3F0F6-E759-46C9-96A0-E30750FCCBE1}">
      <dsp:nvSpPr>
        <dsp:cNvPr id="0" name=""/>
        <dsp:cNvSpPr/>
      </dsp:nvSpPr>
      <dsp:spPr>
        <a:xfrm>
          <a:off x="3142512" y="2709795"/>
          <a:ext cx="1397992" cy="520578"/>
        </a:xfrm>
        <a:prstGeom prst="rect">
          <a:avLst/>
        </a:prstGeom>
        <a:solidFill>
          <a:srgbClr val="009900"/>
        </a:solidFill>
        <a:ln w="25400" cap="flat" cmpd="sng" algn="ctr">
          <a:solidFill>
            <a:srgbClr val="008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0" kern="1200">
              <a:solidFill>
                <a:sysClr val="window" lastClr="FFFFFF"/>
              </a:solidFill>
              <a:latin typeface="Calibri"/>
              <a:ea typeface="+mn-ea"/>
              <a:cs typeface="+mn-cs"/>
            </a:rPr>
            <a:t>No</a:t>
          </a:r>
        </a:p>
      </dsp:txBody>
      <dsp:txXfrm>
        <a:off x="3142512" y="2709795"/>
        <a:ext cx="1397992" cy="520578"/>
      </dsp:txXfrm>
    </dsp:sp>
    <dsp:sp modelId="{25A10647-46BC-4B04-90DF-9A35CD01D232}">
      <dsp:nvSpPr>
        <dsp:cNvPr id="0" name=""/>
        <dsp:cNvSpPr/>
      </dsp:nvSpPr>
      <dsp:spPr>
        <a:xfrm>
          <a:off x="3142512" y="3449016"/>
          <a:ext cx="1397992" cy="533004"/>
        </a:xfrm>
        <a:prstGeom prst="rect">
          <a:avLst/>
        </a:prstGeom>
        <a:solidFill>
          <a:srgbClr val="009900"/>
        </a:solidFill>
        <a:ln w="25400" cap="flat" cmpd="sng" algn="ctr">
          <a:solidFill>
            <a:srgbClr val="008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0" kern="1200">
              <a:solidFill>
                <a:sysClr val="window" lastClr="FFFFFF"/>
              </a:solidFill>
              <a:latin typeface="Calibri"/>
              <a:ea typeface="+mn-ea"/>
              <a:cs typeface="+mn-cs"/>
            </a:rPr>
            <a:t>Contact  the Safeguarding </a:t>
          </a:r>
          <a:br>
            <a:rPr lang="en-GB" sz="900" b="0" kern="1200">
              <a:solidFill>
                <a:sysClr val="window" lastClr="FFFFFF"/>
              </a:solidFill>
              <a:latin typeface="Calibri"/>
              <a:ea typeface="+mn-ea"/>
              <a:cs typeface="+mn-cs"/>
            </a:rPr>
          </a:br>
          <a:r>
            <a:rPr lang="en-GB" sz="900" b="0" kern="1200">
              <a:solidFill>
                <a:sysClr val="window" lastClr="FFFFFF"/>
              </a:solidFill>
              <a:latin typeface="Calibri"/>
              <a:ea typeface="+mn-ea"/>
              <a:cs typeface="+mn-cs"/>
            </a:rPr>
            <a:t>Co-ordinator</a:t>
          </a:r>
        </a:p>
      </dsp:txBody>
      <dsp:txXfrm>
        <a:off x="3142512" y="3449016"/>
        <a:ext cx="1397992" cy="533004"/>
      </dsp:txXfrm>
    </dsp:sp>
    <dsp:sp modelId="{EDA08639-532D-48DE-9657-737B687F3E1A}">
      <dsp:nvSpPr>
        <dsp:cNvPr id="0" name=""/>
        <dsp:cNvSpPr/>
      </dsp:nvSpPr>
      <dsp:spPr>
        <a:xfrm>
          <a:off x="3142512" y="4200664"/>
          <a:ext cx="1397992" cy="655153"/>
        </a:xfrm>
        <a:prstGeom prst="rect">
          <a:avLst/>
        </a:prstGeom>
        <a:solidFill>
          <a:srgbClr val="009900"/>
        </a:solidFill>
        <a:ln w="25400" cap="flat" cmpd="sng" algn="ctr">
          <a:solidFill>
            <a:srgbClr val="008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0" kern="1200">
              <a:solidFill>
                <a:sysClr val="window" lastClr="FFFFFF"/>
              </a:solidFill>
              <a:latin typeface="Calibri"/>
              <a:ea typeface="+mn-ea"/>
              <a:cs typeface="+mn-cs"/>
            </a:rPr>
            <a:t>If the Safeguarding Coordinator is not available contact  the Police, Social Services or Local Authority Designated Officer</a:t>
          </a:r>
        </a:p>
      </dsp:txBody>
      <dsp:txXfrm>
        <a:off x="3142512" y="4200664"/>
        <a:ext cx="1397992" cy="655153"/>
      </dsp:txXfrm>
    </dsp:sp>
    <dsp:sp modelId="{44F77DDA-7DC5-4B51-9458-7BCAA251DDEB}">
      <dsp:nvSpPr>
        <dsp:cNvPr id="0" name=""/>
        <dsp:cNvSpPr/>
      </dsp:nvSpPr>
      <dsp:spPr>
        <a:xfrm>
          <a:off x="3142512" y="5028435"/>
          <a:ext cx="1397992" cy="704457"/>
        </a:xfrm>
        <a:prstGeom prst="rect">
          <a:avLst/>
        </a:prstGeom>
        <a:solidFill>
          <a:srgbClr val="009900"/>
        </a:solidFill>
        <a:ln w="25400" cap="flat" cmpd="sng" algn="ctr">
          <a:solidFill>
            <a:srgbClr val="008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0" kern="1200">
              <a:solidFill>
                <a:sysClr val="window" lastClr="FFFFFF"/>
              </a:solidFill>
              <a:latin typeface="Calibri"/>
              <a:ea typeface="+mn-ea"/>
              <a:cs typeface="+mn-cs"/>
            </a:rPr>
            <a:t>Take notes and pass on within 1 day </a:t>
          </a:r>
        </a:p>
        <a:p>
          <a:pPr lvl="0" algn="ctr" defTabSz="400050">
            <a:lnSpc>
              <a:spcPct val="90000"/>
            </a:lnSpc>
            <a:spcBef>
              <a:spcPct val="0"/>
            </a:spcBef>
            <a:spcAft>
              <a:spcPct val="35000"/>
            </a:spcAft>
          </a:pPr>
          <a:r>
            <a:rPr lang="en-GB" sz="900" b="0" u="sng" kern="1200">
              <a:solidFill>
                <a:sysClr val="window" lastClr="FFFFFF"/>
              </a:solidFill>
              <a:latin typeface="Calibri"/>
              <a:ea typeface="+mn-ea"/>
              <a:cs typeface="+mn-cs"/>
            </a:rPr>
            <a:t>(Form CM1)</a:t>
          </a:r>
          <a:endParaRPr lang="en-GB" sz="900" b="0" kern="1200">
            <a:solidFill>
              <a:sysClr val="window" lastClr="FFFFFF"/>
            </a:solidFill>
            <a:latin typeface="Calibri"/>
            <a:ea typeface="+mn-ea"/>
            <a:cs typeface="+mn-cs"/>
          </a:endParaRPr>
        </a:p>
        <a:p>
          <a:pPr lvl="0" algn="ctr" defTabSz="400050">
            <a:lnSpc>
              <a:spcPct val="90000"/>
            </a:lnSpc>
            <a:spcBef>
              <a:spcPct val="0"/>
            </a:spcBef>
            <a:spcAft>
              <a:spcPct val="35000"/>
            </a:spcAft>
          </a:pPr>
          <a:r>
            <a:rPr lang="en-GB" sz="900" b="0" kern="1200">
              <a:solidFill>
                <a:sysClr val="window" lastClr="FFFFFF"/>
              </a:solidFill>
              <a:latin typeface="Calibri"/>
              <a:ea typeface="+mn-ea"/>
              <a:cs typeface="+mn-cs"/>
            </a:rPr>
            <a:t>A record will be kept</a:t>
          </a:r>
        </a:p>
      </dsp:txBody>
      <dsp:txXfrm>
        <a:off x="3142512" y="5028435"/>
        <a:ext cx="1397992" cy="704457"/>
      </dsp:txXfrm>
    </dsp:sp>
    <dsp:sp modelId="{7D5D0F9F-4B86-4194-9B1E-CABBEBF5E5EC}">
      <dsp:nvSpPr>
        <dsp:cNvPr id="0" name=""/>
        <dsp:cNvSpPr/>
      </dsp:nvSpPr>
      <dsp:spPr>
        <a:xfrm>
          <a:off x="3142512" y="5997560"/>
          <a:ext cx="1397992" cy="947072"/>
        </a:xfrm>
        <a:prstGeom prst="rect">
          <a:avLst/>
        </a:prstGeom>
        <a:solidFill>
          <a:srgbClr val="009900"/>
        </a:solidFill>
        <a:ln w="25400" cap="flat" cmpd="sng" algn="ctr">
          <a:solidFill>
            <a:srgbClr val="008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0" kern="1200">
              <a:solidFill>
                <a:sysClr val="window" lastClr="FFFFFF"/>
              </a:solidFill>
              <a:latin typeface="Calibri"/>
              <a:ea typeface="+mn-ea"/>
              <a:cs typeface="+mn-cs"/>
            </a:rPr>
            <a:t>Allegations of past abuse must be reported to the police,  even if the alleged perpetrator is no longer alive or not  perceived to be a current risk to children / adults at risk</a:t>
          </a:r>
        </a:p>
      </dsp:txBody>
      <dsp:txXfrm>
        <a:off x="3142512" y="5997560"/>
        <a:ext cx="1397992" cy="947072"/>
      </dsp:txXfrm>
    </dsp:sp>
    <dsp:sp modelId="{5EE2814B-4C09-436E-BA18-975C039AA76B}">
      <dsp:nvSpPr>
        <dsp:cNvPr id="0" name=""/>
        <dsp:cNvSpPr/>
      </dsp:nvSpPr>
      <dsp:spPr>
        <a:xfrm>
          <a:off x="3142845" y="7133717"/>
          <a:ext cx="1398159" cy="441866"/>
        </a:xfrm>
        <a:prstGeom prst="rect">
          <a:avLst/>
        </a:prstGeom>
        <a:solidFill>
          <a:srgbClr val="009900"/>
        </a:solidFill>
        <a:ln w="25400" cap="flat" cmpd="sng" algn="ctr">
          <a:solidFill>
            <a:srgbClr val="008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0" kern="1200">
              <a:solidFill>
                <a:sysClr val="window" lastClr="FFFFFF"/>
              </a:solidFill>
              <a:latin typeface="Calibri"/>
              <a:ea typeface="+mn-ea"/>
              <a:cs typeface="+mn-cs"/>
            </a:rPr>
            <a:t>Safeguarding </a:t>
          </a:r>
          <a:br>
            <a:rPr lang="en-GB" sz="900" b="0" kern="1200">
              <a:solidFill>
                <a:sysClr val="window" lastClr="FFFFFF"/>
              </a:solidFill>
              <a:latin typeface="Calibri"/>
              <a:ea typeface="+mn-ea"/>
              <a:cs typeface="+mn-cs"/>
            </a:rPr>
          </a:br>
          <a:r>
            <a:rPr lang="en-GB" sz="900" b="0" kern="1200">
              <a:solidFill>
                <a:sysClr val="window" lastClr="FFFFFF"/>
              </a:solidFill>
              <a:latin typeface="Calibri"/>
              <a:ea typeface="+mn-ea"/>
              <a:cs typeface="+mn-cs"/>
            </a:rPr>
            <a:t>Co-ordinator </a:t>
          </a:r>
          <a:br>
            <a:rPr lang="en-GB" sz="900" b="0" kern="1200">
              <a:solidFill>
                <a:sysClr val="window" lastClr="FFFFFF"/>
              </a:solidFill>
              <a:latin typeface="Calibri"/>
              <a:ea typeface="+mn-ea"/>
              <a:cs typeface="+mn-cs"/>
            </a:rPr>
          </a:br>
          <a:r>
            <a:rPr lang="en-GB" sz="900" b="0" kern="1200">
              <a:solidFill>
                <a:sysClr val="window" lastClr="FFFFFF"/>
              </a:solidFill>
              <a:latin typeface="Calibri"/>
              <a:ea typeface="+mn-ea"/>
              <a:cs typeface="+mn-cs"/>
            </a:rPr>
            <a:t>will provide feedback</a:t>
          </a:r>
        </a:p>
      </dsp:txBody>
      <dsp:txXfrm>
        <a:off x="3142845" y="7133717"/>
        <a:ext cx="1398159" cy="441866"/>
      </dsp:txXfrm>
    </dsp:sp>
    <dsp:sp modelId="{F0E99B4A-6C00-4590-B273-30DA85A0DBE8}">
      <dsp:nvSpPr>
        <dsp:cNvPr id="0" name=""/>
        <dsp:cNvSpPr/>
      </dsp:nvSpPr>
      <dsp:spPr>
        <a:xfrm>
          <a:off x="1525876" y="2709795"/>
          <a:ext cx="1397992" cy="520578"/>
        </a:xfrm>
        <a:prstGeom prst="rect">
          <a:avLst/>
        </a:prstGeom>
        <a:solidFill>
          <a:srgbClr val="FF6699"/>
        </a:solidFill>
        <a:ln w="25400" cap="flat" cmpd="sng" algn="ctr">
          <a:solidFill>
            <a:srgbClr val="FF006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0" kern="1200">
              <a:solidFill>
                <a:sysClr val="window" lastClr="FFFFFF"/>
              </a:solidFill>
              <a:latin typeface="Calibri"/>
              <a:ea typeface="+mn-ea"/>
              <a:cs typeface="+mn-cs"/>
            </a:rPr>
            <a:t>Yes</a:t>
          </a:r>
        </a:p>
      </dsp:txBody>
      <dsp:txXfrm>
        <a:off x="1525876" y="2709795"/>
        <a:ext cx="1397992" cy="520578"/>
      </dsp:txXfrm>
    </dsp:sp>
    <dsp:sp modelId="{FE950E42-73D9-446A-9F51-3C22ACFB62EC}">
      <dsp:nvSpPr>
        <dsp:cNvPr id="0" name=""/>
        <dsp:cNvSpPr/>
      </dsp:nvSpPr>
      <dsp:spPr>
        <a:xfrm>
          <a:off x="1525876" y="3449016"/>
          <a:ext cx="1397992" cy="533004"/>
        </a:xfrm>
        <a:prstGeom prst="rect">
          <a:avLst/>
        </a:prstGeom>
        <a:solidFill>
          <a:srgbClr val="FF6699"/>
        </a:solidFill>
        <a:ln w="25400" cap="flat" cmpd="sng" algn="ctr">
          <a:solidFill>
            <a:srgbClr val="FF006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0" kern="1200">
              <a:solidFill>
                <a:sysClr val="window" lastClr="FFFFFF"/>
              </a:solidFill>
              <a:latin typeface="Calibri"/>
              <a:ea typeface="+mn-ea"/>
              <a:cs typeface="+mn-cs"/>
            </a:rPr>
            <a:t>  Immediately contact  the Police, Social Services or Local Authority Designated Officer</a:t>
          </a:r>
        </a:p>
      </dsp:txBody>
      <dsp:txXfrm>
        <a:off x="1525876" y="3449016"/>
        <a:ext cx="1397992" cy="533004"/>
      </dsp:txXfrm>
    </dsp:sp>
    <dsp:sp modelId="{44F5601D-367C-433A-B347-12B740A4D14D}">
      <dsp:nvSpPr>
        <dsp:cNvPr id="0" name=""/>
        <dsp:cNvSpPr/>
      </dsp:nvSpPr>
      <dsp:spPr>
        <a:xfrm>
          <a:off x="1525876" y="4200664"/>
          <a:ext cx="1397992" cy="655153"/>
        </a:xfrm>
        <a:prstGeom prst="rect">
          <a:avLst/>
        </a:prstGeom>
        <a:solidFill>
          <a:srgbClr val="FF6699"/>
        </a:solidFill>
        <a:ln w="25400" cap="flat" cmpd="sng" algn="ctr">
          <a:solidFill>
            <a:srgbClr val="FF006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0" kern="1200">
              <a:solidFill>
                <a:sysClr val="window" lastClr="FFFFFF"/>
              </a:solidFill>
              <a:latin typeface="Calibri"/>
              <a:ea typeface="+mn-ea"/>
              <a:cs typeface="+mn-cs"/>
            </a:rPr>
            <a:t> Contact the Safeguarding </a:t>
          </a:r>
        </a:p>
        <a:p>
          <a:pPr lvl="0" algn="ctr" defTabSz="400050">
            <a:lnSpc>
              <a:spcPct val="90000"/>
            </a:lnSpc>
            <a:spcBef>
              <a:spcPct val="0"/>
            </a:spcBef>
            <a:spcAft>
              <a:spcPct val="35000"/>
            </a:spcAft>
          </a:pPr>
          <a:r>
            <a:rPr lang="en-GB" sz="900" b="0" kern="1200">
              <a:solidFill>
                <a:sysClr val="window" lastClr="FFFFFF"/>
              </a:solidFill>
              <a:latin typeface="Calibri"/>
              <a:ea typeface="+mn-ea"/>
              <a:cs typeface="+mn-cs"/>
            </a:rPr>
            <a:t>Co-ordinator</a:t>
          </a:r>
        </a:p>
      </dsp:txBody>
      <dsp:txXfrm>
        <a:off x="1525876" y="4200664"/>
        <a:ext cx="1397992" cy="655153"/>
      </dsp:txXfrm>
    </dsp:sp>
    <dsp:sp modelId="{F345D111-B451-4B75-85FC-FF96BD002E09}">
      <dsp:nvSpPr>
        <dsp:cNvPr id="0" name=""/>
        <dsp:cNvSpPr/>
      </dsp:nvSpPr>
      <dsp:spPr>
        <a:xfrm>
          <a:off x="1525876" y="5028435"/>
          <a:ext cx="1397992" cy="704457"/>
        </a:xfrm>
        <a:prstGeom prst="rect">
          <a:avLst/>
        </a:prstGeom>
        <a:solidFill>
          <a:srgbClr val="FF6699"/>
        </a:solidFill>
        <a:ln w="25400" cap="flat" cmpd="sng" algn="ctr">
          <a:solidFill>
            <a:srgbClr val="FF006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0" kern="1200">
              <a:solidFill>
                <a:sysClr val="window" lastClr="FFFFFF"/>
              </a:solidFill>
              <a:latin typeface="Calibri"/>
              <a:ea typeface="+mn-ea"/>
              <a:cs typeface="+mn-cs"/>
            </a:rPr>
            <a:t> Take notes and pass on within 1 day </a:t>
          </a:r>
        </a:p>
        <a:p>
          <a:pPr lvl="0" algn="ctr" defTabSz="400050">
            <a:lnSpc>
              <a:spcPct val="90000"/>
            </a:lnSpc>
            <a:spcBef>
              <a:spcPct val="0"/>
            </a:spcBef>
            <a:spcAft>
              <a:spcPct val="35000"/>
            </a:spcAft>
          </a:pPr>
          <a:r>
            <a:rPr lang="en-GB" sz="900" b="0" u="sng" kern="1200">
              <a:solidFill>
                <a:sysClr val="window" lastClr="FFFFFF"/>
              </a:solidFill>
              <a:latin typeface="Calibri"/>
              <a:ea typeface="+mn-ea"/>
              <a:cs typeface="+mn-cs"/>
            </a:rPr>
            <a:t>(Form CM1)</a:t>
          </a:r>
          <a:endParaRPr lang="en-GB" sz="900" b="0" kern="1200">
            <a:solidFill>
              <a:sysClr val="window" lastClr="FFFFFF"/>
            </a:solidFill>
            <a:latin typeface="Calibri"/>
            <a:ea typeface="+mn-ea"/>
            <a:cs typeface="+mn-cs"/>
          </a:endParaRPr>
        </a:p>
        <a:p>
          <a:pPr lvl="0" algn="ctr" defTabSz="400050">
            <a:lnSpc>
              <a:spcPct val="90000"/>
            </a:lnSpc>
            <a:spcBef>
              <a:spcPct val="0"/>
            </a:spcBef>
            <a:spcAft>
              <a:spcPct val="35000"/>
            </a:spcAft>
          </a:pPr>
          <a:r>
            <a:rPr lang="en-GB" sz="900" b="0" kern="1200">
              <a:solidFill>
                <a:sysClr val="window" lastClr="FFFFFF"/>
              </a:solidFill>
              <a:latin typeface="Calibri"/>
              <a:ea typeface="+mn-ea"/>
              <a:cs typeface="+mn-cs"/>
            </a:rPr>
            <a:t>A record will be kept</a:t>
          </a:r>
        </a:p>
      </dsp:txBody>
      <dsp:txXfrm>
        <a:off x="1525876" y="5028435"/>
        <a:ext cx="1397992" cy="704457"/>
      </dsp:txXfrm>
    </dsp:sp>
    <dsp:sp modelId="{996855DF-1017-4164-A72E-9A8F3ACB9B02}">
      <dsp:nvSpPr>
        <dsp:cNvPr id="0" name=""/>
        <dsp:cNvSpPr/>
      </dsp:nvSpPr>
      <dsp:spPr>
        <a:xfrm>
          <a:off x="1525876" y="5997560"/>
          <a:ext cx="1397992" cy="523420"/>
        </a:xfrm>
        <a:prstGeom prst="rect">
          <a:avLst/>
        </a:prstGeom>
        <a:solidFill>
          <a:srgbClr val="FF6699"/>
        </a:solidFill>
        <a:ln w="25400" cap="flat" cmpd="sng" algn="ctr">
          <a:solidFill>
            <a:srgbClr val="FF006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0" kern="1200">
              <a:solidFill>
                <a:sysClr val="window" lastClr="FFFFFF"/>
              </a:solidFill>
              <a:latin typeface="Calibri"/>
              <a:ea typeface="+mn-ea"/>
              <a:cs typeface="+mn-cs"/>
            </a:rPr>
            <a:t> Safeguarding </a:t>
          </a:r>
          <a:br>
            <a:rPr lang="en-GB" sz="900" b="0" kern="1200">
              <a:solidFill>
                <a:sysClr val="window" lastClr="FFFFFF"/>
              </a:solidFill>
              <a:latin typeface="Calibri"/>
              <a:ea typeface="+mn-ea"/>
              <a:cs typeface="+mn-cs"/>
            </a:rPr>
          </a:br>
          <a:r>
            <a:rPr lang="en-GB" sz="900" b="0" kern="1200">
              <a:solidFill>
                <a:sysClr val="window" lastClr="FFFFFF"/>
              </a:solidFill>
              <a:latin typeface="Calibri"/>
              <a:ea typeface="+mn-ea"/>
              <a:cs typeface="+mn-cs"/>
            </a:rPr>
            <a:t>Co-ordinator </a:t>
          </a:r>
          <a:br>
            <a:rPr lang="en-GB" sz="900" b="0" kern="1200">
              <a:solidFill>
                <a:sysClr val="window" lastClr="FFFFFF"/>
              </a:solidFill>
              <a:latin typeface="Calibri"/>
              <a:ea typeface="+mn-ea"/>
              <a:cs typeface="+mn-cs"/>
            </a:rPr>
          </a:br>
          <a:r>
            <a:rPr lang="en-GB" sz="900" b="0" kern="1200">
              <a:solidFill>
                <a:sysClr val="window" lastClr="FFFFFF"/>
              </a:solidFill>
              <a:latin typeface="Calibri"/>
              <a:ea typeface="+mn-ea"/>
              <a:cs typeface="+mn-cs"/>
            </a:rPr>
            <a:t>will provide feedback</a:t>
          </a:r>
        </a:p>
      </dsp:txBody>
      <dsp:txXfrm>
        <a:off x="1525876" y="5997560"/>
        <a:ext cx="1397992" cy="523420"/>
      </dsp:txXfrm>
    </dsp:sp>
    <dsp:sp modelId="{9D17E337-56B6-46E6-8A88-DB7A3718355F}">
      <dsp:nvSpPr>
        <dsp:cNvPr id="0" name=""/>
        <dsp:cNvSpPr/>
      </dsp:nvSpPr>
      <dsp:spPr>
        <a:xfrm>
          <a:off x="1284765" y="1231352"/>
          <a:ext cx="1041156" cy="520578"/>
        </a:xfrm>
        <a:prstGeom prst="rect">
          <a:avLst/>
        </a:prstGeom>
        <a:solidFill>
          <a:srgbClr val="FF5050"/>
        </a:solidFill>
        <a:ln w="25400" cap="flat" cmpd="sng" algn="ctr">
          <a:solidFill>
            <a:srgbClr val="CC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0" kern="1200">
              <a:solidFill>
                <a:sysClr val="window" lastClr="FFFFFF"/>
              </a:solidFill>
              <a:latin typeface="Calibri"/>
              <a:ea typeface="+mn-ea"/>
              <a:cs typeface="+mn-cs"/>
            </a:rPr>
            <a:t>Observations</a:t>
          </a:r>
        </a:p>
      </dsp:txBody>
      <dsp:txXfrm>
        <a:off x="1284765" y="1231352"/>
        <a:ext cx="1041156" cy="520578"/>
      </dsp:txXfrm>
    </dsp:sp>
    <dsp:sp modelId="{AED6A58F-9F10-4560-A017-9FF32937BF9A}">
      <dsp:nvSpPr>
        <dsp:cNvPr id="0" name=""/>
        <dsp:cNvSpPr/>
      </dsp:nvSpPr>
      <dsp:spPr>
        <a:xfrm>
          <a:off x="46549" y="1231352"/>
          <a:ext cx="1041156" cy="520578"/>
        </a:xfrm>
        <a:prstGeom prst="rect">
          <a:avLst/>
        </a:prstGeom>
        <a:solidFill>
          <a:srgbClr val="FF5050"/>
        </a:solidFill>
        <a:ln w="25400" cap="flat" cmpd="sng" algn="ctr">
          <a:solidFill>
            <a:srgbClr val="CC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0" kern="1200">
              <a:solidFill>
                <a:sysClr val="window" lastClr="FFFFFF"/>
              </a:solidFill>
              <a:latin typeface="Calibri"/>
              <a:ea typeface="+mn-ea"/>
              <a:cs typeface="+mn-cs"/>
            </a:rPr>
            <a:t>Disclosure by child </a:t>
          </a:r>
          <a:br>
            <a:rPr lang="en-GB" sz="900" b="0" kern="1200">
              <a:solidFill>
                <a:sysClr val="window" lastClr="FFFFFF"/>
              </a:solidFill>
              <a:latin typeface="Calibri"/>
              <a:ea typeface="+mn-ea"/>
              <a:cs typeface="+mn-cs"/>
            </a:rPr>
          </a:br>
          <a:r>
            <a:rPr lang="en-GB" sz="900" b="0" kern="1200">
              <a:solidFill>
                <a:sysClr val="window" lastClr="FFFFFF"/>
              </a:solidFill>
              <a:latin typeface="Calibri"/>
              <a:ea typeface="+mn-ea"/>
              <a:cs typeface="+mn-cs"/>
            </a:rPr>
            <a:t>or adult at risk</a:t>
          </a:r>
        </a:p>
      </dsp:txBody>
      <dsp:txXfrm>
        <a:off x="46549" y="1231352"/>
        <a:ext cx="1041156" cy="520578"/>
      </dsp:txXfrm>
    </dsp:sp>
    <dsp:sp modelId="{5DF05557-4C8D-4520-868A-2B01B4512507}">
      <dsp:nvSpPr>
        <dsp:cNvPr id="0" name=""/>
        <dsp:cNvSpPr/>
      </dsp:nvSpPr>
      <dsp:spPr>
        <a:xfrm>
          <a:off x="260808" y="1970574"/>
          <a:ext cx="768675" cy="520578"/>
        </a:xfrm>
        <a:prstGeom prst="rect">
          <a:avLst/>
        </a:prstGeom>
        <a:solidFill>
          <a:srgbClr val="FF5050">
            <a:alpha val="58039"/>
          </a:srgbClr>
        </a:solidFill>
        <a:ln w="28575" cap="flat" cmpd="sng" algn="ctr">
          <a:solidFill>
            <a:srgbClr val="FF7C8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0" kern="1200">
              <a:solidFill>
                <a:sysClr val="window" lastClr="FFFFFF"/>
              </a:solidFill>
              <a:latin typeface="Calibri"/>
              <a:ea typeface="+mn-ea"/>
              <a:cs typeface="+mn-cs"/>
            </a:rPr>
            <a:t>Listen to and reassure the </a:t>
          </a:r>
          <a:br>
            <a:rPr lang="en-GB" sz="900" b="0" kern="1200">
              <a:solidFill>
                <a:sysClr val="window" lastClr="FFFFFF"/>
              </a:solidFill>
              <a:latin typeface="Calibri"/>
              <a:ea typeface="+mn-ea"/>
              <a:cs typeface="+mn-cs"/>
            </a:rPr>
          </a:br>
          <a:r>
            <a:rPr lang="en-GB" sz="900" b="0" kern="1200">
              <a:solidFill>
                <a:sysClr val="window" lastClr="FFFFFF"/>
              </a:solidFill>
              <a:latin typeface="Calibri"/>
              <a:ea typeface="+mn-ea"/>
              <a:cs typeface="+mn-cs"/>
            </a:rPr>
            <a:t>child / adult</a:t>
          </a:r>
        </a:p>
      </dsp:txBody>
      <dsp:txXfrm>
        <a:off x="260808" y="1970574"/>
        <a:ext cx="768675" cy="520578"/>
      </dsp:txXfrm>
    </dsp:sp>
    <dsp:sp modelId="{24742944-0A01-450E-BC10-0D3391CDC587}">
      <dsp:nvSpPr>
        <dsp:cNvPr id="0" name=""/>
        <dsp:cNvSpPr/>
      </dsp:nvSpPr>
      <dsp:spPr>
        <a:xfrm>
          <a:off x="260808" y="2709795"/>
          <a:ext cx="768675" cy="694758"/>
        </a:xfrm>
        <a:prstGeom prst="rect">
          <a:avLst/>
        </a:prstGeom>
        <a:solidFill>
          <a:srgbClr val="FF5050">
            <a:alpha val="58039"/>
          </a:srgbClr>
        </a:solidFill>
        <a:ln w="28575" cap="flat" cmpd="sng" algn="ctr">
          <a:solidFill>
            <a:srgbClr val="FF7C8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0" kern="1200">
              <a:solidFill>
                <a:sysClr val="window" lastClr="FFFFFF"/>
              </a:solidFill>
              <a:latin typeface="Calibri"/>
              <a:ea typeface="+mn-ea"/>
              <a:cs typeface="+mn-cs"/>
            </a:rPr>
            <a:t>Avoid expressing disbelief </a:t>
          </a:r>
          <a:br>
            <a:rPr lang="en-GB" sz="900" b="0" kern="1200">
              <a:solidFill>
                <a:sysClr val="window" lastClr="FFFFFF"/>
              </a:solidFill>
              <a:latin typeface="Calibri"/>
              <a:ea typeface="+mn-ea"/>
              <a:cs typeface="+mn-cs"/>
            </a:rPr>
          </a:br>
          <a:r>
            <a:rPr lang="en-GB" sz="900" b="0" kern="1200">
              <a:solidFill>
                <a:sysClr val="window" lastClr="FFFFFF"/>
              </a:solidFill>
              <a:latin typeface="Calibri"/>
              <a:ea typeface="+mn-ea"/>
              <a:cs typeface="+mn-cs"/>
            </a:rPr>
            <a:t>or colluding</a:t>
          </a:r>
        </a:p>
      </dsp:txBody>
      <dsp:txXfrm>
        <a:off x="260808" y="2709795"/>
        <a:ext cx="768675" cy="694758"/>
      </dsp:txXfrm>
    </dsp:sp>
    <dsp:sp modelId="{16BA2787-165A-4255-ACD7-CF492FC663B5}">
      <dsp:nvSpPr>
        <dsp:cNvPr id="0" name=""/>
        <dsp:cNvSpPr/>
      </dsp:nvSpPr>
      <dsp:spPr>
        <a:xfrm>
          <a:off x="287889" y="3623197"/>
          <a:ext cx="768675" cy="815689"/>
        </a:xfrm>
        <a:prstGeom prst="rect">
          <a:avLst/>
        </a:prstGeom>
        <a:solidFill>
          <a:srgbClr val="FF5050">
            <a:alpha val="58039"/>
          </a:srgbClr>
        </a:solidFill>
        <a:ln w="28575" cap="flat" cmpd="sng" algn="ctr">
          <a:solidFill>
            <a:srgbClr val="FF7C8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0" kern="1200">
              <a:solidFill>
                <a:sysClr val="window" lastClr="FFFFFF"/>
              </a:solidFill>
              <a:latin typeface="Calibri"/>
              <a:ea typeface="+mn-ea"/>
              <a:cs typeface="+mn-cs"/>
            </a:rPr>
            <a:t>Tell them what you will do next and keep them updated</a:t>
          </a:r>
        </a:p>
      </dsp:txBody>
      <dsp:txXfrm>
        <a:off x="287889" y="3623197"/>
        <a:ext cx="768675" cy="815689"/>
      </dsp:txXfrm>
    </dsp:sp>
    <dsp:sp modelId="{F46AB186-EEA2-42B6-853D-E3AE11006A6E}">
      <dsp:nvSpPr>
        <dsp:cNvPr id="0" name=""/>
        <dsp:cNvSpPr/>
      </dsp:nvSpPr>
      <dsp:spPr>
        <a:xfrm>
          <a:off x="222254" y="6154670"/>
          <a:ext cx="850656" cy="797182"/>
        </a:xfrm>
        <a:prstGeom prst="rect">
          <a:avLst/>
        </a:prstGeom>
        <a:solidFill>
          <a:srgbClr val="FF9999"/>
        </a:solidFill>
        <a:ln w="25400" cap="flat" cmpd="sng" algn="ctr">
          <a:solidFill>
            <a:srgbClr val="FF7C8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a:ea typeface="+mn-ea"/>
              <a:cs typeface="+mn-cs"/>
            </a:rPr>
            <a:t>Information must only be shared on a need to know basis</a:t>
          </a:r>
        </a:p>
      </dsp:txBody>
      <dsp:txXfrm>
        <a:off x="222254" y="6154670"/>
        <a:ext cx="850656" cy="797182"/>
      </dsp:txXfrm>
    </dsp:sp>
    <dsp:sp modelId="{0D13B7B1-0C57-4307-ABAF-F2B5A32C813D}">
      <dsp:nvSpPr>
        <dsp:cNvPr id="0" name=""/>
        <dsp:cNvSpPr/>
      </dsp:nvSpPr>
      <dsp:spPr>
        <a:xfrm>
          <a:off x="273510" y="4555755"/>
          <a:ext cx="768675" cy="1422933"/>
        </a:xfrm>
        <a:prstGeom prst="rect">
          <a:avLst/>
        </a:prstGeom>
        <a:solidFill>
          <a:srgbClr val="FF5050">
            <a:alpha val="58039"/>
          </a:srgbClr>
        </a:solidFill>
        <a:ln w="28575" cap="flat" cmpd="sng" algn="ctr">
          <a:solidFill>
            <a:srgbClr val="FF7C8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0" kern="1200">
              <a:solidFill>
                <a:sysClr val="window" lastClr="FFFFFF"/>
              </a:solidFill>
              <a:latin typeface="Calibri"/>
              <a:ea typeface="+mn-ea"/>
              <a:cs typeface="+mn-cs"/>
            </a:rPr>
            <a:t>Do not promise confidentiality but do say that their wishes should be considered by all professionals</a:t>
          </a:r>
        </a:p>
      </dsp:txBody>
      <dsp:txXfrm>
        <a:off x="273510" y="4555755"/>
        <a:ext cx="768675" cy="14229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5623CBCD770E469C08C3FE4196A6ED" ma:contentTypeVersion="7" ma:contentTypeDescription="Create a new document." ma:contentTypeScope="" ma:versionID="e9f3bd206c01634807212dd1c628461d">
  <xsd:schema xmlns:xsd="http://www.w3.org/2001/XMLSchema" xmlns:xs="http://www.w3.org/2001/XMLSchema" xmlns:p="http://schemas.microsoft.com/office/2006/metadata/properties" xmlns:ns2="72ab2ac5-745a-49be-b57a-cad5603b0d51" targetNamespace="http://schemas.microsoft.com/office/2006/metadata/properties" ma:root="true" ma:fieldsID="393133378edd313e679dea050cd2db47" ns2:_="">
    <xsd:import namespace="72ab2ac5-745a-49be-b57a-cad5603b0d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b2ac5-745a-49be-b57a-cad5603b0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53151C-D63E-4DA2-A605-10E29384EE7E}">
  <ds:schemaRefs>
    <ds:schemaRef ds:uri="http://schemas.microsoft.com/sharepoint/v3/contenttype/forms"/>
  </ds:schemaRefs>
</ds:datastoreItem>
</file>

<file path=customXml/itemProps2.xml><?xml version="1.0" encoding="utf-8"?>
<ds:datastoreItem xmlns:ds="http://schemas.openxmlformats.org/officeDocument/2006/customXml" ds:itemID="{00B10E58-B341-42F3-A709-8C31A9FAEF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C4F80A-00F1-4E43-A088-70F0A4EEF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b2ac5-745a-49be-b57a-cad5603b0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Colette Limbrick</dc:creator>
  <cp:lastModifiedBy>zzW10-20h1</cp:lastModifiedBy>
  <cp:revision>11</cp:revision>
  <cp:lastPrinted>2018-04-23T17:09:00Z</cp:lastPrinted>
  <dcterms:created xsi:type="dcterms:W3CDTF">2023-08-22T10:05:00Z</dcterms:created>
  <dcterms:modified xsi:type="dcterms:W3CDTF">2023-11-17T15:06:00Z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0x010100675623CBCD770E469C08C3FE4196A6ED</vt:lpwstr>
  </property>
</Properties>
</file>