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01E77B35" wp14:editId="286E5A1A">
            <wp:simplePos x="0" y="0"/>
            <wp:positionH relativeFrom="column">
              <wp:posOffset>276225</wp:posOffset>
            </wp:positionH>
            <wp:positionV relativeFrom="paragraph">
              <wp:posOffset>-67945</wp:posOffset>
            </wp:positionV>
            <wp:extent cx="2060575" cy="859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National Organisations offering</w:t>
      </w: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7F7DA6" w:rsidRPr="007F7DA6" w:rsidRDefault="007F7DA6" w:rsidP="007F7DA6">
      <w:pPr>
        <w:widowControl w:val="0"/>
        <w:spacing w:before="144" w:after="144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https://www.safespacesenglandandwales.org.uk/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victims and survivors of church-related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https://www.macsas.org.uk/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MACSAS supports women and men who have been sexually abused, as children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br/>
        <w:t>or adults, by ministers, clergy or others in a church-related setting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http://www.christiansurvivors.com/wordpress/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 for any survivors and others impacted by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https://napac.org.uk/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recovery from childhood abuse, with helplines.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https://www.mysupportspace.org.uk/interactive-guides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for victims of any form of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NSPCC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https://www.nspcc.org.uk/keeping-children-safe/our-services/nspcc-helpline/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Childline </w:t>
      </w:r>
      <w:hyperlink r:id="rId5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https://www.childline.org.uk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627FD6" w:rsidRDefault="007F7DA6" w:rsidP="007F7DA6">
      <w:pPr>
        <w:widowControl w:val="0"/>
        <w:rPr>
          <w:rFonts w:ascii="Calibri" w:eastAsia="Times New Roman" w:hAnsi="Calibri" w:cs="Calibri"/>
          <w:noProof/>
          <w:color w:val="0000E1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National Domestic Violence helpline </w:t>
      </w:r>
      <w:hyperlink r:id="rId6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https://www.nationaldahelpline.org.uk/</w:t>
        </w:r>
      </w:hyperlink>
    </w:p>
    <w:p w:rsidR="007F7DA6" w:rsidRPr="00627FD6" w:rsidRDefault="007F7DA6" w:rsidP="007F7DA6">
      <w:pPr>
        <w:widowControl w:val="0"/>
        <w:rPr>
          <w:rFonts w:ascii="Calibri" w:eastAsia="Times New Roman" w:hAnsi="Calibri" w:cs="Calibri"/>
          <w:noProof/>
          <w:color w:val="0000E1"/>
          <w:sz w:val="6"/>
          <w:szCs w:val="6"/>
          <w:lang w:val="en-US"/>
        </w:rPr>
      </w:pPr>
      <w:r w:rsidRPr="00627FD6">
        <w:rPr>
          <w:rFonts w:ascii="Calibri" w:eastAsia="Times New Roman" w:hAnsi="Calibri" w:cs="Calibri"/>
          <w:noProof/>
          <w:color w:val="0000E1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Samaritans Helpline </w:t>
      </w:r>
      <w:hyperlink r:id="rId7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https://www.samaritans.org/how-we-can-help/contact-samaritan/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Action on Elder Abuse helpline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https://www.thenationalcareline.org/AccessingHelp/ActionOnElderAbuse</w:t>
      </w:r>
      <w:r w:rsidRPr="007F7DA6">
        <w:rPr>
          <w:rFonts w:ascii="Calibri" w:eastAsia="Times New Roman" w:hAnsi="Calibri" w:cs="Calibri"/>
          <w:noProof/>
          <w:color w:val="222222"/>
          <w:sz w:val="24"/>
          <w:szCs w:val="24"/>
          <w:lang w:val="en-US"/>
        </w:rPr>
        <w:t xml:space="preserve"> </w:t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lang w:val="en-US"/>
        </w:rPr>
        <w:t>  </w:t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66BEB590" wp14:editId="3D483359">
            <wp:simplePos x="0" y="0"/>
            <wp:positionH relativeFrom="column">
              <wp:posOffset>203959</wp:posOffset>
            </wp:positionH>
            <wp:positionV relativeFrom="paragraph">
              <wp:posOffset>-66040</wp:posOffset>
            </wp:positionV>
            <wp:extent cx="2060575" cy="859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5E6B59A" wp14:editId="4ED1875F">
            <wp:simplePos x="0" y="0"/>
            <wp:positionH relativeFrom="column">
              <wp:posOffset>393065</wp:posOffset>
            </wp:positionH>
            <wp:positionV relativeFrom="paragraph">
              <wp:posOffset>-5886450</wp:posOffset>
            </wp:positionV>
            <wp:extent cx="2060575" cy="859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National Organisations offering</w:t>
      </w: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7F7DA6" w:rsidRPr="007F7DA6" w:rsidRDefault="007F7DA6" w:rsidP="007F7DA6">
      <w:pPr>
        <w:widowControl w:val="0"/>
        <w:spacing w:before="144" w:after="144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https://www.safespacesenglandandwales.org.uk/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victims and survivors of church-related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https://www.macsas.org.uk/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MACSAS supports women and men who have been sexually abused, as children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br/>
        <w:t>or adults, by ministers, clergy or others in a church-related setting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http://www.christiansurvivors.com/wordpress/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 for any survivors and others impacted by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https://napac.org.uk/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recovery from childhood abuse, with helplines.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https://www.mysupportspace.org.uk/interactive-guides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for victims of any form of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NSPCC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https://www.nspcc.org.uk/keeping-children-safe/our-services/nspcc-helpline/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Childline </w:t>
      </w:r>
      <w:hyperlink r:id="rId8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https://www.childline.org.uk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627FD6" w:rsidRDefault="007F7DA6" w:rsidP="007F7DA6">
      <w:pPr>
        <w:widowControl w:val="0"/>
        <w:rPr>
          <w:rFonts w:ascii="Calibri" w:eastAsia="Times New Roman" w:hAnsi="Calibri" w:cs="Calibri"/>
          <w:noProof/>
          <w:color w:val="0000E1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National Domestic Violence helpline </w:t>
      </w:r>
      <w:hyperlink r:id="rId9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https://www.nationaldahelpline.org.uk/</w:t>
        </w:r>
      </w:hyperlink>
    </w:p>
    <w:p w:rsidR="007F7DA6" w:rsidRPr="00627FD6" w:rsidRDefault="007F7DA6" w:rsidP="007F7DA6">
      <w:pPr>
        <w:widowControl w:val="0"/>
        <w:rPr>
          <w:rFonts w:ascii="Calibri" w:eastAsia="Times New Roman" w:hAnsi="Calibri" w:cs="Calibri"/>
          <w:noProof/>
          <w:color w:val="0000E1"/>
          <w:sz w:val="6"/>
          <w:szCs w:val="6"/>
          <w:lang w:val="en-US"/>
        </w:rPr>
      </w:pPr>
      <w:r w:rsidRPr="00627FD6">
        <w:rPr>
          <w:rFonts w:ascii="Calibri" w:eastAsia="Times New Roman" w:hAnsi="Calibri" w:cs="Calibri"/>
          <w:noProof/>
          <w:color w:val="0000E1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Samaritans Helpline </w:t>
      </w:r>
      <w:hyperlink r:id="rId10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https://www.samaritans.org/how-we-can-help/contact-samaritan/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Action on Elder Abuse helpline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https://www.thenationalcareline.org/AccessingHelp/ActionOnElderAbuse</w:t>
      </w:r>
      <w:r w:rsidRPr="007F7DA6">
        <w:rPr>
          <w:rFonts w:ascii="Calibri" w:eastAsia="Times New Roman" w:hAnsi="Calibri" w:cs="Calibri"/>
          <w:noProof/>
          <w:color w:val="222222"/>
          <w:sz w:val="24"/>
          <w:szCs w:val="24"/>
          <w:lang w:val="en-US"/>
        </w:rPr>
        <w:t xml:space="preserve"> </w:t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lang w:val="en-US"/>
        </w:rPr>
        <w:t>  </w:t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7432AB7" wp14:editId="46CA9B34">
            <wp:simplePos x="0" y="0"/>
            <wp:positionH relativeFrom="column">
              <wp:posOffset>431165</wp:posOffset>
            </wp:positionH>
            <wp:positionV relativeFrom="paragraph">
              <wp:posOffset>-16510</wp:posOffset>
            </wp:positionV>
            <wp:extent cx="2060575" cy="8591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National Organisations offering</w:t>
      </w: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7F7DA6" w:rsidRPr="007F7DA6" w:rsidRDefault="007F7DA6" w:rsidP="007F7DA6">
      <w:pPr>
        <w:widowControl w:val="0"/>
        <w:spacing w:before="144" w:after="144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https://www.safespacesenglandandwales.org.uk/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victims and survivors of church-related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https://www.macsas.org.uk/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MACSAS supports women and men who have been sexually abused, as children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br/>
        <w:t>or adults, by ministers, clergy or others in a church-related setting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http://www.christiansurvivors.com/wordpress/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 for any survivors and others impacted by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https://napac.org.uk/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recovery from childhood abuse, with helplines.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https://www.mysupportspace.org.uk/interactive-guides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for victims of any form of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NSPCC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https://www.nspcc.org.uk/keeping-children-safe/our-services/nspcc-helpline/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Childline </w:t>
      </w:r>
      <w:hyperlink r:id="rId11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https://www.childline.org.uk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627FD6" w:rsidRDefault="007F7DA6" w:rsidP="007F7DA6">
      <w:pPr>
        <w:widowControl w:val="0"/>
        <w:rPr>
          <w:rFonts w:ascii="Calibri" w:eastAsia="Times New Roman" w:hAnsi="Calibri" w:cs="Calibri"/>
          <w:noProof/>
          <w:color w:val="0000E1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National Domestic Violence helpline </w:t>
      </w:r>
      <w:hyperlink r:id="rId12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https://www.nationaldahelpline.org.uk/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Samaritans Helpline </w:t>
      </w:r>
      <w:hyperlink r:id="rId13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https://www.samaritans.org/how-we-can-help/contact-samaritan/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1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Action on Elder Abuse helpline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https://www.thenationalcareline.org/AccessingHelp/ActionOnElderAbuse</w:t>
      </w:r>
      <w:r w:rsidRPr="007F7DA6">
        <w:rPr>
          <w:rFonts w:ascii="Calibri" w:eastAsia="Times New Roman" w:hAnsi="Calibri" w:cs="Calibri"/>
          <w:noProof/>
          <w:color w:val="222222"/>
          <w:sz w:val="24"/>
          <w:szCs w:val="24"/>
          <w:lang w:val="en-US"/>
        </w:rPr>
        <w:t xml:space="preserve"> </w:t>
      </w:r>
    </w:p>
    <w:p w:rsidR="007F7DA6" w:rsidRDefault="007F7DA6"/>
    <w:p w:rsidR="007F7DA6" w:rsidRDefault="00620D2F"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7456" behindDoc="1" locked="0" layoutInCell="1" allowOverlap="1" wp14:anchorId="2CE58B6C" wp14:editId="7D228AEB">
            <wp:simplePos x="0" y="0"/>
            <wp:positionH relativeFrom="column">
              <wp:posOffset>228600</wp:posOffset>
            </wp:positionH>
            <wp:positionV relativeFrom="page">
              <wp:posOffset>361950</wp:posOffset>
            </wp:positionV>
            <wp:extent cx="2060575" cy="859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A6" w:rsidRDefault="007F7DA6"/>
    <w:p w:rsidR="007F7DA6" w:rsidRDefault="007F7DA6"/>
    <w:p w:rsidR="00627FD6" w:rsidRDefault="00627FD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8F111F" w:rsidRDefault="008F111F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Local</w:t>
      </w: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 xml:space="preserve"> Organisations offering</w:t>
      </w: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7F7DA6" w:rsidRPr="00620D2F" w:rsidRDefault="007F7DA6">
      <w:pPr>
        <w:rPr>
          <w:sz w:val="10"/>
          <w:szCs w:val="10"/>
        </w:rPr>
      </w:pPr>
    </w:p>
    <w:p w:rsidR="007F7DA6" w:rsidRPr="00620D2F" w:rsidRDefault="007F7DA6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Diocese of Hallam Caritas Counselling Service</w:t>
      </w:r>
    </w:p>
    <w:p w:rsidR="007F7DA6" w:rsidRPr="00620D2F" w:rsidRDefault="008F111F">
      <w:pPr>
        <w:rPr>
          <w:sz w:val="20"/>
          <w:szCs w:val="20"/>
        </w:rPr>
      </w:pPr>
      <w:hyperlink r:id="rId14" w:history="1">
        <w:r w:rsidR="007F7DA6" w:rsidRPr="00620D2F">
          <w:rPr>
            <w:rStyle w:val="Hyperlink"/>
            <w:sz w:val="20"/>
            <w:szCs w:val="20"/>
          </w:rPr>
          <w:t>https://hallam-diocese.com/caritas/counselling/</w:t>
        </w:r>
      </w:hyperlink>
    </w:p>
    <w:p w:rsidR="007F7DA6" w:rsidRPr="00620D2F" w:rsidRDefault="007F7DA6">
      <w:pPr>
        <w:rPr>
          <w:sz w:val="20"/>
          <w:szCs w:val="20"/>
        </w:rPr>
      </w:pPr>
      <w:r w:rsidRPr="00620D2F">
        <w:rPr>
          <w:sz w:val="20"/>
          <w:szCs w:val="20"/>
        </w:rPr>
        <w:t>For an appointment contact Bernie Ware 0114 2566407/07980406198</w:t>
      </w:r>
    </w:p>
    <w:p w:rsidR="007F7DA6" w:rsidRPr="00620D2F" w:rsidRDefault="007F7DA6">
      <w:pPr>
        <w:rPr>
          <w:sz w:val="10"/>
          <w:szCs w:val="10"/>
        </w:rPr>
      </w:pPr>
    </w:p>
    <w:p w:rsidR="007F7DA6" w:rsidRPr="00620D2F" w:rsidRDefault="007F7DA6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South Yorkshire Sexual Assault Referral Centre</w:t>
      </w:r>
    </w:p>
    <w:p w:rsidR="007F7DA6" w:rsidRPr="00620D2F" w:rsidRDefault="002D6B8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5" w:history="1">
        <w:r w:rsidR="007F7DA6" w:rsidRPr="00620D2F">
          <w:rPr>
            <w:rStyle w:val="Hyperlink"/>
            <w:sz w:val="20"/>
            <w:szCs w:val="20"/>
          </w:rPr>
          <w:t>https://southyorkshire-pcc.gov.uk/support-for-victims/south-yorkshire-sexual-assault-referral-centre/</w:t>
        </w:r>
      </w:hyperlink>
      <w:r w:rsidR="00EB5C92" w:rsidRPr="00620D2F">
        <w:rPr>
          <w:sz w:val="20"/>
          <w:szCs w:val="20"/>
        </w:rPr>
        <w:t xml:space="preserve">  </w:t>
      </w:r>
      <w:r w:rsidR="007F7DA6" w:rsidRPr="00620D2F">
        <w:rPr>
          <w:sz w:val="20"/>
          <w:szCs w:val="20"/>
        </w:rPr>
        <w:t>​0330 223 0938</w:t>
      </w:r>
    </w:p>
    <w:p w:rsidR="007F7DA6" w:rsidRPr="00620D2F" w:rsidRDefault="007F7DA6">
      <w:pPr>
        <w:rPr>
          <w:sz w:val="10"/>
          <w:szCs w:val="10"/>
        </w:rPr>
      </w:pPr>
    </w:p>
    <w:p w:rsidR="002D6B8B" w:rsidRDefault="00EB5C92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SAIL Derbyshire</w:t>
      </w:r>
    </w:p>
    <w:p w:rsidR="007F7DA6" w:rsidRPr="00620D2F" w:rsidRDefault="002D6B8B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EB5C92" w:rsidRPr="00620D2F">
        <w:rPr>
          <w:sz w:val="20"/>
          <w:szCs w:val="20"/>
        </w:rPr>
        <w:t xml:space="preserve">ree, specialist counselling for adults aged 18 and over in </w:t>
      </w:r>
      <w:r w:rsidR="00DE7F2A">
        <w:rPr>
          <w:sz w:val="20"/>
          <w:szCs w:val="20"/>
        </w:rPr>
        <w:t xml:space="preserve">Derbyshire </w:t>
      </w:r>
      <w:r w:rsidR="00EB5C92" w:rsidRPr="00620D2F">
        <w:rPr>
          <w:sz w:val="20"/>
          <w:szCs w:val="20"/>
        </w:rPr>
        <w:t>FREE HELPLINE - 0800 028 2678</w:t>
      </w:r>
    </w:p>
    <w:p w:rsidR="00EB5C92" w:rsidRPr="00620D2F" w:rsidRDefault="008F111F">
      <w:pPr>
        <w:rPr>
          <w:sz w:val="20"/>
          <w:szCs w:val="20"/>
        </w:rPr>
      </w:pPr>
      <w:hyperlink r:id="rId16" w:history="1">
        <w:r w:rsidR="00EB5C92" w:rsidRPr="00620D2F">
          <w:rPr>
            <w:rStyle w:val="Hyperlink"/>
            <w:sz w:val="20"/>
            <w:szCs w:val="20"/>
          </w:rPr>
          <w:t>https://www.sailderbyshire.org.uk/</w:t>
        </w:r>
      </w:hyperlink>
    </w:p>
    <w:p w:rsidR="00EB5C92" w:rsidRPr="00620D2F" w:rsidRDefault="00EB5C92">
      <w:pPr>
        <w:rPr>
          <w:sz w:val="10"/>
          <w:szCs w:val="10"/>
        </w:rPr>
      </w:pPr>
    </w:p>
    <w:p w:rsidR="00EB5C92" w:rsidRPr="00620D2F" w:rsidRDefault="00EB5C92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Sheffield Rape and Sexual Abuse Centre</w:t>
      </w:r>
    </w:p>
    <w:p w:rsidR="00EB5C92" w:rsidRPr="00620D2F" w:rsidRDefault="008F111F">
      <w:pPr>
        <w:rPr>
          <w:sz w:val="20"/>
          <w:szCs w:val="20"/>
        </w:rPr>
      </w:pPr>
      <w:hyperlink r:id="rId17" w:history="1">
        <w:r w:rsidR="00EB5C92" w:rsidRPr="00620D2F">
          <w:rPr>
            <w:rStyle w:val="Hyperlink"/>
            <w:sz w:val="20"/>
            <w:szCs w:val="20"/>
          </w:rPr>
          <w:t>https://www.srasac.org.uk/</w:t>
        </w:r>
      </w:hyperlink>
    </w:p>
    <w:p w:rsidR="00620D2F" w:rsidRDefault="00EB5C92" w:rsidP="00EB5C92">
      <w:pPr>
        <w:rPr>
          <w:sz w:val="20"/>
          <w:szCs w:val="20"/>
        </w:rPr>
      </w:pPr>
      <w:r w:rsidRPr="00620D2F">
        <w:rPr>
          <w:sz w:val="20"/>
          <w:szCs w:val="20"/>
        </w:rPr>
        <w:t>0114 2412766</w:t>
      </w:r>
    </w:p>
    <w:p w:rsidR="00620D2F" w:rsidRPr="00620D2F" w:rsidRDefault="00620D2F" w:rsidP="00EB5C92">
      <w:pPr>
        <w:rPr>
          <w:sz w:val="10"/>
          <w:szCs w:val="10"/>
        </w:rPr>
      </w:pPr>
    </w:p>
    <w:p w:rsidR="00EB5C92" w:rsidRDefault="00620D2F" w:rsidP="00EB5C9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IDAS – Independent Domestic Abuse </w:t>
      </w:r>
      <w:r w:rsidRPr="002D6B8B">
        <w:rPr>
          <w:b/>
          <w:sz w:val="20"/>
          <w:szCs w:val="20"/>
        </w:rPr>
        <w:t>Services</w:t>
      </w:r>
      <w:r w:rsidRPr="00620D2F">
        <w:rPr>
          <w:sz w:val="20"/>
          <w:szCs w:val="20"/>
        </w:rPr>
        <w:t>.</w:t>
      </w:r>
    </w:p>
    <w:p w:rsidR="00620D2F" w:rsidRDefault="00620D2F" w:rsidP="00620D2F">
      <w:pPr>
        <w:rPr>
          <w:sz w:val="20"/>
          <w:szCs w:val="20"/>
        </w:rPr>
      </w:pPr>
      <w:r w:rsidRPr="00620D2F">
        <w:rPr>
          <w:sz w:val="20"/>
          <w:szCs w:val="20"/>
        </w:rPr>
        <w:t>03</w:t>
      </w:r>
      <w:r w:rsidR="002D6B8B">
        <w:rPr>
          <w:sz w:val="20"/>
          <w:szCs w:val="20"/>
        </w:rPr>
        <w:t xml:space="preserve">000 110 110 Barnsley, </w:t>
      </w:r>
      <w:r w:rsidRPr="00620D2F">
        <w:rPr>
          <w:sz w:val="20"/>
          <w:szCs w:val="20"/>
        </w:rPr>
        <w:t>0808 808 2241 Sheffield</w:t>
      </w:r>
    </w:p>
    <w:p w:rsidR="002D6B8B" w:rsidRPr="002D6B8B" w:rsidRDefault="002D6B8B" w:rsidP="00620D2F">
      <w:pPr>
        <w:rPr>
          <w:sz w:val="10"/>
          <w:szCs w:val="10"/>
        </w:rPr>
      </w:pPr>
    </w:p>
    <w:p w:rsidR="00DE7F2A" w:rsidRDefault="002D6B8B" w:rsidP="00620D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Rotherham </w:t>
      </w:r>
      <w:r w:rsidR="00DE7F2A">
        <w:rPr>
          <w:b/>
          <w:sz w:val="20"/>
          <w:szCs w:val="20"/>
        </w:rPr>
        <w:t>Rise</w:t>
      </w:r>
      <w:r w:rsidRPr="002D6B8B">
        <w:rPr>
          <w:sz w:val="20"/>
          <w:szCs w:val="20"/>
        </w:rPr>
        <w:t xml:space="preserve"> </w:t>
      </w:r>
      <w:r w:rsidR="006239CD">
        <w:rPr>
          <w:sz w:val="20"/>
          <w:szCs w:val="20"/>
        </w:rPr>
        <w:t>Domestic and Sexual Abuse Services</w:t>
      </w:r>
    </w:p>
    <w:p w:rsidR="002D6B8B" w:rsidRDefault="002D6B8B" w:rsidP="00620D2F">
      <w:pPr>
        <w:rPr>
          <w:sz w:val="20"/>
          <w:szCs w:val="20"/>
        </w:rPr>
      </w:pPr>
      <w:r w:rsidRPr="002D6B8B">
        <w:rPr>
          <w:sz w:val="20"/>
          <w:szCs w:val="20"/>
        </w:rPr>
        <w:t>03302020571</w:t>
      </w:r>
      <w:r>
        <w:rPr>
          <w:sz w:val="20"/>
          <w:szCs w:val="20"/>
        </w:rPr>
        <w:t xml:space="preserve"> </w:t>
      </w:r>
      <w:hyperlink r:id="rId18" w:history="1">
        <w:r w:rsidRPr="00691C07">
          <w:rPr>
            <w:rStyle w:val="Hyperlink"/>
            <w:sz w:val="20"/>
            <w:szCs w:val="20"/>
          </w:rPr>
          <w:t>https://rotherhamrise.org.uk/</w:t>
        </w:r>
      </w:hyperlink>
    </w:p>
    <w:p w:rsidR="002D6B8B" w:rsidRPr="002D6B8B" w:rsidRDefault="002D6B8B" w:rsidP="00620D2F">
      <w:pPr>
        <w:rPr>
          <w:sz w:val="10"/>
          <w:szCs w:val="10"/>
        </w:rPr>
      </w:pPr>
    </w:p>
    <w:p w:rsidR="002D6B8B" w:rsidRPr="002D6B8B" w:rsidRDefault="002D6B8B" w:rsidP="00620D2F">
      <w:pPr>
        <w:rPr>
          <w:b/>
          <w:sz w:val="20"/>
          <w:szCs w:val="20"/>
        </w:rPr>
      </w:pPr>
      <w:r w:rsidRPr="002D6B8B">
        <w:rPr>
          <w:b/>
          <w:sz w:val="20"/>
          <w:szCs w:val="20"/>
        </w:rPr>
        <w:t>Nottinghamshire Sexual Violence Support Services</w:t>
      </w:r>
    </w:p>
    <w:p w:rsidR="00EB5C92" w:rsidRDefault="002D6B8B" w:rsidP="00EB5C92">
      <w:pPr>
        <w:rPr>
          <w:rStyle w:val="Hyperlink"/>
          <w:sz w:val="20"/>
          <w:szCs w:val="20"/>
        </w:rPr>
      </w:pPr>
      <w:r w:rsidRPr="002D6B8B">
        <w:rPr>
          <w:sz w:val="20"/>
          <w:szCs w:val="20"/>
        </w:rPr>
        <w:t>0115 941 0440</w:t>
      </w:r>
      <w:r>
        <w:rPr>
          <w:sz w:val="20"/>
          <w:szCs w:val="20"/>
        </w:rPr>
        <w:t xml:space="preserve"> </w:t>
      </w:r>
      <w:hyperlink r:id="rId19" w:history="1">
        <w:r w:rsidRPr="00691C07">
          <w:rPr>
            <w:rStyle w:val="Hyperlink"/>
            <w:sz w:val="20"/>
            <w:szCs w:val="20"/>
          </w:rPr>
          <w:t>https://nottssvss.org.uk/</w:t>
        </w:r>
      </w:hyperlink>
    </w:p>
    <w:p w:rsidR="00DE7F2A" w:rsidRPr="00DE7F2A" w:rsidRDefault="00DE7F2A" w:rsidP="00EB5C92">
      <w:pPr>
        <w:rPr>
          <w:rStyle w:val="Hyperlink"/>
          <w:sz w:val="10"/>
          <w:szCs w:val="10"/>
          <w:u w:val="none"/>
        </w:rPr>
      </w:pPr>
    </w:p>
    <w:p w:rsidR="00DE7F2A" w:rsidRDefault="00DE7F2A" w:rsidP="00EB5C92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DRASAC </w:t>
      </w:r>
      <w:r>
        <w:rPr>
          <w:rStyle w:val="Hyperlink"/>
          <w:color w:val="auto"/>
          <w:sz w:val="20"/>
          <w:szCs w:val="20"/>
          <w:u w:val="none"/>
        </w:rPr>
        <w:t>Doncaster Rape and Sexual Assault Counselling Service</w:t>
      </w:r>
    </w:p>
    <w:p w:rsidR="00DE7F2A" w:rsidRDefault="008F111F" w:rsidP="00EB5C92">
      <w:pPr>
        <w:rPr>
          <w:rStyle w:val="Hyperlink"/>
          <w:color w:val="auto"/>
          <w:sz w:val="20"/>
          <w:szCs w:val="20"/>
          <w:u w:val="none"/>
        </w:rPr>
      </w:pPr>
      <w:hyperlink r:id="rId20" w:history="1">
        <w:r w:rsidR="00DE7F2A" w:rsidRPr="00452E3F">
          <w:rPr>
            <w:rStyle w:val="Hyperlink"/>
            <w:sz w:val="20"/>
            <w:szCs w:val="20"/>
          </w:rPr>
          <w:t>https://www.drasacs.org.uk/</w:t>
        </w:r>
      </w:hyperlink>
    </w:p>
    <w:p w:rsidR="00DE7F2A" w:rsidRDefault="00DE7F2A" w:rsidP="00EB5C92">
      <w:pPr>
        <w:rPr>
          <w:rStyle w:val="Hyperlink"/>
          <w:color w:val="auto"/>
          <w:sz w:val="20"/>
          <w:szCs w:val="20"/>
          <w:u w:val="none"/>
        </w:rPr>
      </w:pPr>
      <w:r w:rsidRPr="00DE7F2A">
        <w:rPr>
          <w:rStyle w:val="Hyperlink"/>
          <w:color w:val="auto"/>
          <w:sz w:val="20"/>
          <w:szCs w:val="20"/>
          <w:u w:val="none"/>
        </w:rPr>
        <w:t>01302360421</w:t>
      </w:r>
    </w:p>
    <w:p w:rsidR="00DE7F2A" w:rsidRPr="00DE7F2A" w:rsidRDefault="00DE7F2A" w:rsidP="00EB5C92">
      <w:pPr>
        <w:rPr>
          <w:rStyle w:val="Hyperlink"/>
          <w:color w:val="auto"/>
          <w:sz w:val="10"/>
          <w:szCs w:val="10"/>
          <w:u w:val="none"/>
        </w:rPr>
      </w:pPr>
    </w:p>
    <w:p w:rsidR="00DE7F2A" w:rsidRDefault="00DE7F2A" w:rsidP="00EB5C92">
      <w:pPr>
        <w:rPr>
          <w:rStyle w:val="Hyperlink"/>
          <w:color w:val="auto"/>
          <w:sz w:val="20"/>
          <w:szCs w:val="20"/>
          <w:u w:val="none"/>
        </w:rPr>
      </w:pPr>
      <w:r w:rsidRPr="00DE7F2A">
        <w:rPr>
          <w:rStyle w:val="Hyperlink"/>
          <w:b/>
          <w:color w:val="auto"/>
          <w:sz w:val="20"/>
          <w:szCs w:val="20"/>
          <w:u w:val="none"/>
        </w:rPr>
        <w:t>Saffron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Sheffield Women’s Counselling and Therapy Service </w:t>
      </w:r>
      <w:hyperlink r:id="rId21" w:history="1">
        <w:r w:rsidRPr="00452E3F">
          <w:rPr>
            <w:rStyle w:val="Hyperlink"/>
            <w:sz w:val="20"/>
            <w:szCs w:val="20"/>
          </w:rPr>
          <w:t>https://www.saffronsheffield.org.uk/get-help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Pr="00DE7F2A">
        <w:rPr>
          <w:rStyle w:val="Hyperlink"/>
          <w:color w:val="auto"/>
          <w:sz w:val="20"/>
          <w:szCs w:val="20"/>
          <w:u w:val="none"/>
        </w:rPr>
        <w:t>0114 275 2157</w:t>
      </w:r>
    </w:p>
    <w:p w:rsidR="00DE7F2A" w:rsidRPr="00DE7F2A" w:rsidRDefault="00DE7F2A" w:rsidP="00EB5C92">
      <w:pPr>
        <w:rPr>
          <w:rStyle w:val="Hyperlink"/>
          <w:color w:val="auto"/>
          <w:sz w:val="20"/>
          <w:szCs w:val="20"/>
          <w:u w:val="none"/>
        </w:rPr>
      </w:pPr>
    </w:p>
    <w:p w:rsidR="00DE7F2A" w:rsidRDefault="00DE7F2A" w:rsidP="00EB5C92">
      <w:pPr>
        <w:rPr>
          <w:rStyle w:val="Hyperlink"/>
          <w:sz w:val="20"/>
          <w:szCs w:val="20"/>
        </w:rPr>
      </w:pPr>
    </w:p>
    <w:p w:rsidR="00DE7F2A" w:rsidRDefault="00DE7F2A" w:rsidP="00EB5C92">
      <w:pPr>
        <w:rPr>
          <w:sz w:val="20"/>
          <w:szCs w:val="20"/>
        </w:rPr>
      </w:pPr>
    </w:p>
    <w:p w:rsidR="002D6B8B" w:rsidRDefault="008F111F" w:rsidP="00EB5C92"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1" locked="0" layoutInCell="1" allowOverlap="1" wp14:anchorId="0CF6BD3A" wp14:editId="70C60394">
            <wp:simplePos x="0" y="0"/>
            <wp:positionH relativeFrom="column">
              <wp:posOffset>361950</wp:posOffset>
            </wp:positionH>
            <wp:positionV relativeFrom="page">
              <wp:posOffset>360680</wp:posOffset>
            </wp:positionV>
            <wp:extent cx="2060575" cy="859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92" w:rsidRDefault="00EB5C92" w:rsidP="00EB5C92"/>
    <w:p w:rsidR="00620D2F" w:rsidRDefault="00620D2F" w:rsidP="00620D2F"/>
    <w:p w:rsidR="00620D2F" w:rsidRDefault="00620D2F" w:rsidP="00620D2F"/>
    <w:p w:rsidR="006239CD" w:rsidRDefault="006239CD" w:rsidP="00DE7F2A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DE7F2A" w:rsidRPr="007F7DA6" w:rsidRDefault="00DE7F2A" w:rsidP="00DE7F2A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Local</w:t>
      </w: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 xml:space="preserve"> Organisations offering</w:t>
      </w:r>
    </w:p>
    <w:p w:rsidR="00DE7F2A" w:rsidRPr="007F7DA6" w:rsidRDefault="00DE7F2A" w:rsidP="00DE7F2A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DE7F2A" w:rsidRPr="00620D2F" w:rsidRDefault="00DE7F2A" w:rsidP="00DE7F2A">
      <w:pPr>
        <w:rPr>
          <w:sz w:val="10"/>
          <w:szCs w:val="10"/>
        </w:rPr>
      </w:pPr>
    </w:p>
    <w:p w:rsidR="00DE7F2A" w:rsidRPr="00620D2F" w:rsidRDefault="00DE7F2A" w:rsidP="00DE7F2A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Diocese of Hallam Caritas Counselling Service</w:t>
      </w:r>
    </w:p>
    <w:p w:rsidR="00DE7F2A" w:rsidRPr="00620D2F" w:rsidRDefault="008F111F" w:rsidP="00DE7F2A">
      <w:pPr>
        <w:rPr>
          <w:sz w:val="20"/>
          <w:szCs w:val="20"/>
        </w:rPr>
      </w:pPr>
      <w:hyperlink r:id="rId22" w:history="1">
        <w:r w:rsidR="00DE7F2A" w:rsidRPr="00620D2F">
          <w:rPr>
            <w:rStyle w:val="Hyperlink"/>
            <w:sz w:val="20"/>
            <w:szCs w:val="20"/>
          </w:rPr>
          <w:t>https://hallam-diocese.com/caritas/counselling/</w:t>
        </w:r>
      </w:hyperlink>
    </w:p>
    <w:p w:rsidR="00DE7F2A" w:rsidRPr="00620D2F" w:rsidRDefault="00DE7F2A" w:rsidP="00DE7F2A">
      <w:pPr>
        <w:rPr>
          <w:sz w:val="20"/>
          <w:szCs w:val="20"/>
        </w:rPr>
      </w:pPr>
      <w:r w:rsidRPr="00620D2F">
        <w:rPr>
          <w:sz w:val="20"/>
          <w:szCs w:val="20"/>
        </w:rPr>
        <w:t>For an appointment contact Bernie Ware 0114 2566407/07980406198</w:t>
      </w:r>
    </w:p>
    <w:p w:rsidR="00DE7F2A" w:rsidRPr="00620D2F" w:rsidRDefault="00DE7F2A" w:rsidP="00DE7F2A">
      <w:pPr>
        <w:rPr>
          <w:sz w:val="10"/>
          <w:szCs w:val="10"/>
        </w:rPr>
      </w:pPr>
    </w:p>
    <w:p w:rsidR="00DE7F2A" w:rsidRPr="00620D2F" w:rsidRDefault="00DE7F2A" w:rsidP="00DE7F2A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South Yorkshire Sexual Assault Referral Centre</w:t>
      </w:r>
    </w:p>
    <w:p w:rsidR="00DE7F2A" w:rsidRPr="00620D2F" w:rsidRDefault="00DE7F2A" w:rsidP="00DE7F2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23" w:history="1">
        <w:r w:rsidRPr="00620D2F">
          <w:rPr>
            <w:rStyle w:val="Hyperlink"/>
            <w:sz w:val="20"/>
            <w:szCs w:val="20"/>
          </w:rPr>
          <w:t>https://southyorkshire-pcc.gov.uk/support-for-victims/south-yorkshire-sexual-assault-referral-centre/</w:t>
        </w:r>
      </w:hyperlink>
      <w:r w:rsidRPr="00620D2F">
        <w:rPr>
          <w:sz w:val="20"/>
          <w:szCs w:val="20"/>
        </w:rPr>
        <w:t xml:space="preserve">  ​0330 223 0938</w:t>
      </w:r>
    </w:p>
    <w:p w:rsidR="00DE7F2A" w:rsidRPr="00620D2F" w:rsidRDefault="00DE7F2A" w:rsidP="00DE7F2A">
      <w:pPr>
        <w:rPr>
          <w:sz w:val="10"/>
          <w:szCs w:val="10"/>
        </w:rPr>
      </w:pPr>
    </w:p>
    <w:p w:rsidR="00DE7F2A" w:rsidRDefault="00DE7F2A" w:rsidP="00DE7F2A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SAIL Derbyshire</w:t>
      </w:r>
      <w:bookmarkStart w:id="0" w:name="_GoBack"/>
      <w:bookmarkEnd w:id="0"/>
    </w:p>
    <w:p w:rsidR="00DE7F2A" w:rsidRPr="00620D2F" w:rsidRDefault="00DE7F2A" w:rsidP="00DE7F2A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620D2F">
        <w:rPr>
          <w:sz w:val="20"/>
          <w:szCs w:val="20"/>
        </w:rPr>
        <w:t xml:space="preserve">ree, specialist counselling for adults aged 18 and over in </w:t>
      </w:r>
      <w:r>
        <w:rPr>
          <w:sz w:val="20"/>
          <w:szCs w:val="20"/>
        </w:rPr>
        <w:t xml:space="preserve">Derbyshire </w:t>
      </w:r>
      <w:r w:rsidRPr="00620D2F">
        <w:rPr>
          <w:sz w:val="20"/>
          <w:szCs w:val="20"/>
        </w:rPr>
        <w:t>FREE HELPLINE - 0800 028 2678</w:t>
      </w:r>
    </w:p>
    <w:p w:rsidR="00DE7F2A" w:rsidRPr="00620D2F" w:rsidRDefault="008F111F" w:rsidP="00DE7F2A">
      <w:pPr>
        <w:rPr>
          <w:sz w:val="20"/>
          <w:szCs w:val="20"/>
        </w:rPr>
      </w:pPr>
      <w:hyperlink r:id="rId24" w:history="1">
        <w:r w:rsidR="00DE7F2A" w:rsidRPr="00620D2F">
          <w:rPr>
            <w:rStyle w:val="Hyperlink"/>
            <w:sz w:val="20"/>
            <w:szCs w:val="20"/>
          </w:rPr>
          <w:t>https://www.sailderbyshire.org.uk/</w:t>
        </w:r>
      </w:hyperlink>
    </w:p>
    <w:p w:rsidR="00DE7F2A" w:rsidRPr="00620D2F" w:rsidRDefault="00DE7F2A" w:rsidP="00DE7F2A">
      <w:pPr>
        <w:rPr>
          <w:sz w:val="10"/>
          <w:szCs w:val="10"/>
        </w:rPr>
      </w:pPr>
    </w:p>
    <w:p w:rsidR="00DE7F2A" w:rsidRPr="00620D2F" w:rsidRDefault="00DE7F2A" w:rsidP="00DE7F2A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Sheffield Rape and Sexual Abuse Centre</w:t>
      </w:r>
    </w:p>
    <w:p w:rsidR="00DE7F2A" w:rsidRPr="00620D2F" w:rsidRDefault="008F111F" w:rsidP="00DE7F2A">
      <w:pPr>
        <w:rPr>
          <w:sz w:val="20"/>
          <w:szCs w:val="20"/>
        </w:rPr>
      </w:pPr>
      <w:hyperlink r:id="rId25" w:history="1">
        <w:r w:rsidR="00DE7F2A" w:rsidRPr="00620D2F">
          <w:rPr>
            <w:rStyle w:val="Hyperlink"/>
            <w:sz w:val="20"/>
            <w:szCs w:val="20"/>
          </w:rPr>
          <w:t>https://www.srasac.org.uk/</w:t>
        </w:r>
      </w:hyperlink>
    </w:p>
    <w:p w:rsidR="00DE7F2A" w:rsidRDefault="00DE7F2A" w:rsidP="00DE7F2A">
      <w:pPr>
        <w:rPr>
          <w:sz w:val="20"/>
          <w:szCs w:val="20"/>
        </w:rPr>
      </w:pPr>
      <w:r w:rsidRPr="00620D2F">
        <w:rPr>
          <w:sz w:val="20"/>
          <w:szCs w:val="20"/>
        </w:rPr>
        <w:t>0114 2412766</w:t>
      </w:r>
    </w:p>
    <w:p w:rsidR="00DE7F2A" w:rsidRPr="00620D2F" w:rsidRDefault="00DE7F2A" w:rsidP="00DE7F2A">
      <w:pPr>
        <w:rPr>
          <w:sz w:val="10"/>
          <w:szCs w:val="10"/>
        </w:rPr>
      </w:pPr>
    </w:p>
    <w:p w:rsidR="00DE7F2A" w:rsidRDefault="00DE7F2A" w:rsidP="00DE7F2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IDAS – Independent Domestic Abuse </w:t>
      </w:r>
      <w:r w:rsidRPr="002D6B8B">
        <w:rPr>
          <w:b/>
          <w:sz w:val="20"/>
          <w:szCs w:val="20"/>
        </w:rPr>
        <w:t>Services</w:t>
      </w:r>
      <w:r w:rsidRPr="00620D2F">
        <w:rPr>
          <w:sz w:val="20"/>
          <w:szCs w:val="20"/>
        </w:rPr>
        <w:t>.</w:t>
      </w:r>
    </w:p>
    <w:p w:rsidR="00DE7F2A" w:rsidRDefault="00DE7F2A" w:rsidP="00DE7F2A">
      <w:pPr>
        <w:rPr>
          <w:sz w:val="20"/>
          <w:szCs w:val="20"/>
        </w:rPr>
      </w:pPr>
      <w:r w:rsidRPr="00620D2F">
        <w:rPr>
          <w:sz w:val="20"/>
          <w:szCs w:val="20"/>
        </w:rPr>
        <w:t>03</w:t>
      </w:r>
      <w:r>
        <w:rPr>
          <w:sz w:val="20"/>
          <w:szCs w:val="20"/>
        </w:rPr>
        <w:t xml:space="preserve">000 110 110 Barnsley, </w:t>
      </w:r>
      <w:r w:rsidRPr="00620D2F">
        <w:rPr>
          <w:sz w:val="20"/>
          <w:szCs w:val="20"/>
        </w:rPr>
        <w:t>0808 808 2241 Sheffield</w:t>
      </w:r>
    </w:p>
    <w:p w:rsidR="00DE7F2A" w:rsidRPr="002D6B8B" w:rsidRDefault="00DE7F2A" w:rsidP="00DE7F2A">
      <w:pPr>
        <w:rPr>
          <w:sz w:val="10"/>
          <w:szCs w:val="10"/>
        </w:rPr>
      </w:pPr>
    </w:p>
    <w:p w:rsidR="006239CD" w:rsidRDefault="00DE7F2A" w:rsidP="006239CD">
      <w:pPr>
        <w:rPr>
          <w:sz w:val="20"/>
          <w:szCs w:val="20"/>
        </w:rPr>
      </w:pPr>
      <w:r>
        <w:rPr>
          <w:b/>
          <w:sz w:val="20"/>
          <w:szCs w:val="20"/>
        </w:rPr>
        <w:t>Rotherham Rise</w:t>
      </w:r>
      <w:r w:rsidRPr="002D6B8B">
        <w:rPr>
          <w:sz w:val="20"/>
          <w:szCs w:val="20"/>
        </w:rPr>
        <w:t xml:space="preserve"> </w:t>
      </w:r>
      <w:r w:rsidR="006239CD">
        <w:rPr>
          <w:sz w:val="20"/>
          <w:szCs w:val="20"/>
        </w:rPr>
        <w:t>Domestic and Sexual Abuse Services</w:t>
      </w:r>
    </w:p>
    <w:p w:rsidR="00DE7F2A" w:rsidRDefault="00DE7F2A" w:rsidP="00DE7F2A">
      <w:pPr>
        <w:rPr>
          <w:sz w:val="20"/>
          <w:szCs w:val="20"/>
        </w:rPr>
      </w:pPr>
      <w:r w:rsidRPr="002D6B8B">
        <w:rPr>
          <w:sz w:val="20"/>
          <w:szCs w:val="20"/>
        </w:rPr>
        <w:t>03302020571</w:t>
      </w:r>
      <w:r>
        <w:rPr>
          <w:sz w:val="20"/>
          <w:szCs w:val="20"/>
        </w:rPr>
        <w:t xml:space="preserve"> </w:t>
      </w:r>
      <w:hyperlink r:id="rId26" w:history="1">
        <w:r w:rsidRPr="00691C07">
          <w:rPr>
            <w:rStyle w:val="Hyperlink"/>
            <w:sz w:val="20"/>
            <w:szCs w:val="20"/>
          </w:rPr>
          <w:t>https://rotherhamrise.org.uk/</w:t>
        </w:r>
      </w:hyperlink>
    </w:p>
    <w:p w:rsidR="00DE7F2A" w:rsidRPr="002D6B8B" w:rsidRDefault="00DE7F2A" w:rsidP="00DE7F2A">
      <w:pPr>
        <w:rPr>
          <w:sz w:val="10"/>
          <w:szCs w:val="10"/>
        </w:rPr>
      </w:pPr>
    </w:p>
    <w:p w:rsidR="00DE7F2A" w:rsidRPr="002D6B8B" w:rsidRDefault="00DE7F2A" w:rsidP="00DE7F2A">
      <w:pPr>
        <w:rPr>
          <w:b/>
          <w:sz w:val="20"/>
          <w:szCs w:val="20"/>
        </w:rPr>
      </w:pPr>
      <w:r w:rsidRPr="002D6B8B">
        <w:rPr>
          <w:b/>
          <w:sz w:val="20"/>
          <w:szCs w:val="20"/>
        </w:rPr>
        <w:t>Nottinghamshire Sexual Violence Support Services</w:t>
      </w:r>
    </w:p>
    <w:p w:rsidR="00DE7F2A" w:rsidRDefault="00DE7F2A" w:rsidP="00DE7F2A">
      <w:pPr>
        <w:rPr>
          <w:rStyle w:val="Hyperlink"/>
          <w:sz w:val="20"/>
          <w:szCs w:val="20"/>
        </w:rPr>
      </w:pPr>
      <w:r w:rsidRPr="002D6B8B">
        <w:rPr>
          <w:sz w:val="20"/>
          <w:szCs w:val="20"/>
        </w:rPr>
        <w:t>0115 941 0440</w:t>
      </w:r>
      <w:r>
        <w:rPr>
          <w:sz w:val="20"/>
          <w:szCs w:val="20"/>
        </w:rPr>
        <w:t xml:space="preserve"> </w:t>
      </w:r>
      <w:hyperlink r:id="rId27" w:history="1">
        <w:r w:rsidRPr="00691C07">
          <w:rPr>
            <w:rStyle w:val="Hyperlink"/>
            <w:sz w:val="20"/>
            <w:szCs w:val="20"/>
          </w:rPr>
          <w:t>https://nottssvss.org.uk/</w:t>
        </w:r>
      </w:hyperlink>
    </w:p>
    <w:p w:rsidR="00DE7F2A" w:rsidRPr="00DE7F2A" w:rsidRDefault="00DE7F2A" w:rsidP="00DE7F2A">
      <w:pPr>
        <w:rPr>
          <w:rStyle w:val="Hyperlink"/>
          <w:sz w:val="10"/>
          <w:szCs w:val="10"/>
          <w:u w:val="none"/>
        </w:rPr>
      </w:pPr>
    </w:p>
    <w:p w:rsidR="00DE7F2A" w:rsidRDefault="00DE7F2A" w:rsidP="00DE7F2A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DRASAC </w:t>
      </w:r>
      <w:r>
        <w:rPr>
          <w:rStyle w:val="Hyperlink"/>
          <w:color w:val="auto"/>
          <w:sz w:val="20"/>
          <w:szCs w:val="20"/>
          <w:u w:val="none"/>
        </w:rPr>
        <w:t>Doncaster Rape and Sexual Assault Counselling Service</w:t>
      </w:r>
    </w:p>
    <w:p w:rsidR="00DE7F2A" w:rsidRDefault="008F111F" w:rsidP="00DE7F2A">
      <w:pPr>
        <w:rPr>
          <w:rStyle w:val="Hyperlink"/>
          <w:color w:val="auto"/>
          <w:sz w:val="20"/>
          <w:szCs w:val="20"/>
          <w:u w:val="none"/>
        </w:rPr>
      </w:pPr>
      <w:hyperlink r:id="rId28" w:history="1">
        <w:r w:rsidR="00DE7F2A" w:rsidRPr="00452E3F">
          <w:rPr>
            <w:rStyle w:val="Hyperlink"/>
            <w:sz w:val="20"/>
            <w:szCs w:val="20"/>
          </w:rPr>
          <w:t>https://www.drasacs.org.uk/</w:t>
        </w:r>
      </w:hyperlink>
    </w:p>
    <w:p w:rsidR="00DE7F2A" w:rsidRDefault="00DE7F2A" w:rsidP="00DE7F2A">
      <w:pPr>
        <w:rPr>
          <w:rStyle w:val="Hyperlink"/>
          <w:color w:val="auto"/>
          <w:sz w:val="20"/>
          <w:szCs w:val="20"/>
          <w:u w:val="none"/>
        </w:rPr>
      </w:pPr>
      <w:r w:rsidRPr="00DE7F2A">
        <w:rPr>
          <w:rStyle w:val="Hyperlink"/>
          <w:color w:val="auto"/>
          <w:sz w:val="20"/>
          <w:szCs w:val="20"/>
          <w:u w:val="none"/>
        </w:rPr>
        <w:t>01302360421</w:t>
      </w:r>
    </w:p>
    <w:p w:rsidR="00DE7F2A" w:rsidRPr="00DE7F2A" w:rsidRDefault="00DE7F2A" w:rsidP="00DE7F2A">
      <w:pPr>
        <w:rPr>
          <w:rStyle w:val="Hyperlink"/>
          <w:color w:val="auto"/>
          <w:sz w:val="10"/>
          <w:szCs w:val="10"/>
          <w:u w:val="none"/>
        </w:rPr>
      </w:pPr>
    </w:p>
    <w:p w:rsidR="00DE7F2A" w:rsidRDefault="00DE7F2A" w:rsidP="00DE7F2A">
      <w:pPr>
        <w:rPr>
          <w:rStyle w:val="Hyperlink"/>
          <w:color w:val="auto"/>
          <w:sz w:val="20"/>
          <w:szCs w:val="20"/>
          <w:u w:val="none"/>
        </w:rPr>
      </w:pPr>
      <w:r w:rsidRPr="00DE7F2A">
        <w:rPr>
          <w:rStyle w:val="Hyperlink"/>
          <w:b/>
          <w:color w:val="auto"/>
          <w:sz w:val="20"/>
          <w:szCs w:val="20"/>
          <w:u w:val="none"/>
        </w:rPr>
        <w:t>Saffron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Sheffield Women’s Counselling and Therapy Service </w:t>
      </w:r>
      <w:hyperlink r:id="rId29" w:history="1">
        <w:r w:rsidR="007D6E1E" w:rsidRPr="00452E3F">
          <w:rPr>
            <w:rStyle w:val="Hyperlink"/>
            <w:sz w:val="20"/>
            <w:szCs w:val="20"/>
          </w:rPr>
          <w:t>https://www.saffronsheffield.org.uk/get-help 0114 275 2157</w:t>
        </w:r>
      </w:hyperlink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8F111F" w:rsidP="00DE7F2A">
      <w:pPr>
        <w:rPr>
          <w:rStyle w:val="Hyperlink"/>
          <w:color w:val="auto"/>
          <w:sz w:val="20"/>
          <w:szCs w:val="20"/>
          <w:u w:val="none"/>
        </w:rPr>
      </w:pP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3600" behindDoc="1" locked="0" layoutInCell="1" allowOverlap="1" wp14:anchorId="423CE2E6" wp14:editId="34D95CEF">
            <wp:simplePos x="0" y="0"/>
            <wp:positionH relativeFrom="column">
              <wp:posOffset>333375</wp:posOffset>
            </wp:positionH>
            <wp:positionV relativeFrom="page">
              <wp:posOffset>416560</wp:posOffset>
            </wp:positionV>
            <wp:extent cx="2060575" cy="859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EB5C92" w:rsidRDefault="00EB5C92" w:rsidP="00EB5C92"/>
    <w:p w:rsidR="007D6E1E" w:rsidRPr="007F7DA6" w:rsidRDefault="007D6E1E" w:rsidP="007D6E1E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Local</w:t>
      </w: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 xml:space="preserve"> Organisations offering</w:t>
      </w:r>
    </w:p>
    <w:p w:rsidR="007D6E1E" w:rsidRPr="007F7DA6" w:rsidRDefault="007D6E1E" w:rsidP="007D6E1E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7D6E1E" w:rsidRPr="00620D2F" w:rsidRDefault="007D6E1E" w:rsidP="007D6E1E">
      <w:pPr>
        <w:rPr>
          <w:sz w:val="10"/>
          <w:szCs w:val="10"/>
        </w:rPr>
      </w:pPr>
    </w:p>
    <w:p w:rsidR="007D6E1E" w:rsidRPr="00620D2F" w:rsidRDefault="007D6E1E" w:rsidP="007D6E1E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Diocese of Hallam Caritas Counselling Service</w:t>
      </w:r>
    </w:p>
    <w:p w:rsidR="007D6E1E" w:rsidRPr="00620D2F" w:rsidRDefault="008F111F" w:rsidP="007D6E1E">
      <w:pPr>
        <w:rPr>
          <w:sz w:val="20"/>
          <w:szCs w:val="20"/>
        </w:rPr>
      </w:pPr>
      <w:hyperlink r:id="rId30" w:history="1">
        <w:r w:rsidR="007D6E1E" w:rsidRPr="00620D2F">
          <w:rPr>
            <w:rStyle w:val="Hyperlink"/>
            <w:sz w:val="20"/>
            <w:szCs w:val="20"/>
          </w:rPr>
          <w:t>https://hallam-diocese.com/caritas/counselling/</w:t>
        </w:r>
      </w:hyperlink>
    </w:p>
    <w:p w:rsidR="007D6E1E" w:rsidRPr="00620D2F" w:rsidRDefault="007D6E1E" w:rsidP="007D6E1E">
      <w:pPr>
        <w:rPr>
          <w:sz w:val="20"/>
          <w:szCs w:val="20"/>
        </w:rPr>
      </w:pPr>
      <w:r w:rsidRPr="00620D2F">
        <w:rPr>
          <w:sz w:val="20"/>
          <w:szCs w:val="20"/>
        </w:rPr>
        <w:t>For an appointment contact Bernie Ware 0114 2566407/07980406198</w:t>
      </w:r>
    </w:p>
    <w:p w:rsidR="007D6E1E" w:rsidRPr="00620D2F" w:rsidRDefault="007D6E1E" w:rsidP="007D6E1E">
      <w:pPr>
        <w:rPr>
          <w:sz w:val="10"/>
          <w:szCs w:val="10"/>
        </w:rPr>
      </w:pPr>
    </w:p>
    <w:p w:rsidR="007D6E1E" w:rsidRPr="00620D2F" w:rsidRDefault="007D6E1E" w:rsidP="007D6E1E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South Yorkshire Sexual Assault Referral Centre</w:t>
      </w:r>
    </w:p>
    <w:p w:rsidR="007D6E1E" w:rsidRPr="00620D2F" w:rsidRDefault="007D6E1E" w:rsidP="007D6E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31" w:history="1">
        <w:r w:rsidRPr="00620D2F">
          <w:rPr>
            <w:rStyle w:val="Hyperlink"/>
            <w:sz w:val="20"/>
            <w:szCs w:val="20"/>
          </w:rPr>
          <w:t>https://southyorkshire-pcc.gov.uk/support-for-victims/south-yorkshire-sexual-assault-referral-centre/</w:t>
        </w:r>
      </w:hyperlink>
      <w:r w:rsidRPr="00620D2F">
        <w:rPr>
          <w:sz w:val="20"/>
          <w:szCs w:val="20"/>
        </w:rPr>
        <w:t xml:space="preserve">  ​0330 223 0938</w:t>
      </w:r>
    </w:p>
    <w:p w:rsidR="007D6E1E" w:rsidRPr="00620D2F" w:rsidRDefault="007D6E1E" w:rsidP="007D6E1E">
      <w:pPr>
        <w:rPr>
          <w:sz w:val="10"/>
          <w:szCs w:val="10"/>
        </w:rPr>
      </w:pPr>
    </w:p>
    <w:p w:rsidR="007D6E1E" w:rsidRDefault="007D6E1E" w:rsidP="007D6E1E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SAIL Derbyshire</w:t>
      </w:r>
    </w:p>
    <w:p w:rsidR="007D6E1E" w:rsidRPr="00620D2F" w:rsidRDefault="007D6E1E" w:rsidP="007D6E1E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620D2F">
        <w:rPr>
          <w:sz w:val="20"/>
          <w:szCs w:val="20"/>
        </w:rPr>
        <w:t xml:space="preserve">ree, specialist counselling for adults aged 18 and over in </w:t>
      </w:r>
      <w:r>
        <w:rPr>
          <w:sz w:val="20"/>
          <w:szCs w:val="20"/>
        </w:rPr>
        <w:t xml:space="preserve">Derbyshire </w:t>
      </w:r>
      <w:r w:rsidRPr="00620D2F">
        <w:rPr>
          <w:sz w:val="20"/>
          <w:szCs w:val="20"/>
        </w:rPr>
        <w:t>FREE HELPLINE - 0800 028 2678</w:t>
      </w:r>
    </w:p>
    <w:p w:rsidR="007D6E1E" w:rsidRPr="00620D2F" w:rsidRDefault="008F111F" w:rsidP="007D6E1E">
      <w:pPr>
        <w:rPr>
          <w:sz w:val="20"/>
          <w:szCs w:val="20"/>
        </w:rPr>
      </w:pPr>
      <w:hyperlink r:id="rId32" w:history="1">
        <w:r w:rsidR="007D6E1E" w:rsidRPr="00620D2F">
          <w:rPr>
            <w:rStyle w:val="Hyperlink"/>
            <w:sz w:val="20"/>
            <w:szCs w:val="20"/>
          </w:rPr>
          <w:t>https://www.sailderbyshire.org.uk/</w:t>
        </w:r>
      </w:hyperlink>
    </w:p>
    <w:p w:rsidR="007D6E1E" w:rsidRPr="00620D2F" w:rsidRDefault="007D6E1E" w:rsidP="007D6E1E">
      <w:pPr>
        <w:rPr>
          <w:sz w:val="10"/>
          <w:szCs w:val="10"/>
        </w:rPr>
      </w:pPr>
    </w:p>
    <w:p w:rsidR="007D6E1E" w:rsidRPr="00620D2F" w:rsidRDefault="007D6E1E" w:rsidP="007D6E1E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Sheffield Rape and Sexual Abuse Centre</w:t>
      </w:r>
    </w:p>
    <w:p w:rsidR="007D6E1E" w:rsidRPr="00620D2F" w:rsidRDefault="008F111F" w:rsidP="007D6E1E">
      <w:pPr>
        <w:rPr>
          <w:sz w:val="20"/>
          <w:szCs w:val="20"/>
        </w:rPr>
      </w:pPr>
      <w:hyperlink r:id="rId33" w:history="1">
        <w:r w:rsidR="007D6E1E" w:rsidRPr="00620D2F">
          <w:rPr>
            <w:rStyle w:val="Hyperlink"/>
            <w:sz w:val="20"/>
            <w:szCs w:val="20"/>
          </w:rPr>
          <w:t>https://www.srasac.org.uk/</w:t>
        </w:r>
      </w:hyperlink>
    </w:p>
    <w:p w:rsidR="007D6E1E" w:rsidRDefault="007D6E1E" w:rsidP="007D6E1E">
      <w:pPr>
        <w:rPr>
          <w:sz w:val="20"/>
          <w:szCs w:val="20"/>
        </w:rPr>
      </w:pPr>
      <w:r w:rsidRPr="00620D2F">
        <w:rPr>
          <w:sz w:val="20"/>
          <w:szCs w:val="20"/>
        </w:rPr>
        <w:t>0114 2412766</w:t>
      </w:r>
    </w:p>
    <w:p w:rsidR="007D6E1E" w:rsidRPr="00620D2F" w:rsidRDefault="007D6E1E" w:rsidP="007D6E1E">
      <w:pPr>
        <w:rPr>
          <w:sz w:val="10"/>
          <w:szCs w:val="10"/>
        </w:rPr>
      </w:pPr>
    </w:p>
    <w:p w:rsidR="007D6E1E" w:rsidRDefault="007D6E1E" w:rsidP="007D6E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IDAS – Independent Domestic Abuse </w:t>
      </w:r>
      <w:r w:rsidRPr="002D6B8B">
        <w:rPr>
          <w:b/>
          <w:sz w:val="20"/>
          <w:szCs w:val="20"/>
        </w:rPr>
        <w:t>Services</w:t>
      </w:r>
      <w:r w:rsidRPr="00620D2F">
        <w:rPr>
          <w:sz w:val="20"/>
          <w:szCs w:val="20"/>
        </w:rPr>
        <w:t>.</w:t>
      </w:r>
    </w:p>
    <w:p w:rsidR="007D6E1E" w:rsidRDefault="007D6E1E" w:rsidP="007D6E1E">
      <w:pPr>
        <w:rPr>
          <w:sz w:val="20"/>
          <w:szCs w:val="20"/>
        </w:rPr>
      </w:pPr>
      <w:r w:rsidRPr="00620D2F">
        <w:rPr>
          <w:sz w:val="20"/>
          <w:szCs w:val="20"/>
        </w:rPr>
        <w:t>03</w:t>
      </w:r>
      <w:r>
        <w:rPr>
          <w:sz w:val="20"/>
          <w:szCs w:val="20"/>
        </w:rPr>
        <w:t xml:space="preserve">000 110 110 Barnsley, </w:t>
      </w:r>
      <w:r w:rsidRPr="00620D2F">
        <w:rPr>
          <w:sz w:val="20"/>
          <w:szCs w:val="20"/>
        </w:rPr>
        <w:t>0808 808 2241 Sheffield</w:t>
      </w:r>
    </w:p>
    <w:p w:rsidR="007D6E1E" w:rsidRPr="002D6B8B" w:rsidRDefault="007D6E1E" w:rsidP="007D6E1E">
      <w:pPr>
        <w:rPr>
          <w:sz w:val="10"/>
          <w:szCs w:val="10"/>
        </w:rPr>
      </w:pPr>
    </w:p>
    <w:p w:rsidR="006239CD" w:rsidRDefault="007D6E1E" w:rsidP="006239CD">
      <w:pPr>
        <w:rPr>
          <w:sz w:val="20"/>
          <w:szCs w:val="20"/>
        </w:rPr>
      </w:pPr>
      <w:r>
        <w:rPr>
          <w:b/>
          <w:sz w:val="20"/>
          <w:szCs w:val="20"/>
        </w:rPr>
        <w:t>Rotherham Rise</w:t>
      </w:r>
      <w:r w:rsidRPr="002D6B8B">
        <w:rPr>
          <w:sz w:val="20"/>
          <w:szCs w:val="20"/>
        </w:rPr>
        <w:t xml:space="preserve"> </w:t>
      </w:r>
      <w:r w:rsidR="006239CD">
        <w:rPr>
          <w:sz w:val="20"/>
          <w:szCs w:val="20"/>
        </w:rPr>
        <w:t>Domestic and Sexual Abuse Services</w:t>
      </w:r>
    </w:p>
    <w:p w:rsidR="007D6E1E" w:rsidRDefault="007D6E1E" w:rsidP="007D6E1E">
      <w:pPr>
        <w:rPr>
          <w:sz w:val="20"/>
          <w:szCs w:val="20"/>
        </w:rPr>
      </w:pPr>
      <w:r w:rsidRPr="002D6B8B">
        <w:rPr>
          <w:sz w:val="20"/>
          <w:szCs w:val="20"/>
        </w:rPr>
        <w:t>03302020571</w:t>
      </w:r>
      <w:r>
        <w:rPr>
          <w:sz w:val="20"/>
          <w:szCs w:val="20"/>
        </w:rPr>
        <w:t xml:space="preserve"> </w:t>
      </w:r>
      <w:hyperlink r:id="rId34" w:history="1">
        <w:r w:rsidRPr="00691C07">
          <w:rPr>
            <w:rStyle w:val="Hyperlink"/>
            <w:sz w:val="20"/>
            <w:szCs w:val="20"/>
          </w:rPr>
          <w:t>https://rotherhamrise.org.uk/</w:t>
        </w:r>
      </w:hyperlink>
    </w:p>
    <w:p w:rsidR="007D6E1E" w:rsidRPr="002D6B8B" w:rsidRDefault="007D6E1E" w:rsidP="007D6E1E">
      <w:pPr>
        <w:rPr>
          <w:sz w:val="10"/>
          <w:szCs w:val="10"/>
        </w:rPr>
      </w:pPr>
    </w:p>
    <w:p w:rsidR="007D6E1E" w:rsidRPr="002D6B8B" w:rsidRDefault="007D6E1E" w:rsidP="007D6E1E">
      <w:pPr>
        <w:rPr>
          <w:b/>
          <w:sz w:val="20"/>
          <w:szCs w:val="20"/>
        </w:rPr>
      </w:pPr>
      <w:r w:rsidRPr="002D6B8B">
        <w:rPr>
          <w:b/>
          <w:sz w:val="20"/>
          <w:szCs w:val="20"/>
        </w:rPr>
        <w:t>Nottinghamshire Sexual Violence Support Services</w:t>
      </w:r>
    </w:p>
    <w:p w:rsidR="007D6E1E" w:rsidRDefault="007D6E1E" w:rsidP="007D6E1E">
      <w:pPr>
        <w:rPr>
          <w:rStyle w:val="Hyperlink"/>
          <w:sz w:val="20"/>
          <w:szCs w:val="20"/>
        </w:rPr>
      </w:pPr>
      <w:r w:rsidRPr="002D6B8B">
        <w:rPr>
          <w:sz w:val="20"/>
          <w:szCs w:val="20"/>
        </w:rPr>
        <w:t>0115 941 0440</w:t>
      </w:r>
      <w:r>
        <w:rPr>
          <w:sz w:val="20"/>
          <w:szCs w:val="20"/>
        </w:rPr>
        <w:t xml:space="preserve"> </w:t>
      </w:r>
      <w:hyperlink r:id="rId35" w:history="1">
        <w:r w:rsidRPr="00691C07">
          <w:rPr>
            <w:rStyle w:val="Hyperlink"/>
            <w:sz w:val="20"/>
            <w:szCs w:val="20"/>
          </w:rPr>
          <w:t>https://nottssvss.org.uk/</w:t>
        </w:r>
      </w:hyperlink>
    </w:p>
    <w:p w:rsidR="007D6E1E" w:rsidRPr="00DE7F2A" w:rsidRDefault="007D6E1E" w:rsidP="007D6E1E">
      <w:pPr>
        <w:rPr>
          <w:rStyle w:val="Hyperlink"/>
          <w:sz w:val="10"/>
          <w:szCs w:val="10"/>
          <w:u w:val="none"/>
        </w:rPr>
      </w:pPr>
    </w:p>
    <w:p w:rsidR="007D6E1E" w:rsidRDefault="007D6E1E" w:rsidP="007D6E1E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DRASAC </w:t>
      </w:r>
      <w:r>
        <w:rPr>
          <w:rStyle w:val="Hyperlink"/>
          <w:color w:val="auto"/>
          <w:sz w:val="20"/>
          <w:szCs w:val="20"/>
          <w:u w:val="none"/>
        </w:rPr>
        <w:t>Doncaster Rape and Sexual Assault Counselling Service</w:t>
      </w:r>
    </w:p>
    <w:p w:rsidR="007D6E1E" w:rsidRDefault="008F111F" w:rsidP="007D6E1E">
      <w:pPr>
        <w:rPr>
          <w:rStyle w:val="Hyperlink"/>
          <w:color w:val="auto"/>
          <w:sz w:val="20"/>
          <w:szCs w:val="20"/>
          <w:u w:val="none"/>
        </w:rPr>
      </w:pPr>
      <w:hyperlink r:id="rId36" w:history="1">
        <w:r w:rsidR="007D6E1E" w:rsidRPr="00452E3F">
          <w:rPr>
            <w:rStyle w:val="Hyperlink"/>
            <w:sz w:val="20"/>
            <w:szCs w:val="20"/>
          </w:rPr>
          <w:t>https://www.drasacs.org.uk/</w:t>
        </w:r>
      </w:hyperlink>
    </w:p>
    <w:p w:rsidR="007D6E1E" w:rsidRDefault="007D6E1E" w:rsidP="007D6E1E">
      <w:pPr>
        <w:rPr>
          <w:rStyle w:val="Hyperlink"/>
          <w:color w:val="auto"/>
          <w:sz w:val="20"/>
          <w:szCs w:val="20"/>
          <w:u w:val="none"/>
        </w:rPr>
      </w:pPr>
      <w:r w:rsidRPr="00DE7F2A">
        <w:rPr>
          <w:rStyle w:val="Hyperlink"/>
          <w:color w:val="auto"/>
          <w:sz w:val="20"/>
          <w:szCs w:val="20"/>
          <w:u w:val="none"/>
        </w:rPr>
        <w:t>01302360421</w:t>
      </w:r>
    </w:p>
    <w:p w:rsidR="007D6E1E" w:rsidRPr="00DE7F2A" w:rsidRDefault="007D6E1E" w:rsidP="007D6E1E">
      <w:pPr>
        <w:rPr>
          <w:rStyle w:val="Hyperlink"/>
          <w:color w:val="auto"/>
          <w:sz w:val="10"/>
          <w:szCs w:val="10"/>
          <w:u w:val="none"/>
        </w:rPr>
      </w:pPr>
    </w:p>
    <w:p w:rsidR="007D6E1E" w:rsidRDefault="007D6E1E" w:rsidP="007D6E1E">
      <w:pPr>
        <w:rPr>
          <w:rStyle w:val="Hyperlink"/>
          <w:color w:val="auto"/>
          <w:sz w:val="20"/>
          <w:szCs w:val="20"/>
          <w:u w:val="none"/>
        </w:rPr>
      </w:pPr>
      <w:r w:rsidRPr="00DE7F2A">
        <w:rPr>
          <w:rStyle w:val="Hyperlink"/>
          <w:b/>
          <w:color w:val="auto"/>
          <w:sz w:val="20"/>
          <w:szCs w:val="20"/>
          <w:u w:val="none"/>
        </w:rPr>
        <w:t>Saffron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Sheffield Women’s Counselling and Therapy Service </w:t>
      </w:r>
      <w:hyperlink r:id="rId37" w:history="1">
        <w:r w:rsidRPr="00452E3F">
          <w:rPr>
            <w:rStyle w:val="Hyperlink"/>
            <w:sz w:val="20"/>
            <w:szCs w:val="20"/>
          </w:rPr>
          <w:t>https://www.saffronsheffield.org.uk/get-help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Pr="00DE7F2A">
        <w:rPr>
          <w:rStyle w:val="Hyperlink"/>
          <w:color w:val="auto"/>
          <w:sz w:val="20"/>
          <w:szCs w:val="20"/>
          <w:u w:val="none"/>
        </w:rPr>
        <w:t>0114 275 2157</w:t>
      </w:r>
    </w:p>
    <w:p w:rsidR="007D6E1E" w:rsidRDefault="007D6E1E" w:rsidP="00EB5C92"/>
    <w:sectPr w:rsidR="007D6E1E" w:rsidSect="001C608F">
      <w:pgSz w:w="15840" w:h="12240" w:orient="landscape" w:code="1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6"/>
    <w:rsid w:val="002B7F4E"/>
    <w:rsid w:val="002D6B8B"/>
    <w:rsid w:val="004D5401"/>
    <w:rsid w:val="00620D2F"/>
    <w:rsid w:val="006239CD"/>
    <w:rsid w:val="00627FD6"/>
    <w:rsid w:val="006D25CE"/>
    <w:rsid w:val="00780B80"/>
    <w:rsid w:val="007D6E1E"/>
    <w:rsid w:val="007F7DA6"/>
    <w:rsid w:val="008F111F"/>
    <w:rsid w:val="00DE7F2A"/>
    <w:rsid w:val="00E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2671-2295-434B-90BD-FE991A91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D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" TargetMode="External"/><Relationship Id="rId13" Type="http://schemas.openxmlformats.org/officeDocument/2006/relationships/hyperlink" Target="https://www.samaritans.org/how-we-can-help/contact-samaritan/" TargetMode="External"/><Relationship Id="rId18" Type="http://schemas.openxmlformats.org/officeDocument/2006/relationships/hyperlink" Target="https://rotherhamrise.org.uk/" TargetMode="External"/><Relationship Id="rId26" Type="http://schemas.openxmlformats.org/officeDocument/2006/relationships/hyperlink" Target="https://rotherhamrise.org.uk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affronsheffield.org.uk/get-help" TargetMode="External"/><Relationship Id="rId34" Type="http://schemas.openxmlformats.org/officeDocument/2006/relationships/hyperlink" Target="https://rotherhamrise.org.uk/" TargetMode="External"/><Relationship Id="rId7" Type="http://schemas.openxmlformats.org/officeDocument/2006/relationships/hyperlink" Target="https://www.samaritans.org/how-we-can-help/contact-samaritan/" TargetMode="External"/><Relationship Id="rId12" Type="http://schemas.openxmlformats.org/officeDocument/2006/relationships/hyperlink" Target="https://www.nationaldahelpline.org.uk/" TargetMode="External"/><Relationship Id="rId17" Type="http://schemas.openxmlformats.org/officeDocument/2006/relationships/hyperlink" Target="https://www.srasac.org.uk/" TargetMode="External"/><Relationship Id="rId25" Type="http://schemas.openxmlformats.org/officeDocument/2006/relationships/hyperlink" Target="https://www.srasac.org.uk/" TargetMode="External"/><Relationship Id="rId33" Type="http://schemas.openxmlformats.org/officeDocument/2006/relationships/hyperlink" Target="https://www.srasac.org.uk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ailderbyshire.org.uk/" TargetMode="External"/><Relationship Id="rId20" Type="http://schemas.openxmlformats.org/officeDocument/2006/relationships/hyperlink" Target="https://www.drasacs.org.uk/" TargetMode="External"/><Relationship Id="rId29" Type="http://schemas.openxmlformats.org/officeDocument/2006/relationships/hyperlink" Target="https://www.saffronsheffield.org.uk/get-help%200114%20275%2021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ionaldahelpline.org.uk/" TargetMode="External"/><Relationship Id="rId11" Type="http://schemas.openxmlformats.org/officeDocument/2006/relationships/hyperlink" Target="https://www.childline.org.uk" TargetMode="External"/><Relationship Id="rId24" Type="http://schemas.openxmlformats.org/officeDocument/2006/relationships/hyperlink" Target="https://www.sailderbyshire.org.uk/" TargetMode="External"/><Relationship Id="rId32" Type="http://schemas.openxmlformats.org/officeDocument/2006/relationships/hyperlink" Target="https://www.sailderbyshire.org.uk/" TargetMode="External"/><Relationship Id="rId37" Type="http://schemas.openxmlformats.org/officeDocument/2006/relationships/hyperlink" Target="https://www.saffronsheffield.org.uk/get-help" TargetMode="External"/><Relationship Id="rId5" Type="http://schemas.openxmlformats.org/officeDocument/2006/relationships/hyperlink" Target="https://www.childline.org.uk" TargetMode="External"/><Relationship Id="rId15" Type="http://schemas.openxmlformats.org/officeDocument/2006/relationships/hyperlink" Target="https://southyorkshire-pcc.gov.uk/support-for-victims/south-yorkshire-sexual-assault-referral-centre/" TargetMode="External"/><Relationship Id="rId23" Type="http://schemas.openxmlformats.org/officeDocument/2006/relationships/hyperlink" Target="https://southyorkshire-pcc.gov.uk/support-for-victims/south-yorkshire-sexual-assault-referral-centre/" TargetMode="External"/><Relationship Id="rId28" Type="http://schemas.openxmlformats.org/officeDocument/2006/relationships/hyperlink" Target="https://www.drasacs.org.uk/" TargetMode="External"/><Relationship Id="rId36" Type="http://schemas.openxmlformats.org/officeDocument/2006/relationships/hyperlink" Target="https://www.drasacs.org.uk/" TargetMode="External"/><Relationship Id="rId10" Type="http://schemas.openxmlformats.org/officeDocument/2006/relationships/hyperlink" Target="https://www.samaritans.org/how-we-can-help/contact-samaritan/" TargetMode="External"/><Relationship Id="rId19" Type="http://schemas.openxmlformats.org/officeDocument/2006/relationships/hyperlink" Target="https://nottssvss.org.uk/" TargetMode="External"/><Relationship Id="rId31" Type="http://schemas.openxmlformats.org/officeDocument/2006/relationships/hyperlink" Target="https://southyorkshire-pcc.gov.uk/support-for-victims/south-yorkshire-sexual-assault-referral-cent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tionaldahelpline.org.uk/" TargetMode="External"/><Relationship Id="rId14" Type="http://schemas.openxmlformats.org/officeDocument/2006/relationships/hyperlink" Target="https://hallam-diocese.com/caritas/counselling/" TargetMode="External"/><Relationship Id="rId22" Type="http://schemas.openxmlformats.org/officeDocument/2006/relationships/hyperlink" Target="https://hallam-diocese.com/caritas/counselling/" TargetMode="External"/><Relationship Id="rId27" Type="http://schemas.openxmlformats.org/officeDocument/2006/relationships/hyperlink" Target="https://nottssvss.org.uk/" TargetMode="External"/><Relationship Id="rId30" Type="http://schemas.openxmlformats.org/officeDocument/2006/relationships/hyperlink" Target="https://hallam-diocese.com/caritas/counselling/" TargetMode="External"/><Relationship Id="rId35" Type="http://schemas.openxmlformats.org/officeDocument/2006/relationships/hyperlink" Target="https://nottssv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zzW10-20h1</dc:creator>
  <cp:keywords/>
  <dc:description/>
  <cp:lastModifiedBy>user1c</cp:lastModifiedBy>
  <cp:revision>7</cp:revision>
  <cp:lastPrinted>2023-03-22T15:59:00Z</cp:lastPrinted>
  <dcterms:created xsi:type="dcterms:W3CDTF">2023-03-15T15:00:00Z</dcterms:created>
  <dcterms:modified xsi:type="dcterms:W3CDTF">2023-03-22T16:00:00Z</dcterms:modified>
</cp:coreProperties>
</file>