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A1F70" w14:textId="2CA46A71"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9A369E" wp14:editId="7C2DF821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A94F4B1" wp14:editId="0F7BD098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29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FE03BB" wp14:editId="726BCD00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347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A04A" w14:textId="77777777" w:rsidR="00BE5453" w:rsidRPr="00BE5453" w:rsidRDefault="00BE5453" w:rsidP="002911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E0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" strokecolor="#b347a4">
                <v:textbox>
                  <w:txbxContent>
                    <w:p w14:paraId="5CD9A04A" w14:textId="77777777" w:rsidR="00BE5453" w:rsidRPr="00BE5453" w:rsidRDefault="00BE5453" w:rsidP="0029114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Year</w:t>
      </w:r>
      <w:r w:rsidR="006951CA">
        <w:rPr>
          <w:rFonts w:cstheme="minorHAnsi"/>
          <w:b/>
          <w:sz w:val="28"/>
          <w:szCs w:val="30"/>
        </w:rPr>
        <w:t xml:space="preserve"> </w:t>
      </w:r>
      <w:r w:rsidR="00D22726">
        <w:rPr>
          <w:rFonts w:cstheme="minorHAnsi"/>
          <w:b/>
          <w:sz w:val="28"/>
          <w:szCs w:val="30"/>
        </w:rPr>
        <w:t>Two</w:t>
      </w:r>
    </w:p>
    <w:p w14:paraId="21A4F3FD" w14:textId="77777777" w:rsidR="00DF41AE" w:rsidRPr="00BE5453" w:rsidRDefault="008D0A8B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Lent/Easter – Giving</w:t>
      </w:r>
    </w:p>
    <w:p w14:paraId="503104C1" w14:textId="77777777" w:rsidR="00D22726" w:rsidRDefault="00DF41AE" w:rsidP="00D22726">
      <w:pPr>
        <w:widowControl w:val="0"/>
        <w:autoSpaceDE w:val="0"/>
        <w:autoSpaceDN w:val="0"/>
        <w:adjustRightInd w:val="0"/>
        <w:spacing w:before="31" w:after="0" w:line="241" w:lineRule="auto"/>
        <w:ind w:left="176" w:right="144"/>
        <w:jc w:val="center"/>
        <w:rPr>
          <w:rFonts w:cs="Calibri"/>
          <w:b/>
          <w:bCs/>
          <w:color w:val="25408F"/>
          <w:w w:val="101"/>
          <w:sz w:val="19"/>
          <w:szCs w:val="19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8D0A8B">
        <w:rPr>
          <w:rFonts w:cstheme="minorHAnsi"/>
          <w:b/>
          <w:sz w:val="28"/>
          <w:szCs w:val="28"/>
        </w:rPr>
        <w:t>6</w:t>
      </w:r>
      <w:r w:rsidRPr="001C79BD">
        <w:rPr>
          <w:rFonts w:cstheme="minorHAnsi"/>
          <w:b/>
          <w:sz w:val="28"/>
          <w:szCs w:val="28"/>
        </w:rPr>
        <w:t>:</w:t>
      </w:r>
      <w:r w:rsidR="00D22726">
        <w:rPr>
          <w:rFonts w:cstheme="minorHAnsi"/>
          <w:b/>
          <w:sz w:val="28"/>
          <w:szCs w:val="28"/>
        </w:rPr>
        <w:t xml:space="preserve"> </w:t>
      </w:r>
      <w:r w:rsidR="008D0A8B">
        <w:rPr>
          <w:rFonts w:cstheme="minorHAnsi"/>
          <w:b/>
          <w:sz w:val="28"/>
          <w:szCs w:val="28"/>
        </w:rPr>
        <w:t xml:space="preserve">Opportunities </w:t>
      </w:r>
    </w:p>
    <w:p w14:paraId="039043C6" w14:textId="77777777" w:rsidR="00DF41AE" w:rsidRPr="001C79BD" w:rsidRDefault="00DF41AE" w:rsidP="008267A2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0BEF6122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5084A65F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789D08C9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96E07ED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0D33003E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0CA10E8B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3B67050D" w14:textId="77777777" w:rsidR="00553D2B" w:rsidRPr="001A4AAA" w:rsidRDefault="00BA6BAE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opportunities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A398B47" w14:textId="77777777" w:rsidR="005F6A9C" w:rsidRPr="00267528" w:rsidRDefault="00BA6BAE" w:rsidP="0071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time or set or circumstances that makes something possible. </w:t>
            </w:r>
          </w:p>
        </w:tc>
      </w:tr>
      <w:tr w:rsidR="00553D2B" w:rsidRPr="00DB1DF5" w14:paraId="1D026F02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19B7A5C4" w14:textId="77777777" w:rsidR="00553D2B" w:rsidRPr="001A4AAA" w:rsidRDefault="00BA6BAE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Ash Wednesday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355F1DAE" w14:textId="77777777" w:rsidR="0096759E" w:rsidRPr="00267528" w:rsidRDefault="00BA6BAE" w:rsidP="0071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holy day of prayer and fasting. </w:t>
            </w:r>
          </w:p>
        </w:tc>
      </w:tr>
      <w:tr w:rsidR="00553D2B" w:rsidRPr="00DB1DF5" w14:paraId="06253ECD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01696E8E" w14:textId="77777777" w:rsidR="00553D2B" w:rsidRPr="001A4AAA" w:rsidRDefault="00BA6BAE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Lent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44C2F45C" w14:textId="77777777" w:rsidR="005F6A9C" w:rsidRPr="00267528" w:rsidRDefault="00BA6BAE" w:rsidP="0071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40 days and 40 nights before Easter. </w:t>
            </w:r>
          </w:p>
        </w:tc>
      </w:tr>
      <w:tr w:rsidR="00553D2B" w:rsidRPr="00DB1DF5" w14:paraId="6832DA44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5DE6E117" w14:textId="77777777" w:rsidR="00553D2B" w:rsidRPr="001A4AAA" w:rsidRDefault="00BA6BAE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prayer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D56060B" w14:textId="77777777" w:rsidR="005F6A9C" w:rsidRPr="00267528" w:rsidRDefault="00BA6BAE" w:rsidP="0071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Something you say aloud or in your head when you speak to God. </w:t>
            </w:r>
          </w:p>
        </w:tc>
      </w:tr>
      <w:tr w:rsidR="00553D2B" w:rsidRPr="00DB1DF5" w14:paraId="6A219905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01EC4FBA" w14:textId="77777777" w:rsidR="00553D2B" w:rsidRPr="001A4AAA" w:rsidRDefault="00BA6BAE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Sharing 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61BB510F" w14:textId="77777777" w:rsidR="005F6A9C" w:rsidRPr="00267528" w:rsidRDefault="00BA6BAE" w:rsidP="0071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part of something bigger which is dived. </w:t>
            </w:r>
          </w:p>
        </w:tc>
      </w:tr>
      <w:tr w:rsidR="00553D2B" w:rsidRPr="00DB1DF5" w14:paraId="37B3FA2C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25F84D3A" w14:textId="77777777" w:rsidR="00553D2B" w:rsidRPr="001A4AAA" w:rsidRDefault="00BA6BAE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giving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41B77FF0" w14:textId="77777777" w:rsidR="005F6A9C" w:rsidRPr="00267528" w:rsidRDefault="007173D6" w:rsidP="0071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 thing you do voluntarily. </w:t>
            </w:r>
          </w:p>
        </w:tc>
      </w:tr>
      <w:tr w:rsidR="00553D2B" w:rsidRPr="00DB1DF5" w14:paraId="078D285E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0E91379D" w14:textId="77777777" w:rsidR="00553D2B" w:rsidRPr="001A4AAA" w:rsidRDefault="00BA6BAE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Cross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0F3C67" w14:textId="77777777" w:rsidR="005F6A9C" w:rsidRPr="00267528" w:rsidRDefault="00BA6BAE" w:rsidP="0071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Two pieces of word that make a cross shape. </w:t>
            </w:r>
          </w:p>
        </w:tc>
      </w:tr>
      <w:tr w:rsidR="00BA6BAE" w:rsidRPr="00DB1DF5" w14:paraId="7780ED5F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4D5255D2" w14:textId="77777777" w:rsidR="00BA6BAE" w:rsidRDefault="00BA6BAE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crucifix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6AB3318D" w14:textId="77777777" w:rsidR="00BA6BAE" w:rsidRPr="00267528" w:rsidRDefault="00BA6BAE" w:rsidP="0071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image of Jesus on the cross.</w:t>
            </w:r>
          </w:p>
        </w:tc>
      </w:tr>
      <w:tr w:rsidR="00BA6BAE" w:rsidRPr="00DB1DF5" w14:paraId="57A1A8E4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281F5F15" w14:textId="77777777" w:rsidR="00BA6BAE" w:rsidRDefault="00BA6BAE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Easter Candle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568F6EFC" w14:textId="77777777" w:rsidR="00BA6BAE" w:rsidRPr="00267528" w:rsidRDefault="00BA6BAE" w:rsidP="0071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special candle which is lit on Easter Sunday which is used every Sunday throughout the year. </w:t>
            </w:r>
          </w:p>
        </w:tc>
      </w:tr>
      <w:tr w:rsidR="00BA6BAE" w:rsidRPr="00DB1DF5" w14:paraId="18A15EBB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6FD90984" w14:textId="77777777" w:rsidR="00BA6BAE" w:rsidRDefault="00BA6BAE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Easter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4F1339" w14:textId="77777777" w:rsidR="00BA6BAE" w:rsidRPr="00267528" w:rsidRDefault="00BA6BAE" w:rsidP="0071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day Jesus came back to life. </w:t>
            </w:r>
          </w:p>
        </w:tc>
      </w:tr>
      <w:tr w:rsidR="00BA6BAE" w:rsidRPr="00DB1DF5" w14:paraId="6353B322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01BBEA81" w14:textId="77777777" w:rsidR="00BA6BAE" w:rsidRDefault="00BA6BAE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New Life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211FFDAE" w14:textId="77777777" w:rsidR="00BA6BAE" w:rsidRPr="00267528" w:rsidRDefault="007173D6" w:rsidP="00717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an animal or plant is created. </w:t>
            </w:r>
          </w:p>
        </w:tc>
      </w:tr>
      <w:tr w:rsidR="00BA6BAE" w:rsidRPr="00DB1DF5" w14:paraId="0C488FCD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1D0C15AA" w14:textId="77777777" w:rsidR="00BA6BAE" w:rsidRDefault="00BA6BAE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Sabbath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3A7ED53" w14:textId="77777777" w:rsidR="00BA6BAE" w:rsidRPr="00267528" w:rsidRDefault="007173D6" w:rsidP="0071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religious day of prayer and rest. </w:t>
            </w:r>
          </w:p>
        </w:tc>
      </w:tr>
    </w:tbl>
    <w:p w14:paraId="56C16EAF" w14:textId="5A6BA624" w:rsidR="00553D2B" w:rsidRPr="008267A2" w:rsidRDefault="00D02029" w:rsidP="0029114D">
      <w:pPr>
        <w:spacing w:after="0"/>
        <w:rPr>
          <w:rFonts w:cstheme="minorHAnsi"/>
          <w:sz w:val="16"/>
          <w:szCs w:val="16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9E4CD" wp14:editId="3D9D6655">
                <wp:simplePos x="0" y="0"/>
                <wp:positionH relativeFrom="column">
                  <wp:posOffset>3371850</wp:posOffset>
                </wp:positionH>
                <wp:positionV relativeFrom="paragraph">
                  <wp:posOffset>89535</wp:posOffset>
                </wp:positionV>
                <wp:extent cx="2438400" cy="17056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287C3C1B" w14:textId="77777777" w:rsidTr="0029114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B347A4"/>
                                </w:tcPr>
                                <w:p w14:paraId="746D8460" w14:textId="77777777" w:rsidR="00696DE9" w:rsidRPr="001A4AAA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A4AAA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72AA1417" w14:textId="77777777" w:rsidTr="0029114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EDD3E9"/>
                                </w:tcPr>
                                <w:p w14:paraId="411A9A92" w14:textId="77777777" w:rsidR="00BA6BAE" w:rsidRPr="006500CB" w:rsidRDefault="00BA6BAE" w:rsidP="00BA6B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Mark 11: 1-11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76</w:t>
                                  </w:r>
                                </w:p>
                                <w:p w14:paraId="34A8A6CF" w14:textId="77777777" w:rsidR="00BA6BAE" w:rsidRPr="006500CB" w:rsidRDefault="00BA6BAE" w:rsidP="00BA6B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Mark 15 :16-21</w:t>
                                  </w:r>
                                </w:p>
                                <w:p w14:paraId="45142FE3" w14:textId="77777777" w:rsidR="00BA6BAE" w:rsidRPr="006500CB" w:rsidRDefault="00BA6BAE" w:rsidP="00BA6B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John 13: 4-15</w:t>
                                  </w:r>
                                </w:p>
                                <w:p w14:paraId="327DE564" w14:textId="77777777" w:rsidR="00696DE9" w:rsidRDefault="00BA6BAE" w:rsidP="00BA6BAE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Matthew 28:1-10</w:t>
                                  </w:r>
                                </w:p>
                                <w:p w14:paraId="22D60393" w14:textId="77777777" w:rsidR="00BA6BAE" w:rsidRDefault="00BA6BAE" w:rsidP="00BA6BAE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753D481" w14:textId="77777777" w:rsidR="00BA6BAE" w:rsidRDefault="00BA6BAE" w:rsidP="00BA6BAE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360C11E2" w14:textId="77777777" w:rsidR="00BA6BAE" w:rsidRDefault="00BA6BAE" w:rsidP="00BA6BAE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816EDB6" w14:textId="77777777" w:rsidR="00BA6BAE" w:rsidRPr="00553D2B" w:rsidRDefault="00BA6BAE" w:rsidP="00BA6BAE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D1A04F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E4CD" id="_x0000_s1027" type="#_x0000_t202" style="position:absolute;margin-left:265.5pt;margin-top:7.05pt;width:192pt;height:1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UR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bw4XxQpmCjYsnk6nWW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287C3C1B" w14:textId="77777777" w:rsidTr="0029114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B347A4"/>
                          </w:tcPr>
                          <w:p w14:paraId="746D8460" w14:textId="77777777" w:rsidR="00696DE9" w:rsidRPr="001A4AAA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A4A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72AA1417" w14:textId="77777777" w:rsidTr="0029114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EDD3E9"/>
                          </w:tcPr>
                          <w:p w14:paraId="411A9A92" w14:textId="77777777" w:rsidR="00BA6BAE" w:rsidRPr="006500CB" w:rsidRDefault="00BA6BAE" w:rsidP="00BA6B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Mark 11: 1-11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2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76</w:t>
                            </w:r>
                          </w:p>
                          <w:p w14:paraId="34A8A6CF" w14:textId="77777777" w:rsidR="00BA6BAE" w:rsidRPr="006500CB" w:rsidRDefault="00BA6BAE" w:rsidP="00BA6B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Mark 15 :16-21</w:t>
                            </w:r>
                          </w:p>
                          <w:p w14:paraId="45142FE3" w14:textId="77777777" w:rsidR="00BA6BAE" w:rsidRPr="006500CB" w:rsidRDefault="00BA6BAE" w:rsidP="00BA6B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John 13: 4-15</w:t>
                            </w:r>
                          </w:p>
                          <w:p w14:paraId="327DE564" w14:textId="77777777" w:rsidR="00696DE9" w:rsidRDefault="00BA6BAE" w:rsidP="00BA6BAE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Matthew 28:1-10</w:t>
                            </w:r>
                          </w:p>
                          <w:p w14:paraId="22D60393" w14:textId="77777777" w:rsidR="00BA6BAE" w:rsidRDefault="00BA6BAE" w:rsidP="00BA6BAE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0753D481" w14:textId="77777777" w:rsidR="00BA6BAE" w:rsidRDefault="00BA6BAE" w:rsidP="00BA6BAE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360C11E2" w14:textId="77777777" w:rsidR="00BA6BAE" w:rsidRDefault="00BA6BAE" w:rsidP="00BA6BAE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0816EDB6" w14:textId="77777777" w:rsidR="00BA6BAE" w:rsidRPr="00553D2B" w:rsidRDefault="00BA6BAE" w:rsidP="00BA6BA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1D1A04F" w14:textId="77777777" w:rsidR="00696DE9" w:rsidRDefault="00696DE9"/>
                  </w:txbxContent>
                </v:textbox>
              </v:shape>
            </w:pict>
          </mc:Fallback>
        </mc:AlternateContent>
      </w:r>
      <w:r w:rsidR="006951CA" w:rsidRPr="009715D9">
        <w:rPr>
          <w:rFonts w:ascii="Calibri" w:hAnsi="Calibri" w:cs="Calibri"/>
          <w:spacing w:val="-4"/>
          <w:sz w:val="20"/>
          <w:szCs w:val="20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42D15DB5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55C006CA" w14:textId="77777777" w:rsidR="00BE5453" w:rsidRPr="001A4AAA" w:rsidRDefault="0029114D" w:rsidP="0029114D">
            <w:pPr>
              <w:tabs>
                <w:tab w:val="left" w:pos="1680"/>
                <w:tab w:val="center" w:pos="249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1A4AAA">
              <w:rPr>
                <w:rFonts w:cstheme="minorHAnsi"/>
                <w:sz w:val="28"/>
                <w:szCs w:val="28"/>
              </w:rPr>
              <w:tab/>
            </w:r>
            <w:r w:rsidR="00BE5453" w:rsidRPr="001A4AAA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51374393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504B8ED" w14:textId="77777777" w:rsidR="00BE5453" w:rsidRPr="00D22726" w:rsidRDefault="00BA6BAE" w:rsidP="0029114D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each day offer opportunities for good?</w:t>
            </w:r>
          </w:p>
        </w:tc>
      </w:tr>
      <w:tr w:rsidR="00553D2B" w14:paraId="31898C89" w14:textId="77777777" w:rsidTr="0029114D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50283265" w14:textId="77777777" w:rsidR="00553D2B" w:rsidRPr="00553D2B" w:rsidRDefault="00553D2B" w:rsidP="008267A2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31223E49" w14:textId="77777777" w:rsid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BC3816" w14:textId="77777777" w:rsidR="00BA6BAE" w:rsidRDefault="00BA6BAE" w:rsidP="007173D6">
            <w:pPr>
              <w:rPr>
                <w:rFonts w:cstheme="minorHAnsi"/>
                <w:sz w:val="32"/>
                <w:szCs w:val="32"/>
              </w:rPr>
            </w:pPr>
          </w:p>
          <w:p w14:paraId="14C05500" w14:textId="77777777" w:rsidR="00553D2B" w:rsidRP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4D565A41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04E12BB4" w14:textId="77777777" w:rsidR="00DB1DF5" w:rsidRPr="008267A2" w:rsidRDefault="00DB1DF5" w:rsidP="008267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267A2">
              <w:rPr>
                <w:rFonts w:cstheme="minorHAnsi"/>
                <w:sz w:val="28"/>
                <w:szCs w:val="28"/>
              </w:rPr>
              <w:t>What will I learn?</w:t>
            </w:r>
          </w:p>
        </w:tc>
      </w:tr>
      <w:tr w:rsidR="00DB1DF5" w14:paraId="0A60615B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04D13C7E" w14:textId="77777777" w:rsidR="00BA6BAE" w:rsidRPr="00BA6BAE" w:rsidRDefault="00BA6BAE" w:rsidP="00BA6BAE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 w:rsidRPr="00BA6BAE">
              <w:rPr>
                <w:b w:val="0"/>
              </w:rPr>
              <w:t xml:space="preserve">To </w:t>
            </w:r>
            <w:r w:rsidRPr="00BA6BAE">
              <w:rPr>
                <w:rFonts w:cstheme="minorHAnsi"/>
              </w:rPr>
              <w:t>talk about</w:t>
            </w:r>
            <w:r w:rsidRPr="00BA6BAE">
              <w:rPr>
                <w:rFonts w:cstheme="minorHAnsi"/>
                <w:b w:val="0"/>
              </w:rPr>
              <w:t xml:space="preserve"> their own experience and feelings of using opportunities for good. </w:t>
            </w:r>
          </w:p>
          <w:p w14:paraId="6A0A6F2F" w14:textId="77777777" w:rsidR="00BA6BAE" w:rsidRPr="00BA6BAE" w:rsidRDefault="00BA6BAE" w:rsidP="00BA6BAE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 w:rsidRPr="00BA6BAE">
              <w:rPr>
                <w:rFonts w:cstheme="minorHAnsi"/>
                <w:b w:val="0"/>
              </w:rPr>
              <w:t xml:space="preserve">To say what they </w:t>
            </w:r>
            <w:r w:rsidRPr="00BA6BAE">
              <w:rPr>
                <w:rFonts w:cstheme="minorHAnsi"/>
              </w:rPr>
              <w:t>wonder</w:t>
            </w:r>
            <w:r w:rsidRPr="00BA6BAE">
              <w:rPr>
                <w:rFonts w:cstheme="minorHAnsi"/>
                <w:b w:val="0"/>
              </w:rPr>
              <w:t xml:space="preserve"> about the good things that they see others doing. </w:t>
            </w:r>
          </w:p>
          <w:p w14:paraId="2D584DDE" w14:textId="77777777" w:rsidR="00BA6BAE" w:rsidRPr="00BA6BAE" w:rsidRDefault="00BA6BAE" w:rsidP="00BA6BAE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 w:rsidRPr="00BA6BAE">
              <w:rPr>
                <w:rFonts w:cstheme="minorHAnsi"/>
                <w:b w:val="0"/>
              </w:rPr>
              <w:t xml:space="preserve">To </w:t>
            </w:r>
            <w:r w:rsidRPr="00BA6BAE">
              <w:rPr>
                <w:rFonts w:cstheme="minorHAnsi"/>
              </w:rPr>
              <w:t>recognise</w:t>
            </w:r>
            <w:r w:rsidRPr="00BA6BAE">
              <w:rPr>
                <w:rFonts w:cstheme="minorHAnsi"/>
                <w:b w:val="0"/>
              </w:rPr>
              <w:t xml:space="preserve"> some religious stories connected with Lent, Holy Week and Easter. </w:t>
            </w:r>
          </w:p>
          <w:p w14:paraId="2FB017CA" w14:textId="77777777" w:rsidR="00BA6BAE" w:rsidRPr="00BA6BAE" w:rsidRDefault="00BA6BAE" w:rsidP="00BA6BAE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 w:rsidRPr="00BA6BAE">
              <w:rPr>
                <w:rFonts w:cstheme="minorHAnsi"/>
                <w:b w:val="0"/>
              </w:rPr>
              <w:t xml:space="preserve">To </w:t>
            </w:r>
            <w:r w:rsidRPr="00BA6BAE">
              <w:rPr>
                <w:rFonts w:cstheme="minorHAnsi"/>
              </w:rPr>
              <w:t xml:space="preserve">recognise </w:t>
            </w:r>
            <w:r w:rsidRPr="00BA6BAE">
              <w:rPr>
                <w:rFonts w:cstheme="minorHAnsi"/>
                <w:b w:val="0"/>
              </w:rPr>
              <w:t xml:space="preserve">some religious signs and symbols associated with Lent, Holy Week and Easter and use appropriate religious vocabulary connected with them. </w:t>
            </w:r>
          </w:p>
          <w:p w14:paraId="118D6791" w14:textId="77777777" w:rsidR="00BA6BAE" w:rsidRPr="00BA6BAE" w:rsidRDefault="00BA6BAE" w:rsidP="00BA6BAE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 w:rsidRPr="00BA6BAE">
              <w:rPr>
                <w:rFonts w:cstheme="minorHAnsi"/>
                <w:b w:val="0"/>
              </w:rPr>
              <w:t xml:space="preserve">To </w:t>
            </w:r>
            <w:r w:rsidRPr="00BA6BAE">
              <w:rPr>
                <w:rFonts w:cstheme="minorHAnsi"/>
              </w:rPr>
              <w:t>recognise</w:t>
            </w:r>
            <w:r w:rsidRPr="00BA6BAE">
              <w:rPr>
                <w:rFonts w:cstheme="minorHAnsi"/>
                <w:b w:val="0"/>
              </w:rPr>
              <w:t xml:space="preserve"> that some Christians use the time of Lent opportunity to choose to do good. </w:t>
            </w:r>
          </w:p>
          <w:p w14:paraId="78CAEE94" w14:textId="77777777" w:rsidR="00BA6BAE" w:rsidRPr="00BA6BAE" w:rsidRDefault="00BA6BAE" w:rsidP="00BA6BAE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 w:rsidRPr="00BA6BAE">
              <w:rPr>
                <w:rFonts w:cstheme="minorHAnsi"/>
                <w:b w:val="0"/>
              </w:rPr>
              <w:t xml:space="preserve">To </w:t>
            </w:r>
            <w:r w:rsidRPr="00BA6BAE">
              <w:rPr>
                <w:rFonts w:cstheme="minorHAnsi"/>
              </w:rPr>
              <w:t>ask and respond</w:t>
            </w:r>
            <w:r w:rsidRPr="00BA6BAE">
              <w:rPr>
                <w:rFonts w:cstheme="minorHAnsi"/>
                <w:b w:val="0"/>
              </w:rPr>
              <w:t xml:space="preserve"> to questions about their own and others’ experiences and feeling of using the opportunities that are offered to choose good. </w:t>
            </w:r>
          </w:p>
          <w:p w14:paraId="1C2F99DB" w14:textId="77777777" w:rsidR="00BA6BAE" w:rsidRPr="00BA6BAE" w:rsidRDefault="00BA6BAE" w:rsidP="00BA6BAE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 w:rsidRPr="00BA6BAE">
              <w:rPr>
                <w:rFonts w:cstheme="minorHAnsi"/>
                <w:b w:val="0"/>
              </w:rPr>
              <w:t xml:space="preserve">To </w:t>
            </w:r>
            <w:r w:rsidRPr="00BA6BAE">
              <w:rPr>
                <w:rFonts w:cstheme="minorHAnsi"/>
              </w:rPr>
              <w:t>ask questions</w:t>
            </w:r>
            <w:r w:rsidRPr="00BA6BAE">
              <w:rPr>
                <w:rFonts w:cstheme="minorHAnsi"/>
                <w:b w:val="0"/>
              </w:rPr>
              <w:t xml:space="preserve"> about what they and others wonder about how people make choices and realise that some of these questions are difficult to answer. </w:t>
            </w:r>
          </w:p>
          <w:p w14:paraId="692E2439" w14:textId="77777777" w:rsidR="00BA6BAE" w:rsidRPr="00BA6BAE" w:rsidRDefault="00BA6BAE" w:rsidP="00BA6BAE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 w:rsidRPr="00BA6BAE">
              <w:rPr>
                <w:rFonts w:cstheme="minorHAnsi"/>
                <w:b w:val="0"/>
              </w:rPr>
              <w:t xml:space="preserve">To </w:t>
            </w:r>
            <w:r w:rsidRPr="00BA6BAE">
              <w:rPr>
                <w:rFonts w:cstheme="minorHAnsi"/>
              </w:rPr>
              <w:t>retell</w:t>
            </w:r>
            <w:r w:rsidRPr="00BA6BAE">
              <w:rPr>
                <w:rFonts w:cstheme="minorHAnsi"/>
                <w:b w:val="0"/>
              </w:rPr>
              <w:t xml:space="preserve"> the some of the events of Palm Sunday, Maundy Thursday, Good Friday, and Easter Sunday. </w:t>
            </w:r>
          </w:p>
          <w:p w14:paraId="2A308B5B" w14:textId="77777777" w:rsidR="00BA6BAE" w:rsidRPr="00BA6BAE" w:rsidRDefault="00BA6BAE" w:rsidP="00BA6BAE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 w:rsidRPr="00BA6BAE">
              <w:rPr>
                <w:rFonts w:cstheme="minorHAnsi"/>
                <w:b w:val="0"/>
              </w:rPr>
              <w:t xml:space="preserve">To use religious words and phrases to </w:t>
            </w:r>
            <w:r w:rsidRPr="00BA6BAE">
              <w:rPr>
                <w:rFonts w:cstheme="minorHAnsi"/>
              </w:rPr>
              <w:t>describe</w:t>
            </w:r>
            <w:r w:rsidRPr="00BA6BAE">
              <w:rPr>
                <w:rFonts w:cstheme="minorHAnsi"/>
                <w:b w:val="0"/>
              </w:rPr>
              <w:t xml:space="preserve"> the religious actions and symbols of Lent and Holy Week. </w:t>
            </w:r>
          </w:p>
          <w:p w14:paraId="235EE413" w14:textId="77777777" w:rsidR="008267A2" w:rsidRPr="00BA6BAE" w:rsidRDefault="00BA6BAE" w:rsidP="00BA6BAE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 w:rsidRPr="00BA6BAE">
              <w:rPr>
                <w:rFonts w:cstheme="minorHAnsi"/>
                <w:b w:val="0"/>
              </w:rPr>
              <w:t xml:space="preserve">To </w:t>
            </w:r>
            <w:r w:rsidRPr="00BA6BAE">
              <w:rPr>
                <w:rFonts w:cstheme="minorHAnsi"/>
              </w:rPr>
              <w:t>describe</w:t>
            </w:r>
            <w:r w:rsidRPr="00BA6BAE">
              <w:rPr>
                <w:rFonts w:cstheme="minorHAnsi"/>
                <w:b w:val="0"/>
              </w:rPr>
              <w:t xml:space="preserve"> some ways in which Christians use the time of Lent, to find ways of helping others.</w:t>
            </w:r>
            <w:r w:rsidRPr="00BA6BAE">
              <w:rPr>
                <w:rFonts w:cstheme="minorHAnsi"/>
              </w:rPr>
              <w:t xml:space="preserve"> </w:t>
            </w:r>
          </w:p>
        </w:tc>
      </w:tr>
    </w:tbl>
    <w:p w14:paraId="2E83993B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5B3DA1">
      <w:pgSz w:w="11906" w:h="16838"/>
      <w:pgMar w:top="1440" w:right="1440" w:bottom="426" w:left="1440" w:header="708" w:footer="708" w:gutter="0"/>
      <w:pgBorders w:offsetFrom="page">
        <w:top w:val="single" w:sz="36" w:space="24" w:color="B347A4"/>
        <w:left w:val="single" w:sz="36" w:space="24" w:color="B347A4"/>
        <w:bottom w:val="single" w:sz="36" w:space="24" w:color="B347A4"/>
        <w:right w:val="single" w:sz="36" w:space="24" w:color="B347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622A8" w14:textId="77777777" w:rsidR="00896C34" w:rsidRDefault="00896C34" w:rsidP="006B1C18">
      <w:pPr>
        <w:spacing w:after="0" w:line="240" w:lineRule="auto"/>
      </w:pPr>
      <w:r>
        <w:separator/>
      </w:r>
    </w:p>
  </w:endnote>
  <w:endnote w:type="continuationSeparator" w:id="0">
    <w:p w14:paraId="0E1B3BBA" w14:textId="77777777" w:rsidR="00896C34" w:rsidRDefault="00896C34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E9921" w14:textId="77777777" w:rsidR="00896C34" w:rsidRDefault="00896C34" w:rsidP="006B1C18">
      <w:pPr>
        <w:spacing w:after="0" w:line="240" w:lineRule="auto"/>
      </w:pPr>
      <w:r>
        <w:separator/>
      </w:r>
    </w:p>
  </w:footnote>
  <w:footnote w:type="continuationSeparator" w:id="0">
    <w:p w14:paraId="6B38B4E0" w14:textId="77777777" w:rsidR="00896C34" w:rsidRDefault="00896C34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E76"/>
    <w:multiLevelType w:val="hybridMultilevel"/>
    <w:tmpl w:val="91CA994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ECC"/>
    <w:multiLevelType w:val="hybridMultilevel"/>
    <w:tmpl w:val="775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5B22"/>
    <w:multiLevelType w:val="hybridMultilevel"/>
    <w:tmpl w:val="F7F8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5230E"/>
    <w:multiLevelType w:val="hybridMultilevel"/>
    <w:tmpl w:val="0C72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201E"/>
    <w:rsid w:val="000857D5"/>
    <w:rsid w:val="000940C2"/>
    <w:rsid w:val="000A0DCB"/>
    <w:rsid w:val="000C2254"/>
    <w:rsid w:val="000E098C"/>
    <w:rsid w:val="001A4AAA"/>
    <w:rsid w:val="001C79BD"/>
    <w:rsid w:val="00255D42"/>
    <w:rsid w:val="00267528"/>
    <w:rsid w:val="0029114D"/>
    <w:rsid w:val="002C1A28"/>
    <w:rsid w:val="004333B8"/>
    <w:rsid w:val="004C2BBB"/>
    <w:rsid w:val="004C5B31"/>
    <w:rsid w:val="00553D2B"/>
    <w:rsid w:val="005B3DA1"/>
    <w:rsid w:val="005D6E9D"/>
    <w:rsid w:val="005F5D43"/>
    <w:rsid w:val="005F6A9C"/>
    <w:rsid w:val="006951CA"/>
    <w:rsid w:val="00696DE9"/>
    <w:rsid w:val="006B1C18"/>
    <w:rsid w:val="006C11C8"/>
    <w:rsid w:val="006F3A3B"/>
    <w:rsid w:val="006F6C67"/>
    <w:rsid w:val="00704327"/>
    <w:rsid w:val="007173D6"/>
    <w:rsid w:val="0073633B"/>
    <w:rsid w:val="00781DAB"/>
    <w:rsid w:val="0078215D"/>
    <w:rsid w:val="00785257"/>
    <w:rsid w:val="008148B7"/>
    <w:rsid w:val="008267A2"/>
    <w:rsid w:val="0083560D"/>
    <w:rsid w:val="00896C34"/>
    <w:rsid w:val="008A1886"/>
    <w:rsid w:val="008A6330"/>
    <w:rsid w:val="008D0A8B"/>
    <w:rsid w:val="00926C47"/>
    <w:rsid w:val="0096759E"/>
    <w:rsid w:val="00995DE2"/>
    <w:rsid w:val="00AA7A4A"/>
    <w:rsid w:val="00B84A6A"/>
    <w:rsid w:val="00B91E52"/>
    <w:rsid w:val="00B95C8D"/>
    <w:rsid w:val="00BA6BAE"/>
    <w:rsid w:val="00BE5453"/>
    <w:rsid w:val="00C14AE4"/>
    <w:rsid w:val="00C76205"/>
    <w:rsid w:val="00C90035"/>
    <w:rsid w:val="00C90E6C"/>
    <w:rsid w:val="00D02029"/>
    <w:rsid w:val="00D22726"/>
    <w:rsid w:val="00DB1DF5"/>
    <w:rsid w:val="00DF41AE"/>
    <w:rsid w:val="00EC6E8C"/>
    <w:rsid w:val="00F7267F"/>
    <w:rsid w:val="00F9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1E8E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NoSpacing">
    <w:name w:val="No Spacing"/>
    <w:uiPriority w:val="1"/>
    <w:qFormat/>
    <w:rsid w:val="0029114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tar-btn">
    <w:name w:val="star-btn"/>
    <w:basedOn w:val="DefaultParagraphFont"/>
    <w:rsid w:val="0096759E"/>
  </w:style>
  <w:style w:type="character" w:customStyle="1" w:styleId="def">
    <w:name w:val="def"/>
    <w:basedOn w:val="DefaultParagraphFont"/>
    <w:rsid w:val="009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F51D-B178-4759-B663-F5573933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2021-09-10T08:59:00Z</dcterms:created>
  <dcterms:modified xsi:type="dcterms:W3CDTF">2021-09-10T08:59:00Z</dcterms:modified>
</cp:coreProperties>
</file>