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7888" w14:textId="0503C399" w:rsidR="006B1C18" w:rsidRPr="00BE5453" w:rsidRDefault="00FC3415" w:rsidP="00FC3415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90C5846" wp14:editId="29A35A6F">
            <wp:simplePos x="0" y="0"/>
            <wp:positionH relativeFrom="column">
              <wp:posOffset>-351790</wp:posOffset>
            </wp:positionH>
            <wp:positionV relativeFrom="paragraph">
              <wp:posOffset>-266700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E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D12877" wp14:editId="589FC98B">
                <wp:simplePos x="0" y="0"/>
                <wp:positionH relativeFrom="column">
                  <wp:posOffset>1712595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9525" t="9525" r="1397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154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2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5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" strokecolor="#70ad47 [3209]">
                <v:textbox>
                  <w:txbxContent>
                    <w:p w14:paraId="1777154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E8C">
        <w:rPr>
          <w:rFonts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955E50" wp14:editId="324FE2C1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42">
        <w:rPr>
          <w:rFonts w:cstheme="minorHAnsi"/>
          <w:b/>
          <w:sz w:val="28"/>
          <w:szCs w:val="30"/>
        </w:rPr>
        <w:t>Early Years</w:t>
      </w:r>
    </w:p>
    <w:p w14:paraId="3937E78D" w14:textId="77777777" w:rsidR="00E956D0" w:rsidRPr="00E956D0" w:rsidRDefault="001725EE" w:rsidP="00FC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Pentecost - Serving</w:t>
      </w:r>
    </w:p>
    <w:p w14:paraId="30BAE683" w14:textId="77777777" w:rsidR="006B1C18" w:rsidRDefault="00FC3415" w:rsidP="00FC341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6B1C18" w:rsidRPr="00E956D0">
        <w:rPr>
          <w:rFonts w:cstheme="minorHAnsi"/>
          <w:b/>
          <w:sz w:val="28"/>
          <w:szCs w:val="28"/>
        </w:rPr>
        <w:t>Topic</w:t>
      </w:r>
      <w:r w:rsidR="00995DE2" w:rsidRPr="00E956D0">
        <w:rPr>
          <w:rFonts w:cstheme="minorHAnsi"/>
          <w:b/>
          <w:sz w:val="28"/>
          <w:szCs w:val="28"/>
        </w:rPr>
        <w:t xml:space="preserve"> </w:t>
      </w:r>
      <w:r w:rsidR="001725EE">
        <w:rPr>
          <w:rFonts w:cstheme="minorHAnsi"/>
          <w:b/>
          <w:sz w:val="28"/>
          <w:szCs w:val="28"/>
        </w:rPr>
        <w:t>7</w:t>
      </w:r>
      <w:r w:rsidR="006B1C18" w:rsidRPr="00E956D0">
        <w:rPr>
          <w:rFonts w:cstheme="minorHAnsi"/>
          <w:b/>
          <w:sz w:val="28"/>
          <w:szCs w:val="28"/>
        </w:rPr>
        <w:t xml:space="preserve">: </w:t>
      </w:r>
      <w:r w:rsidR="008A0E88">
        <w:rPr>
          <w:rFonts w:cstheme="minorHAnsi"/>
          <w:b/>
          <w:sz w:val="28"/>
          <w:szCs w:val="28"/>
        </w:rPr>
        <w:t>G</w:t>
      </w:r>
      <w:r w:rsidR="001725EE">
        <w:rPr>
          <w:rFonts w:cstheme="minorHAnsi"/>
          <w:b/>
          <w:sz w:val="28"/>
          <w:szCs w:val="28"/>
        </w:rPr>
        <w:t>ood News</w:t>
      </w:r>
    </w:p>
    <w:p w14:paraId="0D2A04B6" w14:textId="77777777" w:rsidR="00AA0FD8" w:rsidRPr="00E956D0" w:rsidRDefault="00AA0FD8" w:rsidP="00FC3415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408A1B21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0037AC8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1CD00BB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3F9DFA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5C9C4341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47D6B51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A20A41" w14:textId="77777777" w:rsidR="00553D2B" w:rsidRPr="00865F0E" w:rsidRDefault="001725E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Good News</w:t>
            </w:r>
          </w:p>
        </w:tc>
        <w:tc>
          <w:tcPr>
            <w:tcW w:w="6582" w:type="dxa"/>
          </w:tcPr>
          <w:p w14:paraId="4370576C" w14:textId="77777777" w:rsidR="00553D2B" w:rsidRPr="00865F0E" w:rsidRDefault="00AA0FD8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 that makes people feel happy and positive. </w:t>
            </w:r>
          </w:p>
        </w:tc>
      </w:tr>
      <w:tr w:rsidR="00553D2B" w:rsidRPr="00DB1DF5" w14:paraId="79E165FF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EDC138" w14:textId="77777777" w:rsidR="00553D2B" w:rsidRPr="00865F0E" w:rsidRDefault="001725E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share</w:t>
            </w:r>
          </w:p>
        </w:tc>
        <w:tc>
          <w:tcPr>
            <w:tcW w:w="6582" w:type="dxa"/>
          </w:tcPr>
          <w:p w14:paraId="461A4BF9" w14:textId="77777777" w:rsidR="00AA7A4A" w:rsidRPr="00865F0E" w:rsidRDefault="00AA0FD8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part of something can be shared to others. </w:t>
            </w:r>
          </w:p>
        </w:tc>
      </w:tr>
      <w:tr w:rsidR="00553D2B" w:rsidRPr="00DB1DF5" w14:paraId="1A63A0E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12DFF8" w14:textId="77777777" w:rsidR="00553D2B" w:rsidRPr="00865F0E" w:rsidRDefault="001725E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Pentecost</w:t>
            </w:r>
          </w:p>
        </w:tc>
        <w:tc>
          <w:tcPr>
            <w:tcW w:w="6582" w:type="dxa"/>
          </w:tcPr>
          <w:p w14:paraId="0A272283" w14:textId="77777777" w:rsidR="00AA7A4A" w:rsidRPr="00865F0E" w:rsidRDefault="00AA0FD8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decent of the Holy Spirit on the disciples. </w:t>
            </w:r>
          </w:p>
        </w:tc>
      </w:tr>
      <w:tr w:rsidR="00865F0E" w:rsidRPr="00DB1DF5" w14:paraId="6290B89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B20A949" w14:textId="77777777" w:rsidR="00865F0E" w:rsidRPr="00865F0E" w:rsidRDefault="001725E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promise</w:t>
            </w:r>
          </w:p>
        </w:tc>
        <w:tc>
          <w:tcPr>
            <w:tcW w:w="6582" w:type="dxa"/>
          </w:tcPr>
          <w:p w14:paraId="2F0B60E3" w14:textId="77777777" w:rsidR="00865F0E" w:rsidRPr="00865F0E" w:rsidRDefault="00AA0FD8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pledge to do something. </w:t>
            </w:r>
          </w:p>
        </w:tc>
      </w:tr>
      <w:tr w:rsidR="00865F0E" w:rsidRPr="00DB1DF5" w14:paraId="5F5013B6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0711D6" w14:textId="77777777" w:rsidR="00865F0E" w:rsidRPr="00865F0E" w:rsidRDefault="001725E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582" w:type="dxa"/>
          </w:tcPr>
          <w:p w14:paraId="5B441E6D" w14:textId="77777777" w:rsidR="00865F0E" w:rsidRPr="00865F0E" w:rsidRDefault="00AA0FD8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God’s power in action his active force. </w:t>
            </w:r>
          </w:p>
        </w:tc>
      </w:tr>
      <w:tr w:rsidR="00865F0E" w:rsidRPr="00DB1DF5" w14:paraId="62F1F21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111E56" w14:textId="77777777" w:rsidR="00865F0E" w:rsidRPr="00865F0E" w:rsidRDefault="001725E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Easter</w:t>
            </w:r>
          </w:p>
        </w:tc>
        <w:tc>
          <w:tcPr>
            <w:tcW w:w="6582" w:type="dxa"/>
          </w:tcPr>
          <w:p w14:paraId="11C58E54" w14:textId="77777777" w:rsidR="00865F0E" w:rsidRPr="00865F0E" w:rsidRDefault="00AA0FD8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was resurrected from the dead. </w:t>
            </w:r>
          </w:p>
        </w:tc>
      </w:tr>
      <w:tr w:rsidR="00865F0E" w:rsidRPr="00DB1DF5" w14:paraId="6062DCB4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6E285A5" w14:textId="77777777" w:rsidR="00865F0E" w:rsidRPr="00865F0E" w:rsidRDefault="001725E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Alleluia </w:t>
            </w:r>
          </w:p>
        </w:tc>
        <w:tc>
          <w:tcPr>
            <w:tcW w:w="6582" w:type="dxa"/>
          </w:tcPr>
          <w:p w14:paraId="6B2E0AD7" w14:textId="77777777" w:rsidR="00865F0E" w:rsidRPr="00865F0E" w:rsidRDefault="00AA0FD8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word of praise and to give thanks. </w:t>
            </w:r>
          </w:p>
        </w:tc>
      </w:tr>
    </w:tbl>
    <w:p w14:paraId="4BB9D64F" w14:textId="77777777" w:rsidR="008A0E88" w:rsidRPr="007F517E" w:rsidRDefault="008A0E88" w:rsidP="00F968B2">
      <w:pPr>
        <w:framePr w:hSpace="180" w:wrap="around" w:vAnchor="page" w:hAnchor="page" w:x="1690" w:y="1625"/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pacing w:val="-4"/>
          <w:sz w:val="20"/>
          <w:szCs w:val="20"/>
        </w:rPr>
      </w:pPr>
    </w:p>
    <w:p w14:paraId="335F6446" w14:textId="52A47617" w:rsidR="00553D2B" w:rsidRPr="00DB1DF5" w:rsidRDefault="00A101EB" w:rsidP="008A0E88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C8BA" wp14:editId="67E18B28">
                <wp:simplePos x="0" y="0"/>
                <wp:positionH relativeFrom="column">
                  <wp:posOffset>3396615</wp:posOffset>
                </wp:positionH>
                <wp:positionV relativeFrom="paragraph">
                  <wp:posOffset>195580</wp:posOffset>
                </wp:positionV>
                <wp:extent cx="2438400" cy="232791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F968B2" w14:paraId="34ED2FE0" w14:textId="77777777" w:rsidTr="00F968B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C4DEF96" w14:textId="77777777" w:rsidR="00F968B2" w:rsidRPr="00553D2B" w:rsidRDefault="00F968B2" w:rsidP="00F968B2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F968B2" w14:paraId="3F0EE27B" w14:textId="77777777" w:rsidTr="00F968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A526AD0" w14:textId="77777777" w:rsidR="001725EE" w:rsidRDefault="001725EE" w:rsidP="001725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266C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cts 2: 1-4, </w:t>
                                  </w:r>
                                  <w:r w:rsidRPr="00266C4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266C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pages 36-37 </w:t>
                                  </w:r>
                                </w:p>
                                <w:p w14:paraId="16D85727" w14:textId="77777777" w:rsidR="00F968B2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66C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266C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otes page 50)</w:t>
                                  </w:r>
                                </w:p>
                                <w:p w14:paraId="04941F61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848628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1B9609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578129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02A39D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4B8DD6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8D1AE0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4CFA8C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4B610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39382F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D6201" w14:textId="77777777" w:rsidR="001725EE" w:rsidRDefault="001725EE" w:rsidP="001725E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58EA9" w14:textId="77777777" w:rsidR="001725EE" w:rsidRPr="00553D2B" w:rsidRDefault="001725EE" w:rsidP="001725E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3508A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C8BA" id="_x0000_s1027" type="#_x0000_t202" style="position:absolute;margin-left:267.45pt;margin-top:15.4pt;width:192pt;height:1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Hc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F968B2" w14:paraId="34ED2FE0" w14:textId="77777777" w:rsidTr="00F968B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C4DEF96" w14:textId="77777777" w:rsidR="00F968B2" w:rsidRPr="00553D2B" w:rsidRDefault="00F968B2" w:rsidP="00F968B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F968B2" w14:paraId="3F0EE27B" w14:textId="77777777" w:rsidTr="00F968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A526AD0" w14:textId="77777777" w:rsidR="001725EE" w:rsidRDefault="001725EE" w:rsidP="001725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266C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cts 2: 1-4, </w:t>
                            </w:r>
                            <w:r w:rsidRPr="00266C4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266C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pages 36-37 </w:t>
                            </w:r>
                          </w:p>
                          <w:p w14:paraId="16D85727" w14:textId="77777777" w:rsidR="00F968B2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66C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266C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otes page 50)</w:t>
                            </w:r>
                          </w:p>
                          <w:p w14:paraId="04941F61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1848628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1B9609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1578129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502A39D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4B8DD6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A8D1AE0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24CFA8C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E34B610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739382F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92D6201" w14:textId="77777777" w:rsidR="001725EE" w:rsidRDefault="001725EE" w:rsidP="001725E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158EA9" w14:textId="77777777" w:rsidR="001725EE" w:rsidRPr="00553D2B" w:rsidRDefault="001725EE" w:rsidP="001725E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13508A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180"/>
      </w:tblGrid>
      <w:tr w:rsidR="00BE5453" w:rsidRPr="00DB1DF5" w14:paraId="47A58E34" w14:textId="77777777" w:rsidTr="0083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D96A785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0E3D1CF" w14:textId="77777777" w:rsidTr="0083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354D4884" w14:textId="77777777" w:rsidR="00BE5453" w:rsidRPr="00E956D0" w:rsidRDefault="001725EE" w:rsidP="008A0E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Good News?</w:t>
            </w:r>
          </w:p>
        </w:tc>
      </w:tr>
      <w:tr w:rsidR="00553D2B" w14:paraId="0FB98B06" w14:textId="77777777" w:rsidTr="001725EE">
        <w:trPr>
          <w:trHeight w:val="2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EF4D494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18C1EA3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7802A35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AE008AC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7EF9C11A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C17252B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D75279E" w14:textId="77777777" w:rsidTr="00172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E720485" w14:textId="77777777" w:rsidR="001725EE" w:rsidRPr="001725EE" w:rsidRDefault="001725EE" w:rsidP="001725EE">
            <w:pPr>
              <w:pStyle w:val="ListParagraph"/>
              <w:ind w:left="142"/>
              <w:rPr>
                <w:bCs w:val="0"/>
              </w:rPr>
            </w:pPr>
          </w:p>
          <w:p w14:paraId="072448BF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Cs w:val="0"/>
              </w:rPr>
            </w:pPr>
            <w:r>
              <w:rPr>
                <w:b w:val="0"/>
                <w:bCs w:val="0"/>
              </w:rPr>
              <w:t>To</w:t>
            </w:r>
            <w:r w:rsidRPr="001725EE">
              <w:rPr>
                <w:b w:val="0"/>
              </w:rPr>
              <w:t xml:space="preserve"> </w:t>
            </w:r>
            <w:r w:rsidRPr="001725EE">
              <w:t>talk about</w:t>
            </w:r>
            <w:r w:rsidRPr="001725EE">
              <w:rPr>
                <w:b w:val="0"/>
              </w:rPr>
              <w:t xml:space="preserve"> how they feel when they have good news to share.</w:t>
            </w:r>
          </w:p>
          <w:p w14:paraId="1607867B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say what they </w:t>
            </w:r>
            <w:r w:rsidRPr="001725EE">
              <w:t>wonder</w:t>
            </w:r>
            <w:r w:rsidRPr="001725EE">
              <w:rPr>
                <w:b w:val="0"/>
              </w:rPr>
              <w:t xml:space="preserve"> about the joy good news brings. </w:t>
            </w:r>
          </w:p>
          <w:p w14:paraId="39BECDEA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</w:t>
            </w:r>
            <w:r w:rsidRPr="001725EE">
              <w:t>talk about</w:t>
            </w:r>
            <w:r w:rsidRPr="001725EE">
              <w:rPr>
                <w:b w:val="0"/>
              </w:rPr>
              <w:t xml:space="preserve"> how they feel when they hear Good News. </w:t>
            </w:r>
          </w:p>
          <w:p w14:paraId="67EE4A72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say what they </w:t>
            </w:r>
            <w:r w:rsidRPr="001725EE">
              <w:t>wonder</w:t>
            </w:r>
            <w:r w:rsidRPr="001725EE">
              <w:rPr>
                <w:b w:val="0"/>
              </w:rPr>
              <w:t xml:space="preserve"> about Pentecost Day and the Holy Spirit. </w:t>
            </w:r>
          </w:p>
          <w:p w14:paraId="3BAAD959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</w:t>
            </w:r>
            <w:r w:rsidRPr="001725EE">
              <w:t>recognise</w:t>
            </w:r>
            <w:r w:rsidRPr="001725EE">
              <w:rPr>
                <w:b w:val="0"/>
              </w:rPr>
              <w:t xml:space="preserve"> the Pentecost story as a religious story.</w:t>
            </w:r>
          </w:p>
          <w:p w14:paraId="2460EE52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use and </w:t>
            </w:r>
            <w:r w:rsidRPr="001725EE">
              <w:t xml:space="preserve">recognise </w:t>
            </w:r>
            <w:r w:rsidRPr="001725EE">
              <w:rPr>
                <w:b w:val="0"/>
              </w:rPr>
              <w:t>religious words such as Pentecost, Good News, alleluia, Easter, Holy Spirit.</w:t>
            </w:r>
          </w:p>
          <w:p w14:paraId="35A3821A" w14:textId="77777777" w:rsidR="001725EE" w:rsidRPr="001725EE" w:rsidRDefault="001725EE" w:rsidP="001725EE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 w:rsidRPr="001725EE">
              <w:rPr>
                <w:b w:val="0"/>
              </w:rPr>
              <w:t xml:space="preserve">To </w:t>
            </w:r>
            <w:r w:rsidRPr="001725EE">
              <w:t xml:space="preserve">recognise </w:t>
            </w:r>
            <w:r w:rsidRPr="001725EE">
              <w:rPr>
                <w:b w:val="0"/>
              </w:rPr>
              <w:t xml:space="preserve">that Christians are happy at Pentecost and go to church to celebrate the Good News. </w:t>
            </w:r>
          </w:p>
          <w:p w14:paraId="5CC2EFC4" w14:textId="77777777" w:rsidR="001725EE" w:rsidRPr="008A0E88" w:rsidRDefault="001725EE" w:rsidP="001725EE">
            <w:pPr>
              <w:pStyle w:val="ListParagraph"/>
              <w:ind w:left="142"/>
              <w:rPr>
                <w:b w:val="0"/>
                <w:bCs w:val="0"/>
              </w:rPr>
            </w:pPr>
          </w:p>
        </w:tc>
      </w:tr>
    </w:tbl>
    <w:p w14:paraId="527DA413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D41A" w14:textId="77777777" w:rsidR="002E280B" w:rsidRDefault="002E280B" w:rsidP="006B1C18">
      <w:pPr>
        <w:spacing w:after="0" w:line="240" w:lineRule="auto"/>
      </w:pPr>
      <w:r>
        <w:separator/>
      </w:r>
    </w:p>
  </w:endnote>
  <w:endnote w:type="continuationSeparator" w:id="0">
    <w:p w14:paraId="70BD56BF" w14:textId="77777777" w:rsidR="002E280B" w:rsidRDefault="002E280B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4A79" w14:textId="77777777" w:rsidR="002E280B" w:rsidRDefault="002E280B" w:rsidP="006B1C18">
      <w:pPr>
        <w:spacing w:after="0" w:line="240" w:lineRule="auto"/>
      </w:pPr>
      <w:r>
        <w:separator/>
      </w:r>
    </w:p>
  </w:footnote>
  <w:footnote w:type="continuationSeparator" w:id="0">
    <w:p w14:paraId="5C6733B1" w14:textId="77777777" w:rsidR="002E280B" w:rsidRDefault="002E280B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6AB"/>
    <w:multiLevelType w:val="hybridMultilevel"/>
    <w:tmpl w:val="9E82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725EE"/>
    <w:rsid w:val="001C79BD"/>
    <w:rsid w:val="00255D42"/>
    <w:rsid w:val="002A45A2"/>
    <w:rsid w:val="002E280B"/>
    <w:rsid w:val="002F06D5"/>
    <w:rsid w:val="0033048F"/>
    <w:rsid w:val="00336A13"/>
    <w:rsid w:val="003B4502"/>
    <w:rsid w:val="004333B8"/>
    <w:rsid w:val="004C5B31"/>
    <w:rsid w:val="00553D2B"/>
    <w:rsid w:val="005D6E9D"/>
    <w:rsid w:val="005F5D43"/>
    <w:rsid w:val="00654D28"/>
    <w:rsid w:val="00696DE9"/>
    <w:rsid w:val="006B1C18"/>
    <w:rsid w:val="006E0CFB"/>
    <w:rsid w:val="006F3A3B"/>
    <w:rsid w:val="006F6C67"/>
    <w:rsid w:val="0078215D"/>
    <w:rsid w:val="00785257"/>
    <w:rsid w:val="007B5358"/>
    <w:rsid w:val="00836CC7"/>
    <w:rsid w:val="00865F0E"/>
    <w:rsid w:val="008A0E88"/>
    <w:rsid w:val="008A1886"/>
    <w:rsid w:val="008D5925"/>
    <w:rsid w:val="00995DE2"/>
    <w:rsid w:val="009C18BB"/>
    <w:rsid w:val="009F4328"/>
    <w:rsid w:val="00A101EB"/>
    <w:rsid w:val="00AA0FD8"/>
    <w:rsid w:val="00AA7A4A"/>
    <w:rsid w:val="00B84A6A"/>
    <w:rsid w:val="00BE5453"/>
    <w:rsid w:val="00C14AE4"/>
    <w:rsid w:val="00C76205"/>
    <w:rsid w:val="00C90035"/>
    <w:rsid w:val="00CA639A"/>
    <w:rsid w:val="00DB1DF5"/>
    <w:rsid w:val="00E956D0"/>
    <w:rsid w:val="00EC6E8C"/>
    <w:rsid w:val="00F7267F"/>
    <w:rsid w:val="00F968B2"/>
    <w:rsid w:val="00FC3415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BF89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character" w:styleId="Strong">
    <w:name w:val="Strong"/>
    <w:basedOn w:val="DefaultParagraphFont"/>
    <w:uiPriority w:val="22"/>
    <w:qFormat/>
    <w:rsid w:val="0086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2F75-967C-4073-9C85-6DBBB2A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2021-09-10T09:45:00Z</dcterms:created>
  <dcterms:modified xsi:type="dcterms:W3CDTF">2021-09-10T09:45:00Z</dcterms:modified>
</cp:coreProperties>
</file>