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24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Early Years</w:t>
      </w:r>
    </w:p>
    <w:p w:rsidR="00DF41AE" w:rsidRPr="00BE5453" w:rsidRDefault="005B3DA1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Advent/Christmas</w:t>
      </w:r>
      <w:r w:rsidR="00DF41AE" w:rsidRPr="00BE5453">
        <w:rPr>
          <w:rFonts w:cstheme="minorHAnsi"/>
          <w:b/>
          <w:sz w:val="28"/>
          <w:szCs w:val="30"/>
        </w:rPr>
        <w:t xml:space="preserve"> – </w:t>
      </w:r>
      <w:r>
        <w:rPr>
          <w:rFonts w:cstheme="minorHAnsi"/>
          <w:b/>
          <w:sz w:val="28"/>
          <w:szCs w:val="30"/>
        </w:rPr>
        <w:t>Loving</w:t>
      </w:r>
    </w:p>
    <w:p w:rsidR="00DF41AE" w:rsidRPr="001C79BD" w:rsidRDefault="00DF41AE" w:rsidP="00DF41AE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B3DA1">
        <w:rPr>
          <w:rFonts w:cstheme="minorHAnsi"/>
          <w:b/>
          <w:sz w:val="28"/>
          <w:szCs w:val="28"/>
        </w:rPr>
        <w:t>3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B3DA1">
        <w:rPr>
          <w:rFonts w:cstheme="minorHAnsi"/>
          <w:b/>
          <w:sz w:val="28"/>
          <w:szCs w:val="28"/>
        </w:rPr>
        <w:t>Birthday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birthday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B95C8D" w:rsidRDefault="0096759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color w:val="333333"/>
                <w:sz w:val="30"/>
                <w:szCs w:val="30"/>
                <w:shd w:val="clear" w:color="auto" w:fill="FFFFFF"/>
              </w:rPr>
              <w:t>The day in each year which is the same date as the one on which you were born.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waiting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B95C8D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Means delaying or preparing for something until you are ready. 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wreath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B95C8D" w:rsidRDefault="0096759E" w:rsidP="0096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Style w:val="star-btn"/>
                <w:rFonts w:cstheme="minorHAnsi"/>
                <w:sz w:val="30"/>
                <w:szCs w:val="30"/>
                <w:bdr w:val="none" w:sz="0" w:space="0" w:color="auto" w:frame="1"/>
              </w:rPr>
              <w:t>​</w:t>
            </w:r>
            <w:r w:rsidRPr="00B95C8D">
              <w:rPr>
                <w:rFonts w:cstheme="minorHAnsi"/>
                <w:sz w:val="30"/>
                <w:szCs w:val="30"/>
                <w:bdr w:val="none" w:sz="0" w:space="0" w:color="auto" w:frame="1"/>
              </w:rPr>
              <w:t>A</w:t>
            </w:r>
            <w:r w:rsidRPr="00B95C8D">
              <w:rPr>
                <w:rStyle w:val="def"/>
                <w:rFonts w:cstheme="minorHAnsi"/>
                <w:sz w:val="30"/>
                <w:szCs w:val="30"/>
                <w:bdr w:val="none" w:sz="0" w:space="0" w:color="auto" w:frame="1"/>
                <w:shd w:val="clear" w:color="auto" w:fill="FFFFFF"/>
              </w:rPr>
              <w:t>n arrangement of flowers and leaves, especially in the shape of a circle.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 xml:space="preserve">celebrate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B95C8D" w:rsidRDefault="0096759E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To show a day or an event is important you doing something special. 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96759E" w:rsidRDefault="0029114D" w:rsidP="000C2254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Christmas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B95C8D" w:rsidRDefault="0096759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The day Christians celebrate the birth of Jesus. 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Advent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B95C8D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The four weeks before Christmas. 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Jesus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B95C8D" w:rsidRDefault="0096759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>The son of God.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Mary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B95C8D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>The mother of Jesus.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Joseph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B95C8D" w:rsidRDefault="0096759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The man who brought up Jesus as his son. </w:t>
            </w:r>
          </w:p>
        </w:tc>
      </w:tr>
      <w:tr w:rsidR="00255D42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255D42" w:rsidRPr="0096759E" w:rsidRDefault="0029114D" w:rsidP="000C2254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swaddling clothes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B95C8D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To wrap up a baby tightly in a piece of cloth. </w:t>
            </w:r>
          </w:p>
        </w:tc>
      </w:tr>
      <w:tr w:rsidR="00255D42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255D42" w:rsidRPr="0096759E" w:rsidRDefault="0029114D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manger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B95C8D" w:rsidRDefault="00B95C8D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color w:val="333333"/>
                <w:sz w:val="30"/>
                <w:szCs w:val="30"/>
                <w:shd w:val="clear" w:color="auto" w:fill="FFFFFF"/>
              </w:rPr>
              <w:t xml:space="preserve">A box that cows and horses eat from. </w:t>
            </w:r>
          </w:p>
        </w:tc>
      </w:tr>
      <w:tr w:rsidR="000C2254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0C2254" w:rsidRPr="0096759E" w:rsidRDefault="0096759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c</w:t>
            </w:r>
            <w:r w:rsidR="0029114D" w:rsidRPr="0096759E">
              <w:rPr>
                <w:rFonts w:cstheme="minorHAnsi"/>
                <w:b w:val="0"/>
                <w:sz w:val="28"/>
                <w:szCs w:val="28"/>
              </w:rPr>
              <w:t>rib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0940C2" w:rsidRPr="00B95C8D" w:rsidRDefault="00B95C8D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>A small bed for a baby.</w:t>
            </w:r>
          </w:p>
        </w:tc>
      </w:tr>
      <w:tr w:rsidR="0096759E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96759E" w:rsidRDefault="0096759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shepherds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B95C8D" w:rsidRDefault="00B95C8D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 xml:space="preserve">People who look after sheep. </w:t>
            </w:r>
          </w:p>
        </w:tc>
      </w:tr>
      <w:tr w:rsidR="0096759E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96759E" w:rsidRDefault="0096759E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96759E">
              <w:rPr>
                <w:rFonts w:cstheme="minorHAnsi"/>
                <w:b w:val="0"/>
                <w:sz w:val="28"/>
                <w:szCs w:val="28"/>
              </w:rPr>
              <w:t>wise men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B95C8D" w:rsidRDefault="00B95C8D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B95C8D">
              <w:rPr>
                <w:rFonts w:cstheme="minorHAnsi"/>
                <w:sz w:val="30"/>
                <w:szCs w:val="30"/>
              </w:rPr>
              <w:t>Men who studies the stars.</w:t>
            </w:r>
          </w:p>
        </w:tc>
      </w:tr>
    </w:tbl>
    <w:p w:rsidR="00553D2B" w:rsidRPr="00DB1DF5" w:rsidRDefault="005A0F24" w:rsidP="0029114D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200660</wp:posOffset>
                </wp:positionV>
                <wp:extent cx="2438400" cy="15240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:rsidR="0029114D" w:rsidRDefault="0029114D" w:rsidP="00291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uke 2: 8-20 -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page 59 </w:t>
                                  </w:r>
                                </w:p>
                                <w:p w:rsidR="0029114D" w:rsidRPr="0074540B" w:rsidRDefault="0029114D" w:rsidP="00291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uke 2: 4-7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58</w:t>
                                  </w:r>
                                </w:p>
                                <w:p w:rsidR="0029114D" w:rsidRDefault="0029114D" w:rsidP="00291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4540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1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 24-25, 26-27</w:t>
                                  </w:r>
                                </w:p>
                                <w:p w:rsidR="0029114D" w:rsidRPr="0074540B" w:rsidRDefault="0029114D" w:rsidP="002911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(teachers’ notes page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 46-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47)</w:t>
                                  </w:r>
                                </w:p>
                                <w:p w:rsidR="00696DE9" w:rsidRPr="00553D2B" w:rsidRDefault="0029114D" w:rsidP="0029114D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atthew 2: 1-12 -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74540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60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5.8pt;width:19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:rsidR="0029114D" w:rsidRDefault="0029114D" w:rsidP="00291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uke 2: 8-20 - </w:t>
                            </w:r>
                            <w:r w:rsidRPr="0074540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page 59 </w:t>
                            </w:r>
                          </w:p>
                          <w:p w:rsidR="0029114D" w:rsidRPr="0074540B" w:rsidRDefault="0029114D" w:rsidP="00291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uke 2: 4-7 </w:t>
                            </w:r>
                            <w:r w:rsidRPr="0074540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58</w:t>
                            </w:r>
                          </w:p>
                          <w:p w:rsidR="0029114D" w:rsidRDefault="0029114D" w:rsidP="00291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4540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1 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 24-25, 26-27</w:t>
                            </w:r>
                          </w:p>
                          <w:p w:rsidR="0029114D" w:rsidRPr="0074540B" w:rsidRDefault="0029114D" w:rsidP="002911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(teachers’ notes page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 46-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47)</w:t>
                            </w:r>
                          </w:p>
                          <w:p w:rsidR="00696DE9" w:rsidRPr="00553D2B" w:rsidRDefault="0029114D" w:rsidP="0029114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atthew 2: 1-12 - </w:t>
                            </w:r>
                            <w:r w:rsidRPr="0074540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74540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60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DB1DF5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>
              <w:rPr>
                <w:rFonts w:cstheme="minorHAnsi"/>
                <w:sz w:val="28"/>
                <w:szCs w:val="28"/>
              </w:rPr>
              <w:tab/>
            </w:r>
            <w:r w:rsidR="00BE5453"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29114D" w:rsidRDefault="0029114D" w:rsidP="0029114D">
            <w:pPr>
              <w:pStyle w:val="NoSpacing"/>
              <w:jc w:val="center"/>
              <w:rPr>
                <w:sz w:val="28"/>
                <w:szCs w:val="28"/>
              </w:rPr>
            </w:pPr>
            <w:r w:rsidRPr="0029114D">
              <w:rPr>
                <w:sz w:val="28"/>
                <w:szCs w:val="28"/>
              </w:rPr>
              <w:t>Why do we celebrate</w:t>
            </w:r>
            <w:r>
              <w:rPr>
                <w:sz w:val="28"/>
                <w:szCs w:val="28"/>
              </w:rPr>
              <w:t xml:space="preserve"> </w:t>
            </w:r>
            <w:r w:rsidRPr="0029114D">
              <w:rPr>
                <w:sz w:val="28"/>
                <w:szCs w:val="28"/>
              </w:rPr>
              <w:t>Birthdays?</w:t>
            </w:r>
          </w:p>
        </w:tc>
      </w:tr>
      <w:tr w:rsidR="00553D2B" w:rsidTr="0029114D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96759E" w:rsidRDefault="0096759E" w:rsidP="0096759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To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 be</w:t>
            </w:r>
            <w:r w:rsidRPr="0096759E">
              <w:rPr>
                <w:rFonts w:ascii="Calibri" w:eastAsia="MS Mincho" w:hAnsi="Calibri" w:cs="Calibri"/>
                <w:b w:val="0"/>
                <w:spacing w:val="-3"/>
                <w:szCs w:val="26"/>
                <w:lang w:eastAsia="en-GB"/>
              </w:rPr>
              <w:t>gin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pacing w:val="-2"/>
                <w:szCs w:val="26"/>
                <w:lang w:eastAsia="en-GB"/>
              </w:rPr>
              <w:t>t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o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spacing w:val="-3"/>
                <w:szCs w:val="26"/>
                <w:lang w:eastAsia="en-GB"/>
              </w:rPr>
              <w:t>t</w:t>
            </w:r>
            <w:r w:rsidRPr="0096759E">
              <w:rPr>
                <w:rFonts w:ascii="Calibri" w:eastAsia="MS Mincho" w:hAnsi="Calibri" w:cs="Calibri"/>
                <w:szCs w:val="26"/>
                <w:lang w:eastAsia="en-GB"/>
              </w:rPr>
              <w:t>alk</w:t>
            </w:r>
            <w:r w:rsidRPr="0096759E">
              <w:rPr>
                <w:rFonts w:ascii="Calibri" w:eastAsia="MS Mincho" w:hAnsi="Calibri" w:cs="Calibri"/>
                <w:spacing w:val="-4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szCs w:val="26"/>
                <w:lang w:eastAsia="en-GB"/>
              </w:rPr>
              <w:t>about</w:t>
            </w:r>
            <w:r w:rsidRPr="0096759E">
              <w:rPr>
                <w:rFonts w:ascii="Calibri" w:eastAsia="MS Mincho" w:hAnsi="Calibri" w:cs="Calibri"/>
                <w:b w:val="0"/>
                <w:spacing w:val="-6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their 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>o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wn </w:t>
            </w:r>
            <w:r w:rsidRPr="0096759E">
              <w:rPr>
                <w:rFonts w:ascii="Calibri" w:eastAsia="MS Mincho" w:hAnsi="Calibri" w:cs="Calibri"/>
                <w:b w:val="0"/>
                <w:spacing w:val="-6"/>
                <w:szCs w:val="26"/>
                <w:lang w:eastAsia="en-GB"/>
              </w:rPr>
              <w:t>f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eelings as th</w:t>
            </w:r>
            <w:r w:rsidRPr="0096759E">
              <w:rPr>
                <w:rFonts w:ascii="Calibri" w:eastAsia="MS Mincho" w:hAnsi="Calibri" w:cs="Calibri"/>
                <w:b w:val="0"/>
                <w:spacing w:val="-2"/>
                <w:szCs w:val="26"/>
                <w:lang w:eastAsia="en-GB"/>
              </w:rPr>
              <w:t>e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y </w:t>
            </w:r>
            <w:r w:rsidRPr="0096759E">
              <w:rPr>
                <w:rFonts w:ascii="Calibri" w:eastAsia="MS Mincho" w:hAnsi="Calibri" w:cs="Calibri"/>
                <w:b w:val="0"/>
                <w:spacing w:val="-3"/>
                <w:szCs w:val="26"/>
                <w:lang w:eastAsia="en-GB"/>
              </w:rPr>
              <w:t>w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ait </w:t>
            </w:r>
            <w:r w:rsidRPr="0096759E">
              <w:rPr>
                <w:rFonts w:ascii="Calibri" w:eastAsia="MS Mincho" w:hAnsi="Calibri" w:cs="Calibri"/>
                <w:b w:val="0"/>
                <w:spacing w:val="-5"/>
                <w:szCs w:val="26"/>
                <w:lang w:eastAsia="en-GB"/>
              </w:rPr>
              <w:t>f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or a birthd</w:t>
            </w:r>
            <w:r w:rsidRPr="0096759E">
              <w:rPr>
                <w:rFonts w:ascii="Calibri" w:eastAsia="MS Mincho" w:hAnsi="Calibri" w:cs="Calibri"/>
                <w:b w:val="0"/>
                <w:spacing w:val="-4"/>
                <w:szCs w:val="26"/>
                <w:lang w:eastAsia="en-GB"/>
              </w:rPr>
              <w:t>a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y. </w:t>
            </w:r>
          </w:p>
          <w:p w:rsidR="0096759E" w:rsidRPr="0096759E" w:rsidRDefault="0096759E" w:rsidP="0096759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zCs w:val="26"/>
                <w:lang w:eastAsia="en-GB"/>
              </w:rPr>
            </w:pPr>
            <w:r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To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 begin to </w:t>
            </w:r>
            <w:r w:rsidRPr="0096759E">
              <w:rPr>
                <w:rFonts w:ascii="Calibri" w:eastAsia="MS Mincho" w:hAnsi="Calibri" w:cs="Calibri"/>
                <w:szCs w:val="26"/>
                <w:lang w:eastAsia="en-GB"/>
              </w:rPr>
              <w:t>talk about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 their own </w:t>
            </w:r>
            <w:r w:rsidRPr="0096759E">
              <w:rPr>
                <w:rFonts w:ascii="Calibri" w:eastAsia="MS Mincho" w:hAnsi="Calibri" w:cs="Calibri"/>
                <w:b w:val="0"/>
                <w:spacing w:val="-4"/>
                <w:szCs w:val="26"/>
                <w:lang w:eastAsia="en-GB"/>
              </w:rPr>
              <w:t>e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xperience of celeb</w:t>
            </w:r>
            <w:r w:rsidRPr="0096759E">
              <w:rPr>
                <w:rFonts w:ascii="Calibri" w:eastAsia="MS Mincho" w:hAnsi="Calibri" w:cs="Calibri"/>
                <w:b w:val="0"/>
                <w:spacing w:val="-5"/>
                <w:szCs w:val="26"/>
                <w:lang w:eastAsia="en-GB"/>
              </w:rPr>
              <w:t>r</w:t>
            </w:r>
            <w:r w:rsidRPr="0096759E">
              <w:rPr>
                <w:rFonts w:ascii="Calibri" w:eastAsia="MS Mincho" w:hAnsi="Calibri" w:cs="Calibri"/>
                <w:b w:val="0"/>
                <w:spacing w:val="-2"/>
                <w:szCs w:val="26"/>
                <w:lang w:eastAsia="en-GB"/>
              </w:rPr>
              <w:t>a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ting</w:t>
            </w:r>
            <w:r w:rsidRPr="0096759E">
              <w:rPr>
                <w:rFonts w:ascii="Calibri" w:eastAsia="MS Mincho" w:hAnsi="Calibri" w:cs="Calibri"/>
                <w:b w:val="0"/>
                <w:spacing w:val="-4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a birthd</w:t>
            </w:r>
            <w:r w:rsidRPr="0096759E">
              <w:rPr>
                <w:rFonts w:ascii="Calibri" w:eastAsia="MS Mincho" w:hAnsi="Calibri" w:cs="Calibri"/>
                <w:b w:val="0"/>
                <w:spacing w:val="-4"/>
                <w:szCs w:val="26"/>
                <w:lang w:eastAsia="en-GB"/>
              </w:rPr>
              <w:t>a</w:t>
            </w:r>
            <w:r w:rsidRPr="0096759E">
              <w:rPr>
                <w:rFonts w:ascii="Calibri" w:eastAsia="MS Mincho" w:hAnsi="Calibri" w:cs="Calibri"/>
                <w:b w:val="0"/>
                <w:spacing w:val="-17"/>
                <w:szCs w:val="26"/>
                <w:lang w:eastAsia="en-GB"/>
              </w:rPr>
              <w:t>y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. </w:t>
            </w:r>
          </w:p>
          <w:p w:rsidR="0096759E" w:rsidRPr="0096759E" w:rsidRDefault="0096759E" w:rsidP="0096759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5" w:line="257" w:lineRule="auto"/>
              <w:ind w:left="142" w:right="270" w:hanging="142"/>
              <w:jc w:val="both"/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</w:pPr>
            <w:r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To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 xml:space="preserve"> begin</w:t>
            </w:r>
            <w:r w:rsidRPr="0096759E">
              <w:rPr>
                <w:rFonts w:ascii="Calibri" w:eastAsia="MS Mincho" w:hAnsi="Calibri" w:cs="Calibri"/>
                <w:b w:val="0"/>
                <w:spacing w:val="-3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pacing w:val="-2"/>
                <w:szCs w:val="26"/>
                <w:lang w:eastAsia="en-GB"/>
              </w:rPr>
              <w:t>t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o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spacing w:val="-2"/>
                <w:szCs w:val="26"/>
                <w:lang w:eastAsia="en-GB"/>
              </w:rPr>
              <w:t>w</w:t>
            </w:r>
            <w:r w:rsidRPr="0096759E">
              <w:rPr>
                <w:rFonts w:ascii="Calibri" w:eastAsia="MS Mincho" w:hAnsi="Calibri" w:cs="Calibri"/>
                <w:szCs w:val="26"/>
                <w:lang w:eastAsia="en-GB"/>
              </w:rPr>
              <w:t>onder</w:t>
            </w:r>
            <w:r w:rsidRPr="0096759E">
              <w:rPr>
                <w:rFonts w:ascii="Calibri" w:eastAsia="MS Mincho" w:hAnsi="Calibri" w:cs="Calibri"/>
                <w:b w:val="0"/>
                <w:spacing w:val="-6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pacing w:val="-2"/>
                <w:szCs w:val="26"/>
                <w:lang w:eastAsia="en-GB"/>
              </w:rPr>
              <w:t>a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the</w:t>
            </w:r>
            <w:r w:rsidRPr="0096759E">
              <w:rPr>
                <w:rFonts w:ascii="Calibri" w:eastAsia="MS Mincho" w:hAnsi="Calibri" w:cs="Calibri"/>
                <w:b w:val="0"/>
                <w:spacing w:val="-4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j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>o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y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 xml:space="preserve"> 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of birthd</w:t>
            </w:r>
            <w:r w:rsidRPr="0096759E">
              <w:rPr>
                <w:rFonts w:ascii="Calibri" w:eastAsia="MS Mincho" w:hAnsi="Calibri" w:cs="Calibri"/>
                <w:b w:val="0"/>
                <w:spacing w:val="-5"/>
                <w:szCs w:val="26"/>
                <w:lang w:eastAsia="en-GB"/>
              </w:rPr>
              <w:t>a</w:t>
            </w:r>
            <w:r w:rsidRPr="0096759E">
              <w:rPr>
                <w:rFonts w:ascii="Calibri" w:eastAsia="MS Mincho" w:hAnsi="Calibri" w:cs="Calibri"/>
                <w:b w:val="0"/>
                <w:spacing w:val="-3"/>
                <w:szCs w:val="26"/>
                <w:lang w:eastAsia="en-GB"/>
              </w:rPr>
              <w:t>y</w:t>
            </w:r>
            <w:r w:rsidRPr="0096759E">
              <w:rPr>
                <w:rFonts w:ascii="Calibri" w:eastAsia="MS Mincho" w:hAnsi="Calibri" w:cs="Calibri"/>
                <w:b w:val="0"/>
                <w:szCs w:val="26"/>
                <w:lang w:eastAsia="en-GB"/>
              </w:rPr>
              <w:t>s.</w:t>
            </w:r>
            <w:r w:rsidRPr="0096759E">
              <w:rPr>
                <w:rFonts w:ascii="Calibri" w:eastAsia="MS Mincho" w:hAnsi="Calibri" w:cs="Calibri"/>
                <w:b w:val="0"/>
                <w:spacing w:val="-1"/>
                <w:szCs w:val="26"/>
                <w:lang w:eastAsia="en-GB"/>
              </w:rPr>
              <w:t xml:space="preserve"> </w:t>
            </w:r>
          </w:p>
          <w:p w:rsidR="0096759E" w:rsidRPr="0096759E" w:rsidRDefault="0096759E" w:rsidP="0096759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6759E">
              <w:rPr>
                <w:b w:val="0"/>
              </w:rPr>
              <w:t xml:space="preserve"> </w:t>
            </w:r>
            <w:r w:rsidRPr="0096759E">
              <w:t>begin to recognise</w:t>
            </w:r>
            <w:r w:rsidRPr="0096759E">
              <w:rPr>
                <w:b w:val="0"/>
              </w:rPr>
              <w:t xml:space="preserve"> the Christmas story.</w:t>
            </w:r>
          </w:p>
          <w:p w:rsidR="0096759E" w:rsidRPr="0096759E" w:rsidRDefault="0096759E" w:rsidP="0096759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6759E">
              <w:rPr>
                <w:b w:val="0"/>
              </w:rPr>
              <w:t xml:space="preserve"> </w:t>
            </w:r>
            <w:r w:rsidRPr="0096759E">
              <w:t>begin to recognise</w:t>
            </w:r>
            <w:r w:rsidRPr="0096759E">
              <w:rPr>
                <w:b w:val="0"/>
              </w:rPr>
              <w:t xml:space="preserve"> that the Advent Wreath, the crib and other signs indicate the approach of Christmas.</w:t>
            </w:r>
          </w:p>
          <w:p w:rsidR="00DB1DF5" w:rsidRPr="0096759E" w:rsidRDefault="0096759E" w:rsidP="0096759E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6759E">
              <w:rPr>
                <w:b w:val="0"/>
              </w:rPr>
              <w:t xml:space="preserve"> </w:t>
            </w:r>
            <w:r w:rsidRPr="0096759E">
              <w:t>begin to use and develop</w:t>
            </w:r>
            <w:r w:rsidRPr="0096759E">
              <w:rPr>
                <w:b w:val="0"/>
              </w:rPr>
              <w:t xml:space="preserve"> a vocabulary of religious words and phrases. 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ED" w:rsidRDefault="00A840ED" w:rsidP="006B1C18">
      <w:pPr>
        <w:spacing w:after="0" w:line="240" w:lineRule="auto"/>
      </w:pPr>
      <w:r>
        <w:separator/>
      </w:r>
    </w:p>
  </w:endnote>
  <w:endnote w:type="continuationSeparator" w:id="0">
    <w:p w:rsidR="00A840ED" w:rsidRDefault="00A840E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ED" w:rsidRDefault="00A840ED" w:rsidP="006B1C18">
      <w:pPr>
        <w:spacing w:after="0" w:line="240" w:lineRule="auto"/>
      </w:pPr>
      <w:r>
        <w:separator/>
      </w:r>
    </w:p>
  </w:footnote>
  <w:footnote w:type="continuationSeparator" w:id="0">
    <w:p w:rsidR="00A840ED" w:rsidRDefault="00A840E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3D2F"/>
    <w:rsid w:val="000940C2"/>
    <w:rsid w:val="000C2254"/>
    <w:rsid w:val="000E098C"/>
    <w:rsid w:val="001C79BD"/>
    <w:rsid w:val="00255D42"/>
    <w:rsid w:val="0029114D"/>
    <w:rsid w:val="004333B8"/>
    <w:rsid w:val="004C5B31"/>
    <w:rsid w:val="00553D2B"/>
    <w:rsid w:val="005A0F24"/>
    <w:rsid w:val="005B3DA1"/>
    <w:rsid w:val="005D6E9D"/>
    <w:rsid w:val="005F5D43"/>
    <w:rsid w:val="005F6A9C"/>
    <w:rsid w:val="00696DE9"/>
    <w:rsid w:val="006B1C18"/>
    <w:rsid w:val="006F3A3B"/>
    <w:rsid w:val="006F6C67"/>
    <w:rsid w:val="0078215D"/>
    <w:rsid w:val="00785257"/>
    <w:rsid w:val="0083560D"/>
    <w:rsid w:val="008A1886"/>
    <w:rsid w:val="00926C47"/>
    <w:rsid w:val="0096759E"/>
    <w:rsid w:val="00995DE2"/>
    <w:rsid w:val="00A840ED"/>
    <w:rsid w:val="00AA7A4A"/>
    <w:rsid w:val="00B84A6A"/>
    <w:rsid w:val="00B95C8D"/>
    <w:rsid w:val="00BE5453"/>
    <w:rsid w:val="00C14AE4"/>
    <w:rsid w:val="00C76205"/>
    <w:rsid w:val="00C90035"/>
    <w:rsid w:val="00C90E6C"/>
    <w:rsid w:val="00DB1DF5"/>
    <w:rsid w:val="00DF41AE"/>
    <w:rsid w:val="00EC6E8C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9A7D-59AD-4E9B-BE5C-50D888AA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3</cp:revision>
  <cp:lastPrinted>2020-01-29T14:18:00Z</cp:lastPrinted>
  <dcterms:created xsi:type="dcterms:W3CDTF">2021-09-08T07:12:00Z</dcterms:created>
  <dcterms:modified xsi:type="dcterms:W3CDTF">2021-09-08T07:12:00Z</dcterms:modified>
</cp:coreProperties>
</file>