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1B" w:rsidRPr="00B205D2" w:rsidRDefault="006F231B" w:rsidP="006F231B">
      <w:pPr>
        <w:rPr>
          <w:rFonts w:ascii="Arial" w:hAnsi="Arial" w:cs="Arial"/>
          <w:b/>
          <w:bCs/>
          <w:color w:val="403152"/>
          <w:sz w:val="28"/>
          <w:szCs w:val="28"/>
        </w:rPr>
      </w:pPr>
      <w:proofErr w:type="gramStart"/>
      <w:r w:rsidRPr="00B205D2">
        <w:rPr>
          <w:rFonts w:ascii="Arial" w:hAnsi="Arial" w:cs="Arial"/>
          <w:b/>
          <w:bCs/>
          <w:color w:val="403152"/>
          <w:sz w:val="28"/>
          <w:szCs w:val="28"/>
        </w:rPr>
        <w:t>Expectations  (</w:t>
      </w:r>
      <w:proofErr w:type="gramEnd"/>
      <w:r w:rsidRPr="00B205D2">
        <w:rPr>
          <w:rFonts w:ascii="Arial" w:hAnsi="Arial" w:cs="Arial"/>
          <w:b/>
          <w:bCs/>
          <w:color w:val="403152"/>
          <w:sz w:val="28"/>
          <w:szCs w:val="28"/>
        </w:rPr>
        <w:t xml:space="preserve">Year 6)   </w:t>
      </w:r>
      <w:r w:rsidRPr="00B205D2">
        <w:rPr>
          <w:rFonts w:ascii="Arial" w:hAnsi="Arial" w:cs="Arial"/>
          <w:b/>
          <w:bCs/>
          <w:color w:val="403152"/>
          <w:sz w:val="28"/>
          <w:szCs w:val="28"/>
        </w:rPr>
        <w:tab/>
        <w:t xml:space="preserve">Level </w:t>
      </w:r>
      <w:r>
        <w:rPr>
          <w:rFonts w:ascii="Arial" w:hAnsi="Arial" w:cs="Arial"/>
          <w:b/>
          <w:bCs/>
          <w:color w:val="403152"/>
          <w:sz w:val="28"/>
          <w:szCs w:val="28"/>
        </w:rPr>
        <w:t xml:space="preserve"> 2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retell some scripture related to Advent and/or Christmas. 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proofErr w:type="spellStart"/>
            <w:r w:rsidRPr="00F0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3A4382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 w:rsidRPr="003A4382">
              <w:rPr>
                <w:rFonts w:ascii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sz w:val="28"/>
                <w:szCs w:val="28"/>
              </w:rPr>
              <w:t xml:space="preserve">can describe some signs and symbols related to Advent/Christmas </w:t>
            </w:r>
            <w:r w:rsidRPr="00F001F6">
              <w:rPr>
                <w:rFonts w:ascii="Arial" w:hAnsi="Arial" w:cs="Arial"/>
                <w:sz w:val="20"/>
                <w:szCs w:val="20"/>
              </w:rPr>
              <w:t>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describe how Christians try to live in Advent </w:t>
            </w:r>
            <w:r w:rsidRPr="00F001F6">
              <w:rPr>
                <w:rFonts w:ascii="Arial" w:hAnsi="Arial" w:cs="Arial"/>
                <w:sz w:val="20"/>
                <w:szCs w:val="20"/>
              </w:rPr>
              <w:t>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ask and answer questions about my own and others’ experiences of and feelings about waiting expectantly.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0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 w:rsidRPr="00816BC6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ask questions about what I and others wonder about expectation and realise that some questions are difficult to answer.</w:t>
            </w:r>
            <w:r w:rsidRPr="00E427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AT2</w:t>
            </w:r>
            <w:r w:rsidRPr="00E427F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427F6">
              <w:rPr>
                <w:rFonts w:ascii="Arial" w:hAnsi="Arial" w:cs="Arial"/>
                <w:sz w:val="18"/>
                <w:szCs w:val="18"/>
              </w:rPr>
              <w:t>i)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6912" w:type="dxa"/>
            <w:gridSpan w:val="3"/>
          </w:tcPr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4C36">
              <w:rPr>
                <w:rFonts w:ascii="Arial" w:hAnsi="Arial" w:cs="Arial"/>
                <w:b/>
                <w:bCs/>
                <w:sz w:val="28"/>
                <w:szCs w:val="28"/>
              </w:rPr>
              <w:t>Target – What I want to improve?</w:t>
            </w: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231B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231B" w:rsidRPr="00B205D2" w:rsidRDefault="006F231B" w:rsidP="006F231B">
      <w:pPr>
        <w:rPr>
          <w:rFonts w:ascii="Arial" w:hAnsi="Arial" w:cs="Arial"/>
          <w:b/>
          <w:bCs/>
          <w:color w:val="403152"/>
          <w:sz w:val="28"/>
          <w:szCs w:val="28"/>
        </w:rPr>
      </w:pPr>
      <w:bookmarkStart w:id="0" w:name="_GoBack"/>
      <w:bookmarkEnd w:id="0"/>
      <w:proofErr w:type="gramStart"/>
      <w:r w:rsidRPr="00B205D2">
        <w:rPr>
          <w:rFonts w:ascii="Arial" w:hAnsi="Arial" w:cs="Arial"/>
          <w:b/>
          <w:bCs/>
          <w:color w:val="403152"/>
          <w:sz w:val="28"/>
          <w:szCs w:val="28"/>
        </w:rPr>
        <w:lastRenderedPageBreak/>
        <w:t>Expectations  (</w:t>
      </w:r>
      <w:proofErr w:type="gramEnd"/>
      <w:r w:rsidRPr="00B205D2">
        <w:rPr>
          <w:rFonts w:ascii="Arial" w:hAnsi="Arial" w:cs="Arial"/>
          <w:b/>
          <w:bCs/>
          <w:color w:val="403152"/>
          <w:sz w:val="28"/>
          <w:szCs w:val="28"/>
        </w:rPr>
        <w:t xml:space="preserve">Year 6)   </w:t>
      </w:r>
      <w:r w:rsidRPr="00B205D2">
        <w:rPr>
          <w:rFonts w:ascii="Arial" w:hAnsi="Arial" w:cs="Arial"/>
          <w:b/>
          <w:bCs/>
          <w:color w:val="403152"/>
          <w:sz w:val="28"/>
          <w:szCs w:val="28"/>
        </w:rPr>
        <w:tab/>
        <w:t>Level 3</w:t>
      </w:r>
    </w:p>
    <w:tbl>
      <w:tblPr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677"/>
        <w:gridCol w:w="1420"/>
      </w:tblGrid>
      <w:tr w:rsidR="006F231B" w:rsidRPr="008C276D" w:rsidTr="00443AD1">
        <w:trPr>
          <w:trHeight w:val="225"/>
        </w:trPr>
        <w:tc>
          <w:tcPr>
            <w:tcW w:w="830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77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20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6F231B" w:rsidRPr="008C276D" w:rsidTr="00443AD1">
        <w:trPr>
          <w:trHeight w:val="300"/>
        </w:trPr>
        <w:tc>
          <w:tcPr>
            <w:tcW w:w="830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make links between the scripture stories and the Christian belief in Jesus’ coming.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proofErr w:type="spellStart"/>
            <w:r w:rsidRPr="00F0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rPr>
          <w:trHeight w:val="300"/>
        </w:trPr>
        <w:tc>
          <w:tcPr>
            <w:tcW w:w="830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231B" w:rsidRPr="001E763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 w:rsidRPr="001E763D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>
              <w:rPr>
                <w:rFonts w:ascii="Arial" w:hAnsi="Arial" w:cs="Arial"/>
                <w:sz w:val="28"/>
                <w:szCs w:val="28"/>
              </w:rPr>
              <w:t>give reasons for some of the religious actions and symbols used during Advent.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AT1 (i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rPr>
          <w:trHeight w:val="300"/>
        </w:trPr>
        <w:tc>
          <w:tcPr>
            <w:tcW w:w="830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give reasons for certain actions by believers during the season of Advent.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20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rPr>
          <w:trHeight w:val="399"/>
        </w:trPr>
        <w:tc>
          <w:tcPr>
            <w:tcW w:w="830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make links to show how feelings and beliefs about expectations affect my behaviour and that of others.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0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rPr>
          <w:trHeight w:val="403"/>
        </w:trPr>
        <w:tc>
          <w:tcPr>
            <w:tcW w:w="830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compare my own and other peoples’ ideas about questions about expectation that are difficult to answer.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20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rPr>
          <w:trHeight w:val="755"/>
        </w:trPr>
        <w:tc>
          <w:tcPr>
            <w:tcW w:w="6926" w:type="dxa"/>
            <w:gridSpan w:val="3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rPr>
          <w:trHeight w:val="327"/>
        </w:trPr>
        <w:tc>
          <w:tcPr>
            <w:tcW w:w="6926" w:type="dxa"/>
            <w:gridSpan w:val="3"/>
          </w:tcPr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4C36">
              <w:rPr>
                <w:rFonts w:ascii="Arial" w:hAnsi="Arial" w:cs="Arial"/>
                <w:b/>
                <w:bCs/>
                <w:sz w:val="28"/>
                <w:szCs w:val="28"/>
              </w:rPr>
              <w:t>Target – What I want to improve?</w:t>
            </w:r>
          </w:p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231B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231B" w:rsidRPr="00864C36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F231B" w:rsidRPr="00D021F9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F231B" w:rsidRPr="00B205D2" w:rsidRDefault="006F231B" w:rsidP="006F231B">
      <w:pPr>
        <w:rPr>
          <w:rFonts w:ascii="Arial" w:hAnsi="Arial" w:cs="Arial"/>
          <w:b/>
          <w:bCs/>
          <w:color w:val="403152"/>
          <w:sz w:val="28"/>
          <w:szCs w:val="28"/>
        </w:rPr>
      </w:pPr>
      <w:proofErr w:type="gramStart"/>
      <w:r w:rsidRPr="00B205D2">
        <w:rPr>
          <w:rFonts w:ascii="Arial" w:hAnsi="Arial" w:cs="Arial"/>
          <w:b/>
          <w:bCs/>
          <w:color w:val="403152"/>
          <w:sz w:val="28"/>
          <w:szCs w:val="28"/>
        </w:rPr>
        <w:lastRenderedPageBreak/>
        <w:t>Expectations  (</w:t>
      </w:r>
      <w:proofErr w:type="gramEnd"/>
      <w:r w:rsidRPr="00B205D2">
        <w:rPr>
          <w:rFonts w:ascii="Arial" w:hAnsi="Arial" w:cs="Arial"/>
          <w:b/>
          <w:bCs/>
          <w:color w:val="403152"/>
          <w:sz w:val="28"/>
          <w:szCs w:val="28"/>
        </w:rPr>
        <w:t xml:space="preserve">Year 6)   </w:t>
      </w:r>
      <w:r w:rsidRPr="00B205D2">
        <w:rPr>
          <w:rFonts w:ascii="Arial" w:hAnsi="Arial" w:cs="Arial"/>
          <w:b/>
          <w:bCs/>
          <w:color w:val="403152"/>
          <w:sz w:val="28"/>
          <w:szCs w:val="28"/>
        </w:rPr>
        <w:tab/>
        <w:t>Level 4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can describe and show understanding of religious sources, beliefs, ideas, feelings and experiences of Advent as a time of joyful expectation of Christmas. </w:t>
            </w:r>
            <w:r w:rsidRPr="00F001F6">
              <w:rPr>
                <w:rFonts w:ascii="Arial" w:hAnsi="Arial" w:cs="Arial"/>
                <w:sz w:val="20"/>
                <w:szCs w:val="20"/>
              </w:rPr>
              <w:t>AT1 (</w:t>
            </w:r>
            <w:proofErr w:type="spellStart"/>
            <w:r w:rsidRPr="00F0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understand the meaning of and purpose of liturgies linked to the season of Advent (the wreath and the Angelus). </w:t>
            </w:r>
          </w:p>
          <w:p w:rsidR="006F231B" w:rsidRPr="001E763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 w:rsidRPr="00F001F6">
              <w:rPr>
                <w:rFonts w:ascii="Arial" w:hAnsi="Arial" w:cs="Arial"/>
                <w:sz w:val="20"/>
                <w:szCs w:val="20"/>
              </w:rPr>
              <w:t>AT1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show understanding of how religious belief in Advent as a time of joyful expectation shapes lives.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AT1 (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show how my own and other’s decisions are informed by beliefs and values concerning expectations.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001F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001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828" w:type="dxa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6F231B" w:rsidRPr="008C276D" w:rsidRDefault="006F231B" w:rsidP="00443A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engage with and respond to questions about expectation in the light of my RE work.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AT2</w:t>
            </w:r>
            <w:r w:rsidRPr="00F001F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001F6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417" w:type="dxa"/>
          </w:tcPr>
          <w:p w:rsidR="006F231B" w:rsidRPr="008C276D" w:rsidRDefault="006F231B" w:rsidP="00443AD1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31B" w:rsidRPr="008C276D" w:rsidTr="00443AD1">
        <w:tc>
          <w:tcPr>
            <w:tcW w:w="6912" w:type="dxa"/>
            <w:gridSpan w:val="3"/>
          </w:tcPr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76D">
              <w:rPr>
                <w:rFonts w:ascii="Arial" w:hAnsi="Arial" w:cs="Arial"/>
                <w:b/>
                <w:bCs/>
                <w:sz w:val="28"/>
                <w:szCs w:val="28"/>
              </w:rPr>
              <w:t>What I did well</w:t>
            </w: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F231B" w:rsidRPr="00864C36" w:rsidRDefault="006F231B" w:rsidP="00443AD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4C36">
              <w:rPr>
                <w:rFonts w:ascii="Arial" w:hAnsi="Arial" w:cs="Arial"/>
                <w:b/>
                <w:bCs/>
                <w:sz w:val="28"/>
                <w:szCs w:val="28"/>
              </w:rPr>
              <w:t>Target – What I want to improve?</w:t>
            </w:r>
          </w:p>
          <w:p w:rsidR="006F231B" w:rsidRPr="008C276D" w:rsidRDefault="006F231B" w:rsidP="00443A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231B" w:rsidRDefault="006F231B" w:rsidP="006F231B">
      <w:pPr>
        <w:rPr>
          <w:rFonts w:ascii="Arial" w:hAnsi="Arial" w:cs="Arial"/>
          <w:b/>
          <w:bCs/>
          <w:color w:val="00B0F0"/>
          <w:sz w:val="28"/>
          <w:szCs w:val="28"/>
        </w:rPr>
      </w:pPr>
    </w:p>
    <w:p w:rsidR="006F231B" w:rsidRDefault="006F231B" w:rsidP="006F231B">
      <w:pPr>
        <w:rPr>
          <w:rFonts w:ascii="Arial" w:hAnsi="Arial" w:cs="Arial"/>
          <w:sz w:val="28"/>
          <w:szCs w:val="28"/>
        </w:rPr>
      </w:pPr>
    </w:p>
    <w:p w:rsidR="006F231B" w:rsidRDefault="006F231B" w:rsidP="006F231B">
      <w:pPr>
        <w:rPr>
          <w:rFonts w:ascii="Arial" w:hAnsi="Arial" w:cs="Arial"/>
          <w:sz w:val="28"/>
          <w:szCs w:val="28"/>
        </w:rPr>
      </w:pPr>
    </w:p>
    <w:p w:rsidR="00916FFB" w:rsidRDefault="00916FFB"/>
    <w:sectPr w:rsidR="00916FFB" w:rsidSect="00E80FE9">
      <w:pgSz w:w="16840" w:h="11907" w:orient="landscape" w:code="9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B"/>
    <w:rsid w:val="006F231B"/>
    <w:rsid w:val="00916FFB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Claire Hetherington</cp:lastModifiedBy>
  <cp:revision>1</cp:revision>
  <dcterms:created xsi:type="dcterms:W3CDTF">2014-07-14T10:18:00Z</dcterms:created>
  <dcterms:modified xsi:type="dcterms:W3CDTF">2014-07-14T10:22:00Z</dcterms:modified>
</cp:coreProperties>
</file>