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41" w:rsidRPr="00C93C63" w:rsidRDefault="00BB4B41" w:rsidP="00BB4B41">
      <w:pPr>
        <w:jc w:val="center"/>
        <w:rPr>
          <w:b/>
          <w:sz w:val="40"/>
          <w:szCs w:val="40"/>
        </w:rPr>
      </w:pPr>
      <w:bookmarkStart w:id="0" w:name="_GoBack"/>
      <w:bookmarkEnd w:id="0"/>
      <w:r w:rsidRPr="00C93C63">
        <w:rPr>
          <w:b/>
          <w:sz w:val="40"/>
          <w:szCs w:val="40"/>
        </w:rPr>
        <w:t>DIOCESES of HALLAM, HEXHAM &amp; NEWCASTLE, LEEDS &amp; MIDDLESBROUGH</w:t>
      </w:r>
    </w:p>
    <w:p w:rsidR="00BB4B41" w:rsidRDefault="00C61643" w:rsidP="00BB4B41">
      <w:pPr>
        <w:jc w:val="center"/>
        <w:rPr>
          <w:b/>
          <w:sz w:val="32"/>
          <w:szCs w:val="32"/>
        </w:rPr>
      </w:pPr>
      <w:r>
        <w:rPr>
          <w:b/>
          <w:sz w:val="32"/>
          <w:szCs w:val="32"/>
        </w:rPr>
        <w:t>Diocesan Self-Evaluation Form</w:t>
      </w:r>
      <w:r w:rsidR="00BB4B41" w:rsidRPr="00C93C63">
        <w:rPr>
          <w:b/>
          <w:sz w:val="32"/>
          <w:szCs w:val="32"/>
        </w:rPr>
        <w:t xml:space="preserve"> (</w:t>
      </w:r>
      <w:r>
        <w:rPr>
          <w:b/>
          <w:sz w:val="32"/>
          <w:szCs w:val="32"/>
        </w:rPr>
        <w:t>DSEF</w:t>
      </w:r>
      <w:r w:rsidR="00BB4B41" w:rsidRPr="00C93C63">
        <w:rPr>
          <w:b/>
          <w:sz w:val="32"/>
          <w:szCs w:val="32"/>
        </w:rPr>
        <w:t>)</w:t>
      </w:r>
    </w:p>
    <w:p w:rsidR="00BB4B41" w:rsidRPr="00C93C63" w:rsidRDefault="00BB4B41" w:rsidP="00BB4B41">
      <w:pPr>
        <w:jc w:val="center"/>
        <w:rPr>
          <w:b/>
          <w:sz w:val="32"/>
          <w:szCs w:val="32"/>
        </w:rPr>
      </w:pPr>
    </w:p>
    <w:p w:rsidR="00BB4B41" w:rsidRPr="00C93C63" w:rsidRDefault="00BB4B41" w:rsidP="00BB4B41">
      <w:pPr>
        <w:jc w:val="center"/>
        <w:rPr>
          <w:b/>
          <w:sz w:val="32"/>
          <w:szCs w:val="32"/>
        </w:rPr>
      </w:pPr>
      <w:r w:rsidRPr="00C93C63">
        <w:rPr>
          <w:b/>
          <w:sz w:val="32"/>
          <w:szCs w:val="32"/>
        </w:rPr>
        <w:t>The Catholic Life, Religious Education and Collective Worship</w:t>
      </w:r>
    </w:p>
    <w:p w:rsidR="00BB4B41" w:rsidRDefault="00C61643" w:rsidP="00BB4B41">
      <w:pPr>
        <w:jc w:val="center"/>
        <w:rPr>
          <w:b/>
          <w:sz w:val="32"/>
          <w:szCs w:val="32"/>
        </w:rPr>
      </w:pPr>
      <w:r>
        <w:rPr>
          <w:b/>
          <w:sz w:val="32"/>
          <w:szCs w:val="32"/>
        </w:rPr>
        <w:t>January 20</w:t>
      </w:r>
      <w:r w:rsidR="00BB4B41" w:rsidRPr="00C93C63">
        <w:rPr>
          <w:b/>
          <w:sz w:val="32"/>
          <w:szCs w:val="32"/>
        </w:rPr>
        <w:t xml:space="preserve">18 </w:t>
      </w:r>
    </w:p>
    <w:p w:rsidR="00BB4B41" w:rsidRDefault="00BB4B41" w:rsidP="00BB4B41">
      <w:pPr>
        <w:jc w:val="center"/>
        <w:rPr>
          <w:b/>
          <w:sz w:val="32"/>
          <w:szCs w:val="32"/>
        </w:rPr>
      </w:pPr>
    </w:p>
    <w:p w:rsidR="00BB4B41" w:rsidRDefault="00BB4B41" w:rsidP="00BB4B41">
      <w:pPr>
        <w:jc w:val="center"/>
        <w:rPr>
          <w:b/>
          <w:sz w:val="32"/>
          <w:szCs w:val="32"/>
        </w:rPr>
      </w:pPr>
    </w:p>
    <w:p w:rsidR="00E6083B" w:rsidRDefault="00E6083B" w:rsidP="00E6083B">
      <w:pPr>
        <w:rPr>
          <w:b/>
          <w:sz w:val="32"/>
          <w:szCs w:val="32"/>
        </w:rPr>
      </w:pPr>
    </w:p>
    <w:p w:rsidR="00E6083B" w:rsidRDefault="00E6083B" w:rsidP="00E6083B">
      <w:pPr>
        <w:rPr>
          <w:b/>
          <w:sz w:val="32"/>
          <w:szCs w:val="32"/>
        </w:rPr>
      </w:pPr>
    </w:p>
    <w:p w:rsidR="00E6083B" w:rsidRDefault="00E6083B" w:rsidP="00E6083B">
      <w:pPr>
        <w:rPr>
          <w:b/>
          <w:sz w:val="32"/>
          <w:szCs w:val="32"/>
        </w:rPr>
      </w:pPr>
    </w:p>
    <w:p w:rsidR="00E6083B" w:rsidRDefault="00E6083B" w:rsidP="00E6083B">
      <w:pPr>
        <w:rPr>
          <w:b/>
          <w:sz w:val="32"/>
          <w:szCs w:val="32"/>
        </w:rPr>
      </w:pPr>
    </w:p>
    <w:p w:rsidR="00E6083B" w:rsidRDefault="00E6083B" w:rsidP="00E6083B">
      <w:pPr>
        <w:rPr>
          <w:b/>
          <w:sz w:val="32"/>
          <w:szCs w:val="32"/>
        </w:rPr>
      </w:pPr>
    </w:p>
    <w:p w:rsidR="00E6083B" w:rsidRDefault="00E6083B" w:rsidP="00E6083B">
      <w:pPr>
        <w:rPr>
          <w:b/>
          <w:sz w:val="32"/>
          <w:szCs w:val="32"/>
        </w:rPr>
      </w:pPr>
    </w:p>
    <w:p w:rsidR="00E6083B" w:rsidRDefault="00E6083B" w:rsidP="00E6083B">
      <w:pPr>
        <w:rPr>
          <w:b/>
          <w:sz w:val="32"/>
          <w:szCs w:val="32"/>
        </w:rPr>
      </w:pPr>
    </w:p>
    <w:p w:rsidR="00E6083B" w:rsidRDefault="00BB4B41" w:rsidP="00E6083B">
      <w:pPr>
        <w:jc w:val="center"/>
        <w:rPr>
          <w:b/>
          <w:sz w:val="32"/>
          <w:szCs w:val="32"/>
        </w:rPr>
      </w:pPr>
      <w:r>
        <w:rPr>
          <w:b/>
          <w:sz w:val="32"/>
          <w:szCs w:val="32"/>
        </w:rPr>
        <w:t>INTRODUCTION</w:t>
      </w:r>
    </w:p>
    <w:p w:rsidR="00BB4B41" w:rsidRPr="00E6083B" w:rsidRDefault="00BB4B41" w:rsidP="00E6083B">
      <w:pPr>
        <w:rPr>
          <w:b/>
          <w:sz w:val="32"/>
          <w:szCs w:val="32"/>
        </w:rPr>
      </w:pPr>
      <w:r w:rsidRPr="004B7FB4">
        <w:rPr>
          <w:rFonts w:cs="Arial"/>
          <w:sz w:val="24"/>
          <w:szCs w:val="24"/>
          <w:shd w:val="clear" w:color="auto" w:fill="FFFFFF"/>
        </w:rPr>
        <w:lastRenderedPageBreak/>
        <w:t xml:space="preserve">The purpose of self-evaluation is to enable the </w:t>
      </w:r>
      <w:r>
        <w:rPr>
          <w:rFonts w:cs="Arial"/>
          <w:sz w:val="24"/>
          <w:szCs w:val="24"/>
          <w:shd w:val="clear" w:color="auto" w:fill="FFFFFF"/>
        </w:rPr>
        <w:t xml:space="preserve">Catholic </w:t>
      </w:r>
      <w:r w:rsidRPr="004B7FB4">
        <w:rPr>
          <w:rFonts w:cs="Arial"/>
          <w:sz w:val="24"/>
          <w:szCs w:val="24"/>
          <w:shd w:val="clear" w:color="auto" w:fill="FFFFFF"/>
        </w:rPr>
        <w:t xml:space="preserve">school to identify its strengths and weaknesses and to tackle areas for development rigorously in order to improve the quality of provision that pupils receive and the standards they achieve. It is a reflective, systematic and analytical process, through which schools get to know themselves well and identify the best way forward for their pupils. </w:t>
      </w:r>
      <w:r w:rsidRPr="004B7FB4">
        <w:rPr>
          <w:rFonts w:cs="Arial"/>
          <w:sz w:val="24"/>
          <w:szCs w:val="24"/>
        </w:rPr>
        <w:t>The process of self-evaluation should be continuous and form a regular part of the school’s working life. Schools should use information from self-evaluation to plan for improvements</w:t>
      </w:r>
      <w:r>
        <w:rPr>
          <w:rFonts w:cs="Arial"/>
          <w:sz w:val="24"/>
          <w:szCs w:val="24"/>
        </w:rPr>
        <w:t xml:space="preserve"> in its Catholic Life, Religious Education and Collective Worship</w:t>
      </w:r>
      <w:r w:rsidRPr="004B7FB4">
        <w:rPr>
          <w:rFonts w:cs="Arial"/>
          <w:sz w:val="24"/>
          <w:szCs w:val="24"/>
        </w:rPr>
        <w:t>, to undertake improvement work, and to ensure a regular cyclical process of monitoring and evaluation that leads to further improvement.</w:t>
      </w:r>
    </w:p>
    <w:p w:rsidR="00BB4B41" w:rsidRDefault="00C61643" w:rsidP="00BB4B41">
      <w:pPr>
        <w:rPr>
          <w:rFonts w:cs="Arial"/>
          <w:sz w:val="24"/>
          <w:szCs w:val="24"/>
        </w:rPr>
      </w:pPr>
      <w:r>
        <w:rPr>
          <w:rFonts w:cs="Arial"/>
          <w:sz w:val="24"/>
          <w:szCs w:val="24"/>
        </w:rPr>
        <w:t xml:space="preserve">This Diocesan </w:t>
      </w:r>
      <w:r w:rsidR="00BB4B41">
        <w:rPr>
          <w:rFonts w:cs="Arial"/>
          <w:sz w:val="24"/>
          <w:szCs w:val="24"/>
        </w:rPr>
        <w:t>Self-Evalua</w:t>
      </w:r>
      <w:r>
        <w:rPr>
          <w:rFonts w:cs="Arial"/>
          <w:sz w:val="24"/>
          <w:szCs w:val="24"/>
        </w:rPr>
        <w:t>tion Form (DSEF</w:t>
      </w:r>
      <w:r w:rsidR="00BB4B41">
        <w:rPr>
          <w:rFonts w:cs="Arial"/>
          <w:sz w:val="24"/>
          <w:szCs w:val="24"/>
        </w:rPr>
        <w:t>) should summarise the school’s view of its strengths and areas for improvement succinctly, pointing to where evidence can be found to support th</w:t>
      </w:r>
      <w:r>
        <w:rPr>
          <w:rFonts w:cs="Arial"/>
          <w:sz w:val="24"/>
          <w:szCs w:val="24"/>
        </w:rPr>
        <w:t>is view. When completing the DSEF</w:t>
      </w:r>
      <w:r w:rsidR="00BB4B41">
        <w:rPr>
          <w:rFonts w:cs="Arial"/>
          <w:sz w:val="24"/>
          <w:szCs w:val="24"/>
        </w:rPr>
        <w:t>, the following guidelines should be followed:</w:t>
      </w:r>
    </w:p>
    <w:p w:rsidR="00BB4B41" w:rsidRDefault="00BB4B41" w:rsidP="00BB4B41">
      <w:pPr>
        <w:pStyle w:val="ListParagraph"/>
        <w:numPr>
          <w:ilvl w:val="0"/>
          <w:numId w:val="2"/>
        </w:numPr>
        <w:rPr>
          <w:rFonts w:cs="Arial"/>
          <w:shd w:val="clear" w:color="auto" w:fill="FFFFFF"/>
        </w:rPr>
      </w:pPr>
      <w:r>
        <w:rPr>
          <w:rFonts w:cs="Arial"/>
          <w:shd w:val="clear" w:color="auto" w:fill="FFFFFF"/>
        </w:rPr>
        <w:t>‘Information about this School’: Please give current details , and supply brief contextual information about the school, such as the community that it serves, the school demographic and any relevant recent changes within the school population or leadership of the school.</w:t>
      </w:r>
    </w:p>
    <w:p w:rsidR="00BB4B41" w:rsidRPr="00180221" w:rsidRDefault="00BB4B41" w:rsidP="00180221">
      <w:pPr>
        <w:pStyle w:val="ListParagraph"/>
        <w:numPr>
          <w:ilvl w:val="0"/>
          <w:numId w:val="2"/>
        </w:numPr>
        <w:rPr>
          <w:rFonts w:cs="Arial"/>
          <w:shd w:val="clear" w:color="auto" w:fill="FFFFFF"/>
        </w:rPr>
      </w:pPr>
      <w:r>
        <w:rPr>
          <w:rFonts w:cs="Arial"/>
          <w:shd w:val="clear" w:color="auto" w:fill="FFFFFF"/>
        </w:rPr>
        <w:t xml:space="preserve">In each sub-section, </w:t>
      </w:r>
      <w:r w:rsidRPr="00396151">
        <w:rPr>
          <w:rFonts w:cs="Arial"/>
          <w:b/>
          <w:u w:val="single"/>
          <w:shd w:val="clear" w:color="auto" w:fill="FFFFFF"/>
        </w:rPr>
        <w:t>highlight</w:t>
      </w:r>
      <w:r>
        <w:rPr>
          <w:rFonts w:cs="Arial"/>
          <w:b/>
          <w:u w:val="single"/>
          <w:shd w:val="clear" w:color="auto" w:fill="FFFFFF"/>
        </w:rPr>
        <w:t xml:space="preserve"> </w:t>
      </w:r>
      <w:r>
        <w:rPr>
          <w:rFonts w:cs="Arial"/>
          <w:shd w:val="clear" w:color="auto" w:fill="FFFFFF"/>
        </w:rPr>
        <w:t>the statements that ‘best fit’ the school’s view of its performance, from the accompanying document of grade descriptors e.g.</w:t>
      </w:r>
    </w:p>
    <w:tbl>
      <w:tblPr>
        <w:tblStyle w:val="TableGrid"/>
        <w:tblW w:w="0" w:type="auto"/>
        <w:tblLayout w:type="fixed"/>
        <w:tblLook w:val="04A0" w:firstRow="1" w:lastRow="0" w:firstColumn="1" w:lastColumn="0" w:noHBand="0" w:noVBand="1"/>
      </w:tblPr>
      <w:tblGrid>
        <w:gridCol w:w="3652"/>
        <w:gridCol w:w="3686"/>
        <w:gridCol w:w="4394"/>
        <w:gridCol w:w="3544"/>
      </w:tblGrid>
      <w:tr w:rsidR="00BB4B41" w:rsidRPr="007851DE" w:rsidTr="00E6083B">
        <w:tc>
          <w:tcPr>
            <w:tcW w:w="3652" w:type="dxa"/>
          </w:tcPr>
          <w:p w:rsidR="00BB4B41" w:rsidRPr="007851DE" w:rsidRDefault="00BB4B41" w:rsidP="000E1457">
            <w:pPr>
              <w:jc w:val="center"/>
              <w:rPr>
                <w:b/>
                <w:sz w:val="20"/>
                <w:szCs w:val="20"/>
              </w:rPr>
            </w:pPr>
            <w:r>
              <w:rPr>
                <w:b/>
                <w:sz w:val="20"/>
                <w:szCs w:val="20"/>
              </w:rPr>
              <w:t>Outstanding</w:t>
            </w:r>
          </w:p>
        </w:tc>
        <w:tc>
          <w:tcPr>
            <w:tcW w:w="3686" w:type="dxa"/>
          </w:tcPr>
          <w:p w:rsidR="00BB4B41" w:rsidRPr="007851DE" w:rsidRDefault="00BB4B41" w:rsidP="000E1457">
            <w:pPr>
              <w:jc w:val="center"/>
              <w:rPr>
                <w:b/>
                <w:sz w:val="20"/>
                <w:szCs w:val="20"/>
              </w:rPr>
            </w:pPr>
            <w:r>
              <w:rPr>
                <w:b/>
                <w:sz w:val="20"/>
                <w:szCs w:val="20"/>
              </w:rPr>
              <w:t>Good</w:t>
            </w:r>
          </w:p>
        </w:tc>
        <w:tc>
          <w:tcPr>
            <w:tcW w:w="4394" w:type="dxa"/>
          </w:tcPr>
          <w:p w:rsidR="00BB4B41" w:rsidRPr="007851DE" w:rsidRDefault="00BB4B41" w:rsidP="000E1457">
            <w:pPr>
              <w:jc w:val="center"/>
              <w:rPr>
                <w:b/>
                <w:sz w:val="20"/>
                <w:szCs w:val="20"/>
              </w:rPr>
            </w:pPr>
            <w:r>
              <w:rPr>
                <w:b/>
                <w:sz w:val="20"/>
                <w:szCs w:val="20"/>
              </w:rPr>
              <w:t>Requires Improvement</w:t>
            </w:r>
          </w:p>
        </w:tc>
        <w:tc>
          <w:tcPr>
            <w:tcW w:w="3544" w:type="dxa"/>
          </w:tcPr>
          <w:p w:rsidR="00BB4B41" w:rsidRPr="007851DE" w:rsidRDefault="00BB4B41" w:rsidP="000E1457">
            <w:pPr>
              <w:jc w:val="center"/>
              <w:rPr>
                <w:b/>
                <w:sz w:val="20"/>
                <w:szCs w:val="20"/>
              </w:rPr>
            </w:pPr>
            <w:r>
              <w:rPr>
                <w:b/>
                <w:sz w:val="20"/>
                <w:szCs w:val="20"/>
              </w:rPr>
              <w:t>Inadequate</w:t>
            </w:r>
          </w:p>
        </w:tc>
      </w:tr>
      <w:tr w:rsidR="00BB4B41" w:rsidRPr="00663901" w:rsidTr="00E6083B">
        <w:tc>
          <w:tcPr>
            <w:tcW w:w="3652" w:type="dxa"/>
            <w:shd w:val="clear" w:color="auto" w:fill="8DB3E2" w:themeFill="text2" w:themeFillTint="66"/>
          </w:tcPr>
          <w:p w:rsidR="00BB4B41" w:rsidRPr="00E6083B" w:rsidRDefault="00BB4B41" w:rsidP="000E1457">
            <w:pPr>
              <w:pStyle w:val="Default"/>
              <w:rPr>
                <w:sz w:val="18"/>
                <w:szCs w:val="18"/>
              </w:rPr>
            </w:pPr>
            <w:r w:rsidRPr="00E6083B">
              <w:rPr>
                <w:sz w:val="18"/>
                <w:szCs w:val="18"/>
              </w:rPr>
              <w:t xml:space="preserve">Almost all pupils appreciate, value and actively participate in the Catholic Life and mission of the school. </w:t>
            </w:r>
          </w:p>
        </w:tc>
        <w:tc>
          <w:tcPr>
            <w:tcW w:w="3686" w:type="dxa"/>
          </w:tcPr>
          <w:p w:rsidR="00BB4B41" w:rsidRPr="00E6083B" w:rsidRDefault="00BB4B41" w:rsidP="000E1457">
            <w:pPr>
              <w:pStyle w:val="Default"/>
              <w:rPr>
                <w:rFonts w:asciiTheme="minorHAnsi" w:hAnsiTheme="minorHAnsi"/>
                <w:sz w:val="18"/>
                <w:szCs w:val="18"/>
              </w:rPr>
            </w:pPr>
            <w:r w:rsidRPr="00E6083B">
              <w:rPr>
                <w:rFonts w:asciiTheme="minorHAnsi" w:hAnsiTheme="minorHAnsi"/>
                <w:sz w:val="18"/>
                <w:szCs w:val="18"/>
              </w:rPr>
              <w:t xml:space="preserve">Most pupils appreciate value and actively participate in the Catholic Life and mission of the school. </w:t>
            </w:r>
          </w:p>
        </w:tc>
        <w:tc>
          <w:tcPr>
            <w:tcW w:w="4394" w:type="dxa"/>
          </w:tcPr>
          <w:p w:rsidR="00BB4B41" w:rsidRPr="00E6083B" w:rsidRDefault="00BB4B41" w:rsidP="000E1457">
            <w:pPr>
              <w:pStyle w:val="Default"/>
              <w:rPr>
                <w:sz w:val="18"/>
                <w:szCs w:val="18"/>
              </w:rPr>
            </w:pPr>
            <w:r w:rsidRPr="00E6083B">
              <w:rPr>
                <w:sz w:val="18"/>
                <w:szCs w:val="18"/>
              </w:rPr>
              <w:t xml:space="preserve">A minority of pupils appreciate, value and participate in the Catholic Life and mission of the school. </w:t>
            </w:r>
          </w:p>
        </w:tc>
        <w:tc>
          <w:tcPr>
            <w:tcW w:w="3544" w:type="dxa"/>
          </w:tcPr>
          <w:p w:rsidR="00BB4B41" w:rsidRPr="00E6083B" w:rsidRDefault="00BB4B41" w:rsidP="000E1457">
            <w:pPr>
              <w:pStyle w:val="Default"/>
              <w:rPr>
                <w:sz w:val="18"/>
                <w:szCs w:val="18"/>
              </w:rPr>
            </w:pPr>
            <w:r w:rsidRPr="00E6083B">
              <w:rPr>
                <w:sz w:val="18"/>
                <w:szCs w:val="18"/>
              </w:rPr>
              <w:t xml:space="preserve">Pupils do not appreciate, value or participate in the Catholic Life and mission of the school. </w:t>
            </w:r>
          </w:p>
        </w:tc>
      </w:tr>
      <w:tr w:rsidR="00BB4B41" w:rsidRPr="007851DE" w:rsidTr="00E6083B">
        <w:tc>
          <w:tcPr>
            <w:tcW w:w="3652" w:type="dxa"/>
          </w:tcPr>
          <w:p w:rsidR="00BB4B41" w:rsidRPr="00E6083B" w:rsidRDefault="00BB4B41" w:rsidP="000E1457">
            <w:pPr>
              <w:pStyle w:val="Default"/>
              <w:rPr>
                <w:sz w:val="18"/>
                <w:szCs w:val="18"/>
              </w:rPr>
            </w:pPr>
            <w:r w:rsidRPr="00E6083B">
              <w:rPr>
                <w:sz w:val="18"/>
                <w:szCs w:val="18"/>
              </w:rPr>
              <w:t xml:space="preserve">They contribute in a planned and systematic way to the school’s evaluation of its Catholic Life and mission of the school and take a lead in planning improvements to it. </w:t>
            </w:r>
          </w:p>
        </w:tc>
        <w:tc>
          <w:tcPr>
            <w:tcW w:w="3686" w:type="dxa"/>
          </w:tcPr>
          <w:p w:rsidR="00BB4B41" w:rsidRPr="00E6083B" w:rsidRDefault="00BB4B41" w:rsidP="000E1457">
            <w:pPr>
              <w:pStyle w:val="Default"/>
              <w:rPr>
                <w:rFonts w:asciiTheme="minorHAnsi" w:hAnsiTheme="minorHAnsi"/>
                <w:sz w:val="18"/>
                <w:szCs w:val="18"/>
              </w:rPr>
            </w:pPr>
            <w:r w:rsidRPr="00E6083B">
              <w:rPr>
                <w:rFonts w:asciiTheme="minorHAnsi" w:hAnsiTheme="minorHAnsi" w:cs="Wingdings"/>
                <w:sz w:val="18"/>
                <w:szCs w:val="18"/>
              </w:rPr>
              <w:t xml:space="preserve"> </w:t>
            </w:r>
            <w:r w:rsidRPr="00E6083B">
              <w:rPr>
                <w:rFonts w:asciiTheme="minorHAnsi" w:hAnsiTheme="minorHAnsi"/>
                <w:sz w:val="18"/>
                <w:szCs w:val="18"/>
                <w:shd w:val="clear" w:color="auto" w:fill="92D050"/>
              </w:rPr>
              <w:t>Most pupils participate in the school’s evaluation of its Catholic Life and mission and are part of planning improvements to it.</w:t>
            </w:r>
            <w:r w:rsidRPr="00E6083B">
              <w:rPr>
                <w:rFonts w:asciiTheme="minorHAnsi" w:hAnsiTheme="minorHAnsi"/>
                <w:sz w:val="18"/>
                <w:szCs w:val="18"/>
              </w:rPr>
              <w:t xml:space="preserve"> </w:t>
            </w:r>
          </w:p>
        </w:tc>
        <w:tc>
          <w:tcPr>
            <w:tcW w:w="4394" w:type="dxa"/>
          </w:tcPr>
          <w:p w:rsidR="00BB4B41" w:rsidRPr="00E6083B" w:rsidRDefault="00BB4B41" w:rsidP="000E1457">
            <w:pPr>
              <w:pStyle w:val="Default"/>
              <w:rPr>
                <w:sz w:val="18"/>
                <w:szCs w:val="18"/>
              </w:rPr>
            </w:pPr>
            <w:r w:rsidRPr="00E6083B">
              <w:rPr>
                <w:sz w:val="18"/>
                <w:szCs w:val="18"/>
              </w:rPr>
              <w:t xml:space="preserve">A minority of pupils participate in the school’s evaluation of its Catholic Life and mission in some way but their involvement is infrequent and/or they lack a sense of the difference their contributions make. </w:t>
            </w:r>
          </w:p>
        </w:tc>
        <w:tc>
          <w:tcPr>
            <w:tcW w:w="3544" w:type="dxa"/>
          </w:tcPr>
          <w:p w:rsidR="00BB4B41" w:rsidRPr="00E6083B" w:rsidRDefault="00BB4B41" w:rsidP="000E1457">
            <w:pPr>
              <w:pStyle w:val="Default"/>
              <w:rPr>
                <w:sz w:val="18"/>
                <w:szCs w:val="18"/>
              </w:rPr>
            </w:pPr>
            <w:r w:rsidRPr="00E6083B">
              <w:rPr>
                <w:sz w:val="18"/>
                <w:szCs w:val="18"/>
              </w:rPr>
              <w:t xml:space="preserve">Pupils do not participate in the school’s evaluation of its Catholic Life and mission </w:t>
            </w:r>
          </w:p>
          <w:p w:rsidR="00BB4B41" w:rsidRPr="00E6083B" w:rsidRDefault="00BB4B41" w:rsidP="000E1457">
            <w:pPr>
              <w:rPr>
                <w:b/>
                <w:sz w:val="18"/>
                <w:szCs w:val="18"/>
              </w:rPr>
            </w:pPr>
          </w:p>
        </w:tc>
      </w:tr>
    </w:tbl>
    <w:p w:rsidR="00BB4B41" w:rsidRPr="00A1724F" w:rsidRDefault="00BB4B41" w:rsidP="00BB4B41">
      <w:pPr>
        <w:rPr>
          <w:b/>
          <w:sz w:val="8"/>
          <w:szCs w:val="8"/>
        </w:rPr>
      </w:pPr>
    </w:p>
    <w:p w:rsidR="00BB4B41" w:rsidRPr="00FC7770" w:rsidRDefault="00BB4B41" w:rsidP="00BB4B41">
      <w:pPr>
        <w:pStyle w:val="ListParagraph"/>
        <w:numPr>
          <w:ilvl w:val="0"/>
          <w:numId w:val="3"/>
        </w:numPr>
      </w:pPr>
      <w:r>
        <w:t xml:space="preserve">‘Outstanding’ statements should be highlighted in </w:t>
      </w:r>
      <w:r>
        <w:rPr>
          <w:b/>
        </w:rPr>
        <w:t>blue</w:t>
      </w:r>
      <w:r>
        <w:t xml:space="preserve">; those relating to ‘good’ in </w:t>
      </w:r>
      <w:r>
        <w:rPr>
          <w:b/>
        </w:rPr>
        <w:t>green,</w:t>
      </w:r>
      <w:r>
        <w:t xml:space="preserve"> ‘requires improvement’ in </w:t>
      </w:r>
      <w:r w:rsidR="00E6083B">
        <w:rPr>
          <w:b/>
        </w:rPr>
        <w:t>amber</w:t>
      </w:r>
      <w:r>
        <w:rPr>
          <w:b/>
        </w:rPr>
        <w:t xml:space="preserve">, </w:t>
      </w:r>
      <w:r>
        <w:t xml:space="preserve">and inadequate in </w:t>
      </w:r>
      <w:r>
        <w:rPr>
          <w:b/>
        </w:rPr>
        <w:t>red</w:t>
      </w:r>
    </w:p>
    <w:p w:rsidR="00FC7770" w:rsidRPr="00FC7770" w:rsidRDefault="00FC7770" w:rsidP="00BB4B41">
      <w:pPr>
        <w:pStyle w:val="ListParagraph"/>
        <w:numPr>
          <w:ilvl w:val="0"/>
          <w:numId w:val="3"/>
        </w:numPr>
      </w:pPr>
      <w:r w:rsidRPr="00FC7770">
        <w:t xml:space="preserve">When all statements have been copied in, adjust the </w:t>
      </w:r>
      <w:r>
        <w:t xml:space="preserve">size of </w:t>
      </w:r>
      <w:r w:rsidRPr="00FC7770">
        <w:t>font to fit to one page.</w:t>
      </w:r>
    </w:p>
    <w:p w:rsidR="00BB4B41" w:rsidRPr="009271AB" w:rsidRDefault="00BB4B41" w:rsidP="00BB4B41">
      <w:pPr>
        <w:pStyle w:val="ListParagraph"/>
        <w:numPr>
          <w:ilvl w:val="0"/>
          <w:numId w:val="3"/>
        </w:numPr>
      </w:pPr>
      <w:r w:rsidRPr="009271AB">
        <w:t xml:space="preserve">This will help to give a visual picture of the self-evaluation </w:t>
      </w:r>
    </w:p>
    <w:p w:rsidR="00BB4B41" w:rsidRDefault="00BB4B41" w:rsidP="00BB4B41">
      <w:pPr>
        <w:pStyle w:val="ListParagraph"/>
        <w:numPr>
          <w:ilvl w:val="0"/>
          <w:numId w:val="3"/>
        </w:numPr>
      </w:pPr>
      <w:r w:rsidRPr="00CE04DE">
        <w:t xml:space="preserve">Record </w:t>
      </w:r>
      <w:r>
        <w:t xml:space="preserve">the reasoning behind these evaluations, and </w:t>
      </w:r>
      <w:r w:rsidRPr="00CE04DE">
        <w:t>any sources of evidence that support</w:t>
      </w:r>
      <w:r>
        <w:t xml:space="preserve"> them, in the right-hand column, e.g. reasons why the grade above has not been selected, or particular examples, documents/records where further evidence can be found.</w:t>
      </w:r>
    </w:p>
    <w:p w:rsidR="00BB4B41" w:rsidRDefault="00BB4B41" w:rsidP="00BB4B41">
      <w:pPr>
        <w:pStyle w:val="ListParagraph"/>
        <w:numPr>
          <w:ilvl w:val="0"/>
          <w:numId w:val="3"/>
        </w:numPr>
      </w:pPr>
      <w:r>
        <w:t>Identify any significant areas for improvement that are being included in strategic improvement plans</w:t>
      </w:r>
    </w:p>
    <w:p w:rsidR="00BB4B41" w:rsidRDefault="00BB4B41" w:rsidP="00BB4B41">
      <w:pPr>
        <w:pStyle w:val="ListParagraph"/>
        <w:numPr>
          <w:ilvl w:val="0"/>
          <w:numId w:val="3"/>
        </w:numPr>
      </w:pPr>
      <w:r>
        <w:t xml:space="preserve">Please </w:t>
      </w:r>
      <w:r>
        <w:rPr>
          <w:b/>
        </w:rPr>
        <w:t>do not</w:t>
      </w:r>
      <w:r>
        <w:t xml:space="preserve"> extend in another page. Succinct statements will give a better picture of the school.</w:t>
      </w:r>
    </w:p>
    <w:p w:rsidR="00180221" w:rsidRDefault="00180221" w:rsidP="00180221">
      <w:pPr>
        <w:pStyle w:val="ListParagraph"/>
        <w:numPr>
          <w:ilvl w:val="0"/>
          <w:numId w:val="3"/>
        </w:numPr>
      </w:pPr>
      <w:r>
        <w:t>At the end of the document, complete the summary information and decide on an evaluation of ‘overall effectiveness’ having studied the criteria to be applied.</w:t>
      </w:r>
    </w:p>
    <w:p w:rsidR="00BB4B41" w:rsidRPr="00C93C63" w:rsidRDefault="00BB4B41" w:rsidP="00FC7770">
      <w:pPr>
        <w:jc w:val="center"/>
        <w:rPr>
          <w:b/>
          <w:sz w:val="28"/>
          <w:szCs w:val="28"/>
        </w:rPr>
      </w:pPr>
      <w:r w:rsidRPr="00C93C63">
        <w:rPr>
          <w:b/>
          <w:sz w:val="28"/>
          <w:szCs w:val="28"/>
        </w:rPr>
        <w:t>Information about this School</w:t>
      </w:r>
    </w:p>
    <w:tbl>
      <w:tblPr>
        <w:tblStyle w:val="TableGrid"/>
        <w:tblW w:w="5000" w:type="pct"/>
        <w:tblLook w:val="04A0" w:firstRow="1" w:lastRow="0" w:firstColumn="1" w:lastColumn="0" w:noHBand="0" w:noVBand="1"/>
      </w:tblPr>
      <w:tblGrid>
        <w:gridCol w:w="6630"/>
        <w:gridCol w:w="8984"/>
      </w:tblGrid>
      <w:tr w:rsidR="00BB4B41" w:rsidRPr="00383AC0" w:rsidTr="000E1457">
        <w:tc>
          <w:tcPr>
            <w:tcW w:w="2123" w:type="pct"/>
          </w:tcPr>
          <w:p w:rsidR="00BB4B41" w:rsidRPr="00383AC0" w:rsidRDefault="00BB4B41" w:rsidP="000E1457">
            <w:pPr>
              <w:rPr>
                <w:sz w:val="20"/>
                <w:szCs w:val="20"/>
              </w:rPr>
            </w:pPr>
            <w:r w:rsidRPr="00383AC0">
              <w:rPr>
                <w:sz w:val="20"/>
                <w:szCs w:val="20"/>
              </w:rPr>
              <w:t>School URN</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lastRenderedPageBreak/>
              <w:t>Name of Chair of Governors</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Name of Head Teacher</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Name of Deputy Head Teacher</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Name of RE Coordinator / Subject Leader</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Name of School Chaplain</w:t>
            </w:r>
          </w:p>
        </w:tc>
        <w:tc>
          <w:tcPr>
            <w:tcW w:w="2877" w:type="pct"/>
          </w:tcPr>
          <w:p w:rsidR="00BB4B41" w:rsidRPr="00383AC0" w:rsidRDefault="00BB4B41" w:rsidP="000E1457">
            <w:pPr>
              <w:rPr>
                <w:sz w:val="20"/>
                <w:szCs w:val="20"/>
              </w:rPr>
            </w:pPr>
          </w:p>
        </w:tc>
      </w:tr>
    </w:tbl>
    <w:p w:rsidR="00BB4B41" w:rsidRPr="00383AC0" w:rsidRDefault="00BB4B41" w:rsidP="00BB4B41">
      <w:pPr>
        <w:rPr>
          <w:sz w:val="20"/>
          <w:szCs w:val="20"/>
        </w:rPr>
      </w:pPr>
    </w:p>
    <w:tbl>
      <w:tblPr>
        <w:tblStyle w:val="TableGrid"/>
        <w:tblW w:w="5000" w:type="pct"/>
        <w:tblLook w:val="04A0" w:firstRow="1" w:lastRow="0" w:firstColumn="1" w:lastColumn="0" w:noHBand="0" w:noVBand="1"/>
      </w:tblPr>
      <w:tblGrid>
        <w:gridCol w:w="6630"/>
        <w:gridCol w:w="8984"/>
      </w:tblGrid>
      <w:tr w:rsidR="00BB4B41" w:rsidRPr="00383AC0" w:rsidTr="000E1457">
        <w:tc>
          <w:tcPr>
            <w:tcW w:w="2123" w:type="pct"/>
          </w:tcPr>
          <w:p w:rsidR="00BB4B41" w:rsidRPr="00383AC0" w:rsidRDefault="00BB4B41" w:rsidP="000E1457">
            <w:pPr>
              <w:rPr>
                <w:sz w:val="20"/>
                <w:szCs w:val="20"/>
              </w:rPr>
            </w:pPr>
            <w:r w:rsidRPr="00383AC0">
              <w:rPr>
                <w:sz w:val="20"/>
                <w:szCs w:val="20"/>
              </w:rPr>
              <w:t>Type of School</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Age profile of students</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Number on roll</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Number of students on Special Needs and Disabilities Register</w:t>
            </w:r>
          </w:p>
        </w:tc>
        <w:tc>
          <w:tcPr>
            <w:tcW w:w="2877" w:type="pct"/>
          </w:tcPr>
          <w:p w:rsidR="00BB4B41" w:rsidRPr="00383AC0" w:rsidRDefault="00BB4B41" w:rsidP="000E1457">
            <w:pPr>
              <w:rPr>
                <w:rFonts w:cs="Arial"/>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Number of stude</w:t>
            </w:r>
            <w:r w:rsidR="00180221">
              <w:rPr>
                <w:sz w:val="20"/>
                <w:szCs w:val="20"/>
              </w:rPr>
              <w:t>nts with a Statement of SEN</w:t>
            </w:r>
            <w:r w:rsidRPr="00383AC0">
              <w:rPr>
                <w:sz w:val="20"/>
                <w:szCs w:val="20"/>
              </w:rPr>
              <w:t xml:space="preserve"> or EHC plan</w:t>
            </w:r>
          </w:p>
        </w:tc>
        <w:tc>
          <w:tcPr>
            <w:tcW w:w="2877" w:type="pct"/>
            <w:tcBorders>
              <w:bottom w:val="single" w:sz="4" w:space="0" w:color="auto"/>
            </w:tcBorders>
          </w:tcPr>
          <w:p w:rsidR="00BB4B41" w:rsidRPr="00383AC0" w:rsidRDefault="00BB4B41" w:rsidP="000E1457">
            <w:pPr>
              <w:rPr>
                <w:rFonts w:cs="Arial"/>
                <w:sz w:val="20"/>
                <w:szCs w:val="20"/>
                <w:highlight w:val="yellow"/>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Number of Catholics on roll</w:t>
            </w:r>
          </w:p>
        </w:tc>
        <w:tc>
          <w:tcPr>
            <w:tcW w:w="2877" w:type="pct"/>
            <w:shd w:val="clear" w:color="auto" w:fill="FFFFFF" w:themeFill="background1"/>
          </w:tcPr>
          <w:p w:rsidR="00BB4B41" w:rsidRPr="00383AC0" w:rsidRDefault="00BB4B41" w:rsidP="000E1457">
            <w:pPr>
              <w:rPr>
                <w:rFonts w:cs="Arial"/>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Number of Other Christian Denominations</w:t>
            </w:r>
          </w:p>
        </w:tc>
        <w:tc>
          <w:tcPr>
            <w:tcW w:w="2877" w:type="pct"/>
            <w:shd w:val="clear" w:color="auto" w:fill="FFFFFF" w:themeFill="background1"/>
          </w:tcPr>
          <w:p w:rsidR="00BB4B41" w:rsidRPr="00383AC0" w:rsidRDefault="00BB4B41" w:rsidP="000E1457">
            <w:pPr>
              <w:rPr>
                <w:rFonts w:cs="Arial"/>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Number of other Faiths</w:t>
            </w:r>
          </w:p>
        </w:tc>
        <w:tc>
          <w:tcPr>
            <w:tcW w:w="2877" w:type="pct"/>
            <w:shd w:val="clear" w:color="auto" w:fill="FFFFFF" w:themeFill="background1"/>
          </w:tcPr>
          <w:p w:rsidR="00BB4B41" w:rsidRPr="00383AC0" w:rsidRDefault="00BB4B41" w:rsidP="000E1457">
            <w:pPr>
              <w:rPr>
                <w:rFonts w:cs="Arial"/>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No religious affiliation</w:t>
            </w:r>
          </w:p>
        </w:tc>
        <w:tc>
          <w:tcPr>
            <w:tcW w:w="2877" w:type="pct"/>
            <w:shd w:val="clear" w:color="auto" w:fill="FFFFFF" w:themeFill="background1"/>
          </w:tcPr>
          <w:p w:rsidR="00BB4B41" w:rsidRPr="00383AC0" w:rsidRDefault="00BB4B41" w:rsidP="000E1457">
            <w:pPr>
              <w:rPr>
                <w:rFonts w:cs="Arial"/>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School Address</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Telephone Number</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Fax Number</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Email</w:t>
            </w:r>
          </w:p>
        </w:tc>
        <w:tc>
          <w:tcPr>
            <w:tcW w:w="2877" w:type="pct"/>
          </w:tcPr>
          <w:p w:rsidR="00BB4B41" w:rsidRPr="00383AC0" w:rsidRDefault="00BB4B41" w:rsidP="000E1457">
            <w:pPr>
              <w:rPr>
                <w:sz w:val="20"/>
                <w:szCs w:val="20"/>
              </w:rPr>
            </w:pPr>
          </w:p>
        </w:tc>
      </w:tr>
      <w:tr w:rsidR="00BB4B41" w:rsidRPr="00383AC0" w:rsidTr="000E1457">
        <w:tc>
          <w:tcPr>
            <w:tcW w:w="2123" w:type="pct"/>
          </w:tcPr>
          <w:p w:rsidR="00BB4B41" w:rsidRPr="00383AC0" w:rsidRDefault="00BB4B41" w:rsidP="000E1457">
            <w:pPr>
              <w:rPr>
                <w:sz w:val="20"/>
                <w:szCs w:val="20"/>
              </w:rPr>
            </w:pPr>
            <w:r w:rsidRPr="00383AC0">
              <w:rPr>
                <w:sz w:val="20"/>
                <w:szCs w:val="20"/>
              </w:rPr>
              <w:t>School Website</w:t>
            </w:r>
          </w:p>
        </w:tc>
        <w:tc>
          <w:tcPr>
            <w:tcW w:w="2877" w:type="pct"/>
          </w:tcPr>
          <w:p w:rsidR="00BB4B41" w:rsidRPr="00383AC0" w:rsidRDefault="00BB4B41" w:rsidP="000E1457">
            <w:pPr>
              <w:rPr>
                <w:sz w:val="20"/>
                <w:szCs w:val="20"/>
              </w:rPr>
            </w:pPr>
          </w:p>
        </w:tc>
      </w:tr>
    </w:tbl>
    <w:p w:rsidR="00BB4B41" w:rsidRPr="00952181" w:rsidRDefault="00BB4B41" w:rsidP="00BB4B41">
      <w:pPr>
        <w:rPr>
          <w:sz w:val="8"/>
          <w:szCs w:val="8"/>
        </w:rPr>
      </w:pPr>
    </w:p>
    <w:tbl>
      <w:tblPr>
        <w:tblStyle w:val="TableGrid"/>
        <w:tblW w:w="5000" w:type="pct"/>
        <w:tblLook w:val="04A0" w:firstRow="1" w:lastRow="0" w:firstColumn="1" w:lastColumn="0" w:noHBand="0" w:noVBand="1"/>
      </w:tblPr>
      <w:tblGrid>
        <w:gridCol w:w="15614"/>
      </w:tblGrid>
      <w:tr w:rsidR="00BB4B41" w:rsidRPr="00383AC0" w:rsidTr="000E1457">
        <w:tc>
          <w:tcPr>
            <w:tcW w:w="5000" w:type="pct"/>
            <w:shd w:val="clear" w:color="auto" w:fill="99CCFF"/>
          </w:tcPr>
          <w:p w:rsidR="00BB4B41" w:rsidRPr="00383AC0" w:rsidRDefault="00BB4B41" w:rsidP="00180221">
            <w:pPr>
              <w:jc w:val="center"/>
              <w:rPr>
                <w:b/>
                <w:sz w:val="20"/>
                <w:szCs w:val="20"/>
              </w:rPr>
            </w:pPr>
            <w:r w:rsidRPr="00383AC0">
              <w:rPr>
                <w:b/>
                <w:sz w:val="20"/>
                <w:szCs w:val="20"/>
              </w:rPr>
              <w:t>Contextual Information about this school</w:t>
            </w:r>
          </w:p>
        </w:tc>
      </w:tr>
      <w:tr w:rsidR="00BB4B41" w:rsidRPr="00383AC0" w:rsidTr="000E1457">
        <w:trPr>
          <w:trHeight w:val="2974"/>
        </w:trPr>
        <w:tc>
          <w:tcPr>
            <w:tcW w:w="5000" w:type="pct"/>
          </w:tcPr>
          <w:p w:rsidR="00BB4B41" w:rsidRPr="00383AC0" w:rsidRDefault="00BB4B41" w:rsidP="000E1457">
            <w:pPr>
              <w:pStyle w:val="ListParagraph"/>
              <w:numPr>
                <w:ilvl w:val="0"/>
                <w:numId w:val="1"/>
              </w:numPr>
              <w:rPr>
                <w:sz w:val="20"/>
                <w:szCs w:val="20"/>
              </w:rPr>
            </w:pPr>
          </w:p>
        </w:tc>
      </w:tr>
    </w:tbl>
    <w:p w:rsidR="00514CCD" w:rsidRDefault="00514CCD">
      <w:pPr>
        <w:rPr>
          <w:b/>
          <w:i/>
          <w:sz w:val="24"/>
          <w:szCs w:val="24"/>
          <w:u w:val="single"/>
        </w:rPr>
      </w:pPr>
    </w:p>
    <w:p w:rsidR="00514CCD" w:rsidRDefault="00514CCD">
      <w:pPr>
        <w:rPr>
          <w:b/>
          <w:i/>
          <w:sz w:val="24"/>
          <w:szCs w:val="24"/>
          <w:u w:val="single"/>
        </w:rPr>
      </w:pPr>
      <w:r>
        <w:rPr>
          <w:b/>
          <w:i/>
          <w:sz w:val="24"/>
          <w:szCs w:val="24"/>
          <w:u w:val="single"/>
        </w:rPr>
        <w:br w:type="page"/>
      </w:r>
    </w:p>
    <w:p w:rsidR="008F298D" w:rsidRDefault="008F298D">
      <w:pPr>
        <w:rPr>
          <w:b/>
          <w:i/>
          <w:sz w:val="24"/>
          <w:szCs w:val="24"/>
          <w:u w:val="single"/>
        </w:rPr>
      </w:pPr>
      <w:r>
        <w:rPr>
          <w:b/>
          <w:i/>
          <w:sz w:val="24"/>
          <w:szCs w:val="24"/>
          <w:u w:val="single"/>
        </w:rPr>
        <w:lastRenderedPageBreak/>
        <w:t>****EXEMPLAR PAGE: Please delete when self-evaluation document has been created****</w:t>
      </w:r>
    </w:p>
    <w:tbl>
      <w:tblPr>
        <w:tblStyle w:val="TableGrid"/>
        <w:tblW w:w="0" w:type="auto"/>
        <w:tblLook w:val="04A0" w:firstRow="1" w:lastRow="0" w:firstColumn="1" w:lastColumn="0" w:noHBand="0" w:noVBand="1"/>
      </w:tblPr>
      <w:tblGrid>
        <w:gridCol w:w="817"/>
        <w:gridCol w:w="3827"/>
        <w:gridCol w:w="5485"/>
        <w:gridCol w:w="2028"/>
        <w:gridCol w:w="1701"/>
        <w:gridCol w:w="1756"/>
      </w:tblGrid>
      <w:tr w:rsidR="008F298D" w:rsidTr="000E1457">
        <w:tc>
          <w:tcPr>
            <w:tcW w:w="12157" w:type="dxa"/>
            <w:gridSpan w:val="4"/>
            <w:shd w:val="clear" w:color="auto" w:fill="EEECE1" w:themeFill="background2"/>
          </w:tcPr>
          <w:p w:rsidR="008F298D" w:rsidRPr="00853BA6" w:rsidRDefault="008F298D" w:rsidP="000E1457">
            <w:pPr>
              <w:jc w:val="center"/>
              <w:rPr>
                <w:b/>
                <w:i/>
              </w:rPr>
            </w:pPr>
            <w:r>
              <w:rPr>
                <w:b/>
                <w:i/>
              </w:rPr>
              <w:t xml:space="preserve">RE1                      </w:t>
            </w:r>
            <w:r>
              <w:rPr>
                <w:b/>
              </w:rPr>
              <w:t xml:space="preserve">RELIGIOUS EDUCATION: </w:t>
            </w:r>
            <w:r w:rsidRPr="004D216F">
              <w:t>How well pupils’ achieve and enjoy their learning in Religious Education</w:t>
            </w:r>
            <w:r>
              <w:t xml:space="preserve">              </w:t>
            </w:r>
          </w:p>
        </w:tc>
        <w:tc>
          <w:tcPr>
            <w:tcW w:w="1701" w:type="dxa"/>
            <w:shd w:val="clear" w:color="auto" w:fill="EEECE1" w:themeFill="background2"/>
          </w:tcPr>
          <w:p w:rsidR="008F298D" w:rsidRPr="00AC7262" w:rsidRDefault="008F298D" w:rsidP="000E1457">
            <w:pPr>
              <w:jc w:val="center"/>
              <w:rPr>
                <w:b/>
              </w:rPr>
            </w:pPr>
            <w:r>
              <w:rPr>
                <w:b/>
              </w:rPr>
              <w:t>Evaluation Grade:</w:t>
            </w:r>
          </w:p>
        </w:tc>
        <w:tc>
          <w:tcPr>
            <w:tcW w:w="1756" w:type="dxa"/>
            <w:shd w:val="clear" w:color="auto" w:fill="EEECE1" w:themeFill="background2"/>
          </w:tcPr>
          <w:p w:rsidR="008F298D" w:rsidRPr="00AC7262" w:rsidRDefault="00AF110F" w:rsidP="000E1457">
            <w:pPr>
              <w:jc w:val="center"/>
              <w:rPr>
                <w:b/>
              </w:rPr>
            </w:pPr>
            <w:r>
              <w:rPr>
                <w:b/>
              </w:rPr>
              <w:t>2 (Good)</w:t>
            </w:r>
          </w:p>
        </w:tc>
      </w:tr>
      <w:tr w:rsidR="008F298D" w:rsidTr="000E1457">
        <w:tc>
          <w:tcPr>
            <w:tcW w:w="817" w:type="dxa"/>
          </w:tcPr>
          <w:p w:rsidR="008F298D" w:rsidRPr="00363476" w:rsidRDefault="008F298D" w:rsidP="000E1457">
            <w:pPr>
              <w:jc w:val="center"/>
              <w:rPr>
                <w:b/>
                <w:sz w:val="16"/>
                <w:szCs w:val="16"/>
              </w:rPr>
            </w:pPr>
            <w:r w:rsidRPr="00363476">
              <w:rPr>
                <w:b/>
                <w:sz w:val="16"/>
                <w:szCs w:val="16"/>
              </w:rPr>
              <w:t>Bullet Point No.</w:t>
            </w:r>
          </w:p>
        </w:tc>
        <w:tc>
          <w:tcPr>
            <w:tcW w:w="3827" w:type="dxa"/>
          </w:tcPr>
          <w:p w:rsidR="008F298D" w:rsidRPr="007851DE" w:rsidRDefault="008F298D" w:rsidP="000E1457">
            <w:pPr>
              <w:jc w:val="center"/>
              <w:rPr>
                <w:b/>
                <w:sz w:val="20"/>
                <w:szCs w:val="20"/>
              </w:rPr>
            </w:pPr>
            <w:r>
              <w:rPr>
                <w:b/>
                <w:sz w:val="20"/>
                <w:szCs w:val="20"/>
              </w:rPr>
              <w:t>Highlighted Statement</w:t>
            </w:r>
          </w:p>
        </w:tc>
        <w:tc>
          <w:tcPr>
            <w:tcW w:w="10970" w:type="dxa"/>
            <w:gridSpan w:val="4"/>
            <w:shd w:val="clear" w:color="auto" w:fill="DAEEF3" w:themeFill="accent5" w:themeFillTint="33"/>
          </w:tcPr>
          <w:p w:rsidR="008F298D" w:rsidRPr="007851DE" w:rsidRDefault="008F298D" w:rsidP="000E1457">
            <w:pPr>
              <w:jc w:val="center"/>
              <w:rPr>
                <w:b/>
                <w:sz w:val="20"/>
                <w:szCs w:val="20"/>
              </w:rPr>
            </w:pPr>
            <w:r>
              <w:rPr>
                <w:b/>
                <w:sz w:val="20"/>
                <w:szCs w:val="20"/>
              </w:rPr>
              <w:t>Reasons for Evaluation and Sources of Evidence</w:t>
            </w:r>
          </w:p>
        </w:tc>
      </w:tr>
      <w:tr w:rsidR="008F298D" w:rsidTr="008F298D">
        <w:tc>
          <w:tcPr>
            <w:tcW w:w="817" w:type="dxa"/>
          </w:tcPr>
          <w:p w:rsidR="008F298D" w:rsidRPr="00363476" w:rsidRDefault="008F298D" w:rsidP="000E1457">
            <w:pPr>
              <w:pStyle w:val="Default"/>
              <w:jc w:val="center"/>
              <w:rPr>
                <w:rFonts w:asciiTheme="minorHAnsi" w:hAnsiTheme="minorHAnsi"/>
                <w:sz w:val="20"/>
                <w:szCs w:val="20"/>
              </w:rPr>
            </w:pPr>
            <w:r>
              <w:rPr>
                <w:rFonts w:asciiTheme="minorHAnsi" w:hAnsiTheme="minorHAnsi"/>
                <w:sz w:val="20"/>
                <w:szCs w:val="20"/>
              </w:rPr>
              <w:t>1</w:t>
            </w:r>
          </w:p>
        </w:tc>
        <w:tc>
          <w:tcPr>
            <w:tcW w:w="3827" w:type="dxa"/>
            <w:shd w:val="clear" w:color="auto" w:fill="66FF33"/>
          </w:tcPr>
          <w:p w:rsidR="008F298D" w:rsidRPr="008F298D" w:rsidRDefault="008F298D" w:rsidP="000E1457">
            <w:pPr>
              <w:pStyle w:val="Default"/>
              <w:rPr>
                <w:sz w:val="18"/>
                <w:szCs w:val="18"/>
              </w:rPr>
            </w:pPr>
            <w:r w:rsidRPr="008F298D">
              <w:rPr>
                <w:sz w:val="18"/>
                <w:szCs w:val="18"/>
              </w:rPr>
              <w:t xml:space="preserve">Most pupils, from their varied starting points, make good progress in each key stage. </w:t>
            </w:r>
          </w:p>
        </w:tc>
        <w:tc>
          <w:tcPr>
            <w:tcW w:w="10970" w:type="dxa"/>
            <w:gridSpan w:val="4"/>
            <w:vMerge w:val="restart"/>
          </w:tcPr>
          <w:p w:rsidR="008F298D" w:rsidRDefault="00DF66F1" w:rsidP="00DF66F1">
            <w:pPr>
              <w:pStyle w:val="Default"/>
              <w:numPr>
                <w:ilvl w:val="0"/>
                <w:numId w:val="6"/>
              </w:numPr>
              <w:rPr>
                <w:b/>
                <w:sz w:val="20"/>
                <w:szCs w:val="20"/>
              </w:rPr>
            </w:pPr>
            <w:r>
              <w:rPr>
                <w:b/>
                <w:sz w:val="20"/>
                <w:szCs w:val="20"/>
              </w:rPr>
              <w:t>Pupils start school with well below average levels of attainment</w:t>
            </w:r>
          </w:p>
          <w:p w:rsidR="00DF66F1" w:rsidRDefault="00DF66F1" w:rsidP="00DF66F1">
            <w:pPr>
              <w:pStyle w:val="Default"/>
              <w:numPr>
                <w:ilvl w:val="0"/>
                <w:numId w:val="6"/>
              </w:numPr>
              <w:rPr>
                <w:b/>
                <w:sz w:val="20"/>
                <w:szCs w:val="20"/>
              </w:rPr>
            </w:pPr>
            <w:r>
              <w:rPr>
                <w:b/>
                <w:sz w:val="20"/>
                <w:szCs w:val="20"/>
              </w:rPr>
              <w:t xml:space="preserve">Attainment at Key Stages 1 and 2 is slightly below average, but progress across both Key Stages, particularly Key Stage 2 is good. </w:t>
            </w:r>
          </w:p>
          <w:p w:rsidR="00DF66F1" w:rsidRDefault="00DF66F1" w:rsidP="00DF66F1">
            <w:pPr>
              <w:pStyle w:val="Default"/>
              <w:numPr>
                <w:ilvl w:val="0"/>
                <w:numId w:val="7"/>
              </w:numPr>
              <w:rPr>
                <w:b/>
                <w:sz w:val="20"/>
                <w:szCs w:val="20"/>
              </w:rPr>
            </w:pPr>
            <w:r>
              <w:rPr>
                <w:b/>
                <w:sz w:val="20"/>
                <w:szCs w:val="20"/>
              </w:rPr>
              <w:t>See Pupil Tracking and Assessment Records</w:t>
            </w:r>
          </w:p>
          <w:p w:rsidR="00DF66F1" w:rsidRDefault="00DF66F1" w:rsidP="00DF66F1">
            <w:pPr>
              <w:pStyle w:val="Default"/>
              <w:numPr>
                <w:ilvl w:val="0"/>
                <w:numId w:val="7"/>
              </w:numPr>
              <w:rPr>
                <w:b/>
                <w:sz w:val="20"/>
                <w:szCs w:val="20"/>
              </w:rPr>
            </w:pPr>
            <w:r>
              <w:rPr>
                <w:b/>
                <w:sz w:val="20"/>
                <w:szCs w:val="20"/>
              </w:rPr>
              <w:t>Headteacher’s report to governors September 2017</w:t>
            </w:r>
          </w:p>
          <w:p w:rsidR="00DF66F1" w:rsidRDefault="00DF66F1" w:rsidP="00DF66F1">
            <w:pPr>
              <w:pStyle w:val="Default"/>
              <w:numPr>
                <w:ilvl w:val="0"/>
                <w:numId w:val="7"/>
              </w:numPr>
              <w:rPr>
                <w:b/>
                <w:sz w:val="20"/>
                <w:szCs w:val="20"/>
              </w:rPr>
            </w:pPr>
            <w:r>
              <w:rPr>
                <w:b/>
                <w:sz w:val="20"/>
                <w:szCs w:val="20"/>
              </w:rPr>
              <w:t>Work Scrutiny record: January 2016 and March 2017</w:t>
            </w:r>
          </w:p>
          <w:p w:rsidR="00DF66F1" w:rsidRDefault="00DF66F1" w:rsidP="00DF66F1">
            <w:pPr>
              <w:pStyle w:val="Default"/>
              <w:ind w:left="1487"/>
              <w:rPr>
                <w:b/>
                <w:sz w:val="20"/>
                <w:szCs w:val="20"/>
              </w:rPr>
            </w:pPr>
          </w:p>
          <w:p w:rsidR="00DF66F1" w:rsidRDefault="00DF66F1" w:rsidP="00DF66F1">
            <w:pPr>
              <w:pStyle w:val="Default"/>
              <w:numPr>
                <w:ilvl w:val="0"/>
                <w:numId w:val="8"/>
              </w:numPr>
              <w:rPr>
                <w:b/>
                <w:sz w:val="20"/>
                <w:szCs w:val="20"/>
              </w:rPr>
            </w:pPr>
            <w:r>
              <w:rPr>
                <w:b/>
                <w:sz w:val="20"/>
                <w:szCs w:val="20"/>
              </w:rPr>
              <w:t>Pupil Interest and Engagement in RE is good.</w:t>
            </w:r>
          </w:p>
          <w:p w:rsidR="00DF66F1" w:rsidRDefault="00DF66F1" w:rsidP="00DF66F1">
            <w:pPr>
              <w:pStyle w:val="Default"/>
              <w:numPr>
                <w:ilvl w:val="0"/>
                <w:numId w:val="9"/>
              </w:numPr>
              <w:rPr>
                <w:b/>
                <w:sz w:val="20"/>
                <w:szCs w:val="20"/>
              </w:rPr>
            </w:pPr>
            <w:r>
              <w:rPr>
                <w:b/>
                <w:sz w:val="20"/>
                <w:szCs w:val="20"/>
              </w:rPr>
              <w:t>See Lesson Observation Records: RE coordinator file</w:t>
            </w:r>
          </w:p>
          <w:p w:rsidR="00DF66F1" w:rsidRDefault="00DF66F1" w:rsidP="00DF66F1">
            <w:pPr>
              <w:pStyle w:val="Default"/>
              <w:numPr>
                <w:ilvl w:val="0"/>
                <w:numId w:val="9"/>
              </w:numPr>
              <w:rPr>
                <w:b/>
                <w:sz w:val="20"/>
                <w:szCs w:val="20"/>
              </w:rPr>
            </w:pPr>
            <w:r>
              <w:rPr>
                <w:b/>
                <w:sz w:val="20"/>
                <w:szCs w:val="20"/>
              </w:rPr>
              <w:t>Pupil and Parent Questionnaires: June 2016</w:t>
            </w:r>
          </w:p>
          <w:p w:rsidR="00DF66F1" w:rsidRDefault="00DF66F1" w:rsidP="00DF66F1">
            <w:pPr>
              <w:pStyle w:val="Default"/>
              <w:numPr>
                <w:ilvl w:val="0"/>
                <w:numId w:val="9"/>
              </w:numPr>
              <w:rPr>
                <w:b/>
                <w:sz w:val="20"/>
                <w:szCs w:val="20"/>
              </w:rPr>
            </w:pPr>
            <w:r>
              <w:rPr>
                <w:b/>
                <w:sz w:val="20"/>
                <w:szCs w:val="20"/>
              </w:rPr>
              <w:t>Class photographic portfolio of RE and Catholic Life</w:t>
            </w:r>
          </w:p>
          <w:p w:rsidR="00DF66F1" w:rsidRDefault="00DF66F1" w:rsidP="00DF66F1">
            <w:pPr>
              <w:pStyle w:val="Default"/>
              <w:rPr>
                <w:b/>
                <w:sz w:val="20"/>
                <w:szCs w:val="20"/>
              </w:rPr>
            </w:pPr>
          </w:p>
          <w:p w:rsidR="00DF66F1" w:rsidRDefault="00DF66F1" w:rsidP="00DF66F1">
            <w:pPr>
              <w:pStyle w:val="Default"/>
              <w:numPr>
                <w:ilvl w:val="0"/>
                <w:numId w:val="8"/>
              </w:numPr>
              <w:rPr>
                <w:b/>
                <w:sz w:val="20"/>
                <w:szCs w:val="20"/>
              </w:rPr>
            </w:pPr>
            <w:r>
              <w:rPr>
                <w:b/>
                <w:sz w:val="20"/>
                <w:szCs w:val="20"/>
              </w:rPr>
              <w:t>Pupil Work books show high levels of presentational consistency  and quality of work</w:t>
            </w:r>
          </w:p>
          <w:p w:rsidR="00DF66F1" w:rsidRDefault="00DF66F1" w:rsidP="00DF66F1">
            <w:pPr>
              <w:pStyle w:val="Default"/>
              <w:numPr>
                <w:ilvl w:val="0"/>
                <w:numId w:val="10"/>
              </w:numPr>
              <w:rPr>
                <w:b/>
                <w:sz w:val="20"/>
                <w:szCs w:val="20"/>
              </w:rPr>
            </w:pPr>
            <w:r>
              <w:rPr>
                <w:b/>
                <w:sz w:val="20"/>
                <w:szCs w:val="20"/>
              </w:rPr>
              <w:t>See Work Scrutiny records: March 2016, October 2016, March 2017</w:t>
            </w:r>
          </w:p>
          <w:p w:rsidR="00AF110F" w:rsidRDefault="00AF110F" w:rsidP="00DF66F1">
            <w:pPr>
              <w:pStyle w:val="Default"/>
              <w:numPr>
                <w:ilvl w:val="0"/>
                <w:numId w:val="10"/>
              </w:numPr>
              <w:rPr>
                <w:b/>
                <w:sz w:val="20"/>
                <w:szCs w:val="20"/>
              </w:rPr>
            </w:pPr>
            <w:r>
              <w:rPr>
                <w:b/>
                <w:sz w:val="20"/>
                <w:szCs w:val="20"/>
              </w:rPr>
              <w:t>Sample of p</w:t>
            </w:r>
            <w:r w:rsidR="00C61643">
              <w:rPr>
                <w:b/>
                <w:sz w:val="20"/>
                <w:szCs w:val="20"/>
              </w:rPr>
              <w:t>upil workbooks from Year 6 retai</w:t>
            </w:r>
            <w:r>
              <w:rPr>
                <w:b/>
                <w:sz w:val="20"/>
                <w:szCs w:val="20"/>
              </w:rPr>
              <w:t>ned from previous year.</w:t>
            </w:r>
          </w:p>
          <w:p w:rsidR="00DF66F1" w:rsidRPr="00B87061" w:rsidRDefault="00DF66F1" w:rsidP="00DF66F1">
            <w:pPr>
              <w:pStyle w:val="Default"/>
              <w:ind w:left="720"/>
              <w:rPr>
                <w:b/>
                <w:sz w:val="20"/>
                <w:szCs w:val="20"/>
              </w:rPr>
            </w:pPr>
          </w:p>
        </w:tc>
      </w:tr>
      <w:tr w:rsidR="008F298D" w:rsidTr="008F298D">
        <w:tc>
          <w:tcPr>
            <w:tcW w:w="817" w:type="dxa"/>
          </w:tcPr>
          <w:p w:rsidR="008F298D" w:rsidRPr="00363476" w:rsidRDefault="008F298D" w:rsidP="000E1457">
            <w:pPr>
              <w:pStyle w:val="Default"/>
              <w:jc w:val="center"/>
              <w:rPr>
                <w:rFonts w:asciiTheme="minorHAnsi" w:hAnsiTheme="minorHAnsi"/>
                <w:sz w:val="20"/>
                <w:szCs w:val="20"/>
              </w:rPr>
            </w:pPr>
            <w:r>
              <w:rPr>
                <w:rFonts w:asciiTheme="minorHAnsi" w:hAnsiTheme="minorHAnsi"/>
                <w:sz w:val="20"/>
                <w:szCs w:val="20"/>
              </w:rPr>
              <w:t>2</w:t>
            </w:r>
          </w:p>
        </w:tc>
        <w:tc>
          <w:tcPr>
            <w:tcW w:w="3827" w:type="dxa"/>
            <w:shd w:val="clear" w:color="auto" w:fill="66FF33"/>
          </w:tcPr>
          <w:p w:rsidR="008F298D" w:rsidRPr="008F298D" w:rsidRDefault="008F298D" w:rsidP="000E1457">
            <w:pPr>
              <w:pStyle w:val="Default"/>
              <w:rPr>
                <w:sz w:val="18"/>
                <w:szCs w:val="18"/>
              </w:rPr>
            </w:pPr>
            <w:r w:rsidRPr="008F298D">
              <w:rPr>
                <w:sz w:val="18"/>
                <w:szCs w:val="18"/>
              </w:rPr>
              <w:t xml:space="preserve">Most groups of pupils, those with special educational needs, are also making progress comparable to the progress of other pupils. </w:t>
            </w:r>
          </w:p>
        </w:tc>
        <w:tc>
          <w:tcPr>
            <w:tcW w:w="10970" w:type="dxa"/>
            <w:gridSpan w:val="4"/>
            <w:vMerge/>
          </w:tcPr>
          <w:p w:rsidR="008F298D" w:rsidRPr="00B87061" w:rsidRDefault="008F298D" w:rsidP="000E1457">
            <w:pPr>
              <w:rPr>
                <w:b/>
                <w:sz w:val="20"/>
                <w:szCs w:val="20"/>
              </w:rPr>
            </w:pPr>
          </w:p>
        </w:tc>
      </w:tr>
      <w:tr w:rsidR="008F298D" w:rsidTr="008F298D">
        <w:tc>
          <w:tcPr>
            <w:tcW w:w="817" w:type="dxa"/>
          </w:tcPr>
          <w:p w:rsidR="008F298D" w:rsidRPr="00363476" w:rsidRDefault="008F298D" w:rsidP="000E1457">
            <w:pPr>
              <w:pStyle w:val="Default"/>
              <w:jc w:val="center"/>
              <w:rPr>
                <w:sz w:val="20"/>
                <w:szCs w:val="20"/>
              </w:rPr>
            </w:pPr>
            <w:r>
              <w:rPr>
                <w:sz w:val="20"/>
                <w:szCs w:val="20"/>
              </w:rPr>
              <w:t>3</w:t>
            </w:r>
          </w:p>
        </w:tc>
        <w:tc>
          <w:tcPr>
            <w:tcW w:w="3827" w:type="dxa"/>
            <w:shd w:val="clear" w:color="auto" w:fill="66FF33"/>
          </w:tcPr>
          <w:p w:rsidR="008F298D" w:rsidRPr="008F298D" w:rsidRDefault="008F298D" w:rsidP="000E1457">
            <w:pPr>
              <w:pStyle w:val="Default"/>
              <w:rPr>
                <w:sz w:val="18"/>
                <w:szCs w:val="18"/>
              </w:rPr>
            </w:pPr>
            <w:r w:rsidRPr="008F298D">
              <w:rPr>
                <w:sz w:val="18"/>
                <w:szCs w:val="18"/>
              </w:rPr>
              <w:t xml:space="preserve">Most pupils, relative to their age and capacity, are religiously literate and engaged young people; they use their knowledge, understanding and skills, to reflect spiritually, and to think ethically and theologically. As a consequence, most pupils are aware of the demands of religious commitment in everyday life. </w:t>
            </w:r>
          </w:p>
        </w:tc>
        <w:tc>
          <w:tcPr>
            <w:tcW w:w="10970" w:type="dxa"/>
            <w:gridSpan w:val="4"/>
            <w:vMerge/>
          </w:tcPr>
          <w:p w:rsidR="008F298D" w:rsidRPr="00B87061" w:rsidRDefault="008F298D" w:rsidP="000E1457">
            <w:pPr>
              <w:rPr>
                <w:b/>
                <w:sz w:val="20"/>
                <w:szCs w:val="20"/>
              </w:rPr>
            </w:pPr>
          </w:p>
        </w:tc>
      </w:tr>
      <w:tr w:rsidR="008F298D" w:rsidTr="008F298D">
        <w:tc>
          <w:tcPr>
            <w:tcW w:w="817" w:type="dxa"/>
          </w:tcPr>
          <w:p w:rsidR="008F298D" w:rsidRPr="00363476" w:rsidRDefault="008F298D" w:rsidP="000E1457">
            <w:pPr>
              <w:pStyle w:val="Default"/>
              <w:jc w:val="center"/>
              <w:rPr>
                <w:sz w:val="20"/>
                <w:szCs w:val="20"/>
              </w:rPr>
            </w:pPr>
            <w:r>
              <w:rPr>
                <w:sz w:val="20"/>
                <w:szCs w:val="20"/>
              </w:rPr>
              <w:t>4</w:t>
            </w:r>
          </w:p>
        </w:tc>
        <w:tc>
          <w:tcPr>
            <w:tcW w:w="3827" w:type="dxa"/>
            <w:shd w:val="clear" w:color="auto" w:fill="00B0F0"/>
          </w:tcPr>
          <w:p w:rsidR="008F298D" w:rsidRPr="008F298D" w:rsidRDefault="008F298D" w:rsidP="000E1457">
            <w:pPr>
              <w:pStyle w:val="Default"/>
              <w:rPr>
                <w:sz w:val="18"/>
                <w:szCs w:val="18"/>
              </w:rPr>
            </w:pPr>
            <w:r w:rsidRPr="008F298D">
              <w:rPr>
                <w:sz w:val="18"/>
                <w:szCs w:val="18"/>
              </w:rPr>
              <w:t xml:space="preserve">Almost all pupils are actively engaged in lessons and are committed to improving their knowledge, understanding and skills, in order to further develop as competent learners. Almost all pupils concentrate exceptionally well, have a clear understanding of how well they are doing, </w:t>
            </w:r>
            <w:proofErr w:type="gramStart"/>
            <w:r w:rsidRPr="008F298D">
              <w:rPr>
                <w:sz w:val="18"/>
                <w:szCs w:val="18"/>
              </w:rPr>
              <w:t>of</w:t>
            </w:r>
            <w:proofErr w:type="gramEnd"/>
            <w:r w:rsidRPr="008F298D">
              <w:rPr>
                <w:sz w:val="18"/>
                <w:szCs w:val="18"/>
              </w:rPr>
              <w:t xml:space="preserve"> what they need to do to improve, and can fully articulate how they have made progress.</w:t>
            </w:r>
          </w:p>
        </w:tc>
        <w:tc>
          <w:tcPr>
            <w:tcW w:w="10970" w:type="dxa"/>
            <w:gridSpan w:val="4"/>
            <w:vMerge/>
          </w:tcPr>
          <w:p w:rsidR="008F298D" w:rsidRPr="00B87061" w:rsidRDefault="008F298D" w:rsidP="000E1457">
            <w:pPr>
              <w:rPr>
                <w:b/>
                <w:sz w:val="20"/>
                <w:szCs w:val="20"/>
              </w:rPr>
            </w:pPr>
          </w:p>
        </w:tc>
      </w:tr>
      <w:tr w:rsidR="008F298D" w:rsidTr="008F298D">
        <w:tc>
          <w:tcPr>
            <w:tcW w:w="817" w:type="dxa"/>
          </w:tcPr>
          <w:p w:rsidR="008F298D" w:rsidRPr="00363476" w:rsidRDefault="008F298D" w:rsidP="000E1457">
            <w:pPr>
              <w:pStyle w:val="Default"/>
              <w:jc w:val="center"/>
              <w:rPr>
                <w:sz w:val="20"/>
                <w:szCs w:val="20"/>
              </w:rPr>
            </w:pPr>
            <w:r>
              <w:rPr>
                <w:sz w:val="20"/>
                <w:szCs w:val="20"/>
              </w:rPr>
              <w:t>5</w:t>
            </w:r>
          </w:p>
        </w:tc>
        <w:tc>
          <w:tcPr>
            <w:tcW w:w="3827" w:type="dxa"/>
            <w:shd w:val="clear" w:color="auto" w:fill="66FF33"/>
          </w:tcPr>
          <w:p w:rsidR="008F298D" w:rsidRPr="008F298D" w:rsidRDefault="008F298D" w:rsidP="000E1457">
            <w:pPr>
              <w:pStyle w:val="Default"/>
              <w:rPr>
                <w:sz w:val="18"/>
                <w:szCs w:val="18"/>
              </w:rPr>
            </w:pPr>
            <w:r w:rsidRPr="008F298D">
              <w:rPr>
                <w:sz w:val="18"/>
                <w:szCs w:val="18"/>
              </w:rPr>
              <w:t xml:space="preserve">Most pupils approach their lessons with interest and enthusiasm. Pupils enjoy challenging activities, and respond well to opportunities which extend their learning. Behaviour in lessons is good because most pupils enjoy Religious Education and disruptions in lessons are unusual. </w:t>
            </w:r>
          </w:p>
        </w:tc>
        <w:tc>
          <w:tcPr>
            <w:tcW w:w="10970" w:type="dxa"/>
            <w:gridSpan w:val="4"/>
            <w:vMerge/>
          </w:tcPr>
          <w:p w:rsidR="008F298D" w:rsidRPr="00B87061" w:rsidRDefault="008F298D"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6</w:t>
            </w:r>
          </w:p>
        </w:tc>
        <w:tc>
          <w:tcPr>
            <w:tcW w:w="3827" w:type="dxa"/>
            <w:shd w:val="clear" w:color="auto" w:fill="FFC000"/>
          </w:tcPr>
          <w:p w:rsidR="000E1457" w:rsidRPr="008F298D" w:rsidRDefault="000E1457" w:rsidP="000E1457">
            <w:pPr>
              <w:pStyle w:val="Default"/>
              <w:rPr>
                <w:sz w:val="18"/>
                <w:szCs w:val="18"/>
              </w:rPr>
            </w:pPr>
            <w:r w:rsidRPr="008F298D">
              <w:rPr>
                <w:sz w:val="18"/>
                <w:szCs w:val="18"/>
              </w:rPr>
              <w:t xml:space="preserve">Pupils’ attainment as indicated by teacher assessment and/or public examination results requires improvement. Pupils do not always achieve average attainment using diocesan and/or national data where available. </w:t>
            </w:r>
          </w:p>
        </w:tc>
        <w:tc>
          <w:tcPr>
            <w:tcW w:w="5485" w:type="dxa"/>
            <w:vMerge w:val="restart"/>
          </w:tcPr>
          <w:p w:rsidR="000E1457" w:rsidRDefault="000E1457" w:rsidP="000E1457">
            <w:pPr>
              <w:jc w:val="center"/>
              <w:rPr>
                <w:b/>
                <w:sz w:val="20"/>
                <w:szCs w:val="20"/>
                <w:u w:val="single"/>
              </w:rPr>
            </w:pPr>
            <w:r w:rsidRPr="00B87061">
              <w:rPr>
                <w:b/>
                <w:sz w:val="20"/>
                <w:szCs w:val="20"/>
                <w:u w:val="single"/>
              </w:rPr>
              <w:t>Priorities for Development</w:t>
            </w:r>
          </w:p>
          <w:p w:rsidR="000E1457" w:rsidRDefault="000E1457" w:rsidP="000E1457">
            <w:pPr>
              <w:pStyle w:val="ListParagraph"/>
              <w:numPr>
                <w:ilvl w:val="0"/>
                <w:numId w:val="4"/>
              </w:numPr>
              <w:rPr>
                <w:b/>
                <w:sz w:val="20"/>
                <w:szCs w:val="20"/>
              </w:rPr>
            </w:pPr>
            <w:r w:rsidRPr="00AF110F">
              <w:rPr>
                <w:b/>
                <w:sz w:val="20"/>
                <w:szCs w:val="20"/>
              </w:rPr>
              <w:t xml:space="preserve">Raising the levels of attainment in RE, particularly at Key Stage 2 </w:t>
            </w:r>
          </w:p>
          <w:p w:rsidR="000E1457" w:rsidRPr="00AF110F" w:rsidRDefault="000E1457" w:rsidP="000E1457">
            <w:pPr>
              <w:pStyle w:val="ListParagraph"/>
              <w:numPr>
                <w:ilvl w:val="0"/>
                <w:numId w:val="4"/>
              </w:numPr>
              <w:rPr>
                <w:b/>
                <w:sz w:val="20"/>
                <w:szCs w:val="20"/>
              </w:rPr>
            </w:pPr>
            <w:r>
              <w:rPr>
                <w:b/>
                <w:sz w:val="20"/>
                <w:szCs w:val="20"/>
              </w:rPr>
              <w:t xml:space="preserve">The standards attained by boys </w:t>
            </w:r>
          </w:p>
        </w:tc>
        <w:tc>
          <w:tcPr>
            <w:tcW w:w="5485" w:type="dxa"/>
            <w:gridSpan w:val="3"/>
            <w:vMerge w:val="restart"/>
          </w:tcPr>
          <w:p w:rsidR="000E1457" w:rsidRDefault="000E1457" w:rsidP="000E1457">
            <w:pPr>
              <w:jc w:val="center"/>
              <w:rPr>
                <w:b/>
                <w:sz w:val="20"/>
                <w:szCs w:val="20"/>
                <w:u w:val="single"/>
              </w:rPr>
            </w:pPr>
            <w:r>
              <w:rPr>
                <w:b/>
                <w:sz w:val="20"/>
                <w:szCs w:val="20"/>
                <w:u w:val="single"/>
              </w:rPr>
              <w:t>Impact</w:t>
            </w:r>
          </w:p>
          <w:p w:rsidR="000E1457" w:rsidRPr="000E1457" w:rsidRDefault="000E1457" w:rsidP="000E1457">
            <w:pPr>
              <w:pStyle w:val="ListParagraph"/>
              <w:numPr>
                <w:ilvl w:val="0"/>
                <w:numId w:val="11"/>
              </w:numPr>
              <w:rPr>
                <w:b/>
                <w:sz w:val="20"/>
                <w:szCs w:val="20"/>
                <w:u w:val="single"/>
              </w:rPr>
            </w:pPr>
            <w:r>
              <w:rPr>
                <w:b/>
                <w:sz w:val="20"/>
                <w:szCs w:val="20"/>
              </w:rPr>
              <w:t>T</w:t>
            </w:r>
            <w:r w:rsidRPr="00AF110F">
              <w:rPr>
                <w:b/>
                <w:sz w:val="20"/>
                <w:szCs w:val="20"/>
              </w:rPr>
              <w:t xml:space="preserve">he school’s results </w:t>
            </w:r>
            <w:r>
              <w:rPr>
                <w:b/>
                <w:sz w:val="20"/>
                <w:szCs w:val="20"/>
              </w:rPr>
              <w:t>will be</w:t>
            </w:r>
            <w:r w:rsidRPr="00AF110F">
              <w:rPr>
                <w:b/>
                <w:sz w:val="20"/>
                <w:szCs w:val="20"/>
              </w:rPr>
              <w:t xml:space="preserve"> in line with diocesan averages.</w:t>
            </w:r>
          </w:p>
          <w:p w:rsidR="000E1457" w:rsidRPr="000E1457" w:rsidRDefault="000E1457" w:rsidP="000E1457">
            <w:pPr>
              <w:pStyle w:val="ListParagraph"/>
              <w:numPr>
                <w:ilvl w:val="0"/>
                <w:numId w:val="11"/>
              </w:numPr>
              <w:rPr>
                <w:b/>
                <w:sz w:val="20"/>
                <w:szCs w:val="20"/>
                <w:u w:val="single"/>
              </w:rPr>
            </w:pPr>
            <w:r>
              <w:rPr>
                <w:b/>
                <w:sz w:val="20"/>
                <w:szCs w:val="20"/>
              </w:rPr>
              <w:t>75% of boys will reach age-related expectations.</w:t>
            </w:r>
          </w:p>
        </w:tc>
      </w:tr>
      <w:tr w:rsidR="000E1457" w:rsidTr="000E1457">
        <w:tc>
          <w:tcPr>
            <w:tcW w:w="817" w:type="dxa"/>
          </w:tcPr>
          <w:p w:rsidR="000E1457" w:rsidRPr="00363476" w:rsidRDefault="000E1457" w:rsidP="000E1457">
            <w:pPr>
              <w:pStyle w:val="Default"/>
              <w:jc w:val="center"/>
              <w:rPr>
                <w:sz w:val="20"/>
                <w:szCs w:val="20"/>
              </w:rPr>
            </w:pPr>
            <w:r>
              <w:rPr>
                <w:sz w:val="20"/>
                <w:szCs w:val="20"/>
              </w:rPr>
              <w:t>7</w:t>
            </w:r>
          </w:p>
        </w:tc>
        <w:tc>
          <w:tcPr>
            <w:tcW w:w="3827" w:type="dxa"/>
            <w:shd w:val="clear" w:color="auto" w:fill="66FF33"/>
          </w:tcPr>
          <w:p w:rsidR="000E1457" w:rsidRPr="008F298D" w:rsidRDefault="000E1457" w:rsidP="000E1457">
            <w:pPr>
              <w:pStyle w:val="Default"/>
              <w:rPr>
                <w:sz w:val="18"/>
                <w:szCs w:val="18"/>
              </w:rPr>
            </w:pPr>
            <w:r w:rsidRPr="008F298D">
              <w:rPr>
                <w:sz w:val="18"/>
                <w:szCs w:val="18"/>
              </w:rPr>
              <w:t>The quality of pupils’ current work, both in class and in written work is good.</w:t>
            </w:r>
          </w:p>
        </w:tc>
        <w:tc>
          <w:tcPr>
            <w:tcW w:w="5485" w:type="dxa"/>
            <w:vMerge/>
          </w:tcPr>
          <w:p w:rsidR="000E1457" w:rsidRPr="00B87061" w:rsidRDefault="000E1457" w:rsidP="000E1457">
            <w:pPr>
              <w:rPr>
                <w:b/>
                <w:sz w:val="20"/>
                <w:szCs w:val="20"/>
              </w:rPr>
            </w:pPr>
          </w:p>
        </w:tc>
        <w:tc>
          <w:tcPr>
            <w:tcW w:w="5485" w:type="dxa"/>
            <w:gridSpan w:val="3"/>
            <w:vMerge/>
          </w:tcPr>
          <w:p w:rsidR="000E1457" w:rsidRPr="00B87061" w:rsidRDefault="000E1457" w:rsidP="000E1457">
            <w:pPr>
              <w:rPr>
                <w:b/>
                <w:sz w:val="20"/>
                <w:szCs w:val="20"/>
              </w:rPr>
            </w:pPr>
          </w:p>
        </w:tc>
      </w:tr>
    </w:tbl>
    <w:p w:rsidR="008F298D" w:rsidRDefault="008F298D"/>
    <w:p w:rsidR="00BB4B41" w:rsidRDefault="00BB4B41"/>
    <w:tbl>
      <w:tblPr>
        <w:tblStyle w:val="TableGrid"/>
        <w:tblW w:w="0" w:type="auto"/>
        <w:tblLook w:val="04A0" w:firstRow="1" w:lastRow="0" w:firstColumn="1" w:lastColumn="0" w:noHBand="0" w:noVBand="1"/>
      </w:tblPr>
      <w:tblGrid>
        <w:gridCol w:w="817"/>
        <w:gridCol w:w="3827"/>
        <w:gridCol w:w="5485"/>
        <w:gridCol w:w="2028"/>
        <w:gridCol w:w="1701"/>
        <w:gridCol w:w="1756"/>
      </w:tblGrid>
      <w:tr w:rsidR="00BB4B41" w:rsidTr="000E1457">
        <w:tc>
          <w:tcPr>
            <w:tcW w:w="12157" w:type="dxa"/>
            <w:gridSpan w:val="4"/>
            <w:shd w:val="clear" w:color="auto" w:fill="EEECE1" w:themeFill="background2"/>
          </w:tcPr>
          <w:p w:rsidR="00BB4B41" w:rsidRPr="00853BA6" w:rsidRDefault="00FC7770" w:rsidP="00FC7770">
            <w:pPr>
              <w:jc w:val="center"/>
              <w:rPr>
                <w:b/>
                <w:i/>
              </w:rPr>
            </w:pPr>
            <w:r>
              <w:rPr>
                <w:b/>
                <w:i/>
              </w:rPr>
              <w:lastRenderedPageBreak/>
              <w:t xml:space="preserve">CL1       </w:t>
            </w:r>
            <w:r w:rsidR="00BB4B41" w:rsidRPr="007851DE">
              <w:rPr>
                <w:b/>
              </w:rPr>
              <w:t>CATHOLIC LIFE:</w:t>
            </w:r>
            <w:r w:rsidR="00BB4B41">
              <w:rPr>
                <w:b/>
                <w:sz w:val="28"/>
                <w:szCs w:val="28"/>
              </w:rPr>
              <w:t xml:space="preserve"> </w:t>
            </w:r>
            <w:r w:rsidR="00BB4B41" w:rsidRPr="007851DE">
              <w:t>The extent to which pupils contribute to and benefit from the Catholic Life of the school</w:t>
            </w:r>
            <w:r w:rsidR="00BB4B41">
              <w:t xml:space="preserve">                 </w:t>
            </w:r>
          </w:p>
        </w:tc>
        <w:tc>
          <w:tcPr>
            <w:tcW w:w="1701" w:type="dxa"/>
            <w:shd w:val="clear" w:color="auto" w:fill="EEECE1" w:themeFill="background2"/>
          </w:tcPr>
          <w:p w:rsidR="00BB4B41" w:rsidRPr="00AC7262" w:rsidRDefault="00BB4B41" w:rsidP="000E1457">
            <w:pPr>
              <w:jc w:val="center"/>
              <w:rPr>
                <w:b/>
              </w:rPr>
            </w:pPr>
            <w:r>
              <w:rPr>
                <w:b/>
              </w:rPr>
              <w:t>Evaluation Grade:</w:t>
            </w:r>
          </w:p>
        </w:tc>
        <w:tc>
          <w:tcPr>
            <w:tcW w:w="1756" w:type="dxa"/>
            <w:shd w:val="clear" w:color="auto" w:fill="EEECE1" w:themeFill="background2"/>
          </w:tcPr>
          <w:p w:rsidR="00BB4B41" w:rsidRPr="00AC7262" w:rsidRDefault="00BB4B41" w:rsidP="000E1457">
            <w:pPr>
              <w:jc w:val="center"/>
              <w:rPr>
                <w:b/>
              </w:rPr>
            </w:pPr>
          </w:p>
        </w:tc>
      </w:tr>
      <w:tr w:rsidR="00BB4B41" w:rsidTr="000E1457">
        <w:tc>
          <w:tcPr>
            <w:tcW w:w="817" w:type="dxa"/>
          </w:tcPr>
          <w:p w:rsidR="00BB4B41" w:rsidRPr="00363476" w:rsidRDefault="00BB4B41" w:rsidP="000E1457">
            <w:pPr>
              <w:jc w:val="center"/>
              <w:rPr>
                <w:b/>
                <w:sz w:val="16"/>
                <w:szCs w:val="16"/>
              </w:rPr>
            </w:pPr>
            <w:r w:rsidRPr="00363476">
              <w:rPr>
                <w:b/>
                <w:sz w:val="16"/>
                <w:szCs w:val="16"/>
              </w:rPr>
              <w:t>Bullet Point No.</w:t>
            </w:r>
          </w:p>
        </w:tc>
        <w:tc>
          <w:tcPr>
            <w:tcW w:w="3827" w:type="dxa"/>
          </w:tcPr>
          <w:p w:rsidR="00BB4B41" w:rsidRPr="007851DE" w:rsidRDefault="00BB4B41" w:rsidP="000E1457">
            <w:pPr>
              <w:jc w:val="center"/>
              <w:rPr>
                <w:b/>
                <w:sz w:val="20"/>
                <w:szCs w:val="20"/>
              </w:rPr>
            </w:pPr>
            <w:r>
              <w:rPr>
                <w:b/>
                <w:sz w:val="20"/>
                <w:szCs w:val="20"/>
              </w:rPr>
              <w:t>Highlighted Statement</w:t>
            </w:r>
          </w:p>
        </w:tc>
        <w:tc>
          <w:tcPr>
            <w:tcW w:w="10970" w:type="dxa"/>
            <w:gridSpan w:val="4"/>
            <w:shd w:val="clear" w:color="auto" w:fill="DAEEF3" w:themeFill="accent5" w:themeFillTint="33"/>
          </w:tcPr>
          <w:p w:rsidR="00BB4B41" w:rsidRPr="007851DE" w:rsidRDefault="00BB4B41" w:rsidP="000E1457">
            <w:pPr>
              <w:jc w:val="center"/>
              <w:rPr>
                <w:b/>
                <w:sz w:val="20"/>
                <w:szCs w:val="20"/>
              </w:rPr>
            </w:pPr>
            <w:r>
              <w:rPr>
                <w:b/>
                <w:sz w:val="20"/>
                <w:szCs w:val="20"/>
              </w:rPr>
              <w:t>Reasons for Evaluation and Sources of Evidence</w:t>
            </w:r>
          </w:p>
        </w:tc>
      </w:tr>
      <w:tr w:rsidR="000E1457" w:rsidTr="000E1457">
        <w:tc>
          <w:tcPr>
            <w:tcW w:w="817" w:type="dxa"/>
          </w:tcPr>
          <w:p w:rsidR="000E1457" w:rsidRPr="00363476" w:rsidRDefault="000E1457" w:rsidP="000E1457">
            <w:pPr>
              <w:pStyle w:val="Default"/>
              <w:jc w:val="center"/>
              <w:rPr>
                <w:rFonts w:asciiTheme="minorHAnsi" w:hAnsiTheme="minorHAnsi"/>
                <w:sz w:val="20"/>
                <w:szCs w:val="20"/>
              </w:rPr>
            </w:pPr>
            <w:r>
              <w:rPr>
                <w:rFonts w:asciiTheme="minorHAnsi" w:hAnsiTheme="minorHAnsi"/>
                <w:sz w:val="20"/>
                <w:szCs w:val="20"/>
              </w:rPr>
              <w:t>1</w:t>
            </w:r>
          </w:p>
        </w:tc>
        <w:tc>
          <w:tcPr>
            <w:tcW w:w="3827" w:type="dxa"/>
          </w:tcPr>
          <w:p w:rsidR="000E1457" w:rsidRPr="00AC7262" w:rsidRDefault="000E1457" w:rsidP="000E1457">
            <w:pPr>
              <w:pStyle w:val="Default"/>
              <w:rPr>
                <w:sz w:val="16"/>
                <w:szCs w:val="16"/>
              </w:rPr>
            </w:pPr>
            <w:r w:rsidRPr="00AC7262">
              <w:rPr>
                <w:sz w:val="16"/>
                <w:szCs w:val="16"/>
              </w:rPr>
              <w:t xml:space="preserve"> </w:t>
            </w: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10970" w:type="dxa"/>
            <w:gridSpan w:val="4"/>
            <w:vMerge w:val="restart"/>
          </w:tcPr>
          <w:p w:rsidR="000E1457" w:rsidRPr="00B87061" w:rsidRDefault="000E1457" w:rsidP="000E1457">
            <w:pPr>
              <w:pStyle w:val="Default"/>
              <w:rPr>
                <w:b/>
                <w:sz w:val="20"/>
                <w:szCs w:val="20"/>
              </w:rPr>
            </w:pPr>
          </w:p>
        </w:tc>
      </w:tr>
      <w:tr w:rsidR="000E1457" w:rsidTr="000E1457">
        <w:tc>
          <w:tcPr>
            <w:tcW w:w="817" w:type="dxa"/>
          </w:tcPr>
          <w:p w:rsidR="000E1457" w:rsidRPr="00363476" w:rsidRDefault="000E1457" w:rsidP="000E1457">
            <w:pPr>
              <w:pStyle w:val="Default"/>
              <w:jc w:val="center"/>
              <w:rPr>
                <w:rFonts w:asciiTheme="minorHAnsi" w:hAnsiTheme="minorHAnsi"/>
                <w:sz w:val="20"/>
                <w:szCs w:val="20"/>
              </w:rPr>
            </w:pPr>
            <w:r>
              <w:rPr>
                <w:rFonts w:asciiTheme="minorHAnsi" w:hAnsiTheme="minorHAnsi"/>
                <w:sz w:val="20"/>
                <w:szCs w:val="20"/>
              </w:rPr>
              <w:t>2</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10970" w:type="dxa"/>
            <w:gridSpan w:val="4"/>
            <w:vMerge/>
          </w:tcPr>
          <w:p w:rsidR="000E1457" w:rsidRPr="00B87061" w:rsidRDefault="000E1457"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3</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10970" w:type="dxa"/>
            <w:gridSpan w:val="4"/>
            <w:vMerge/>
          </w:tcPr>
          <w:p w:rsidR="000E1457" w:rsidRPr="00B87061" w:rsidRDefault="000E1457"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4</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10970" w:type="dxa"/>
            <w:gridSpan w:val="4"/>
            <w:vMerge/>
          </w:tcPr>
          <w:p w:rsidR="000E1457" w:rsidRPr="00B87061" w:rsidRDefault="000E1457"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5</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10970" w:type="dxa"/>
            <w:gridSpan w:val="4"/>
            <w:vMerge/>
          </w:tcPr>
          <w:p w:rsidR="000E1457" w:rsidRPr="00B87061" w:rsidRDefault="000E1457"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6</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10970" w:type="dxa"/>
            <w:gridSpan w:val="4"/>
            <w:vMerge/>
          </w:tcPr>
          <w:p w:rsidR="000E1457" w:rsidRPr="00B87061" w:rsidRDefault="000E1457"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7</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10970" w:type="dxa"/>
            <w:gridSpan w:val="4"/>
            <w:vMerge/>
          </w:tcPr>
          <w:p w:rsidR="000E1457" w:rsidRPr="00B87061" w:rsidRDefault="000E1457"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8</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val="restart"/>
          </w:tcPr>
          <w:p w:rsidR="000E1457" w:rsidRDefault="000E1457" w:rsidP="008D0D9E">
            <w:pPr>
              <w:jc w:val="center"/>
              <w:rPr>
                <w:b/>
                <w:sz w:val="20"/>
                <w:szCs w:val="20"/>
                <w:u w:val="single"/>
              </w:rPr>
            </w:pPr>
            <w:r w:rsidRPr="00B87061">
              <w:rPr>
                <w:b/>
                <w:sz w:val="20"/>
                <w:szCs w:val="20"/>
                <w:u w:val="single"/>
              </w:rPr>
              <w:t>Priorities for Development</w:t>
            </w:r>
          </w:p>
          <w:p w:rsidR="000E1457" w:rsidRPr="008D0D9E" w:rsidRDefault="000E1457" w:rsidP="008D0D9E">
            <w:pPr>
              <w:pStyle w:val="ListParagraph"/>
              <w:numPr>
                <w:ilvl w:val="0"/>
                <w:numId w:val="5"/>
              </w:numPr>
              <w:rPr>
                <w:b/>
                <w:sz w:val="20"/>
                <w:szCs w:val="20"/>
              </w:rPr>
            </w:pPr>
          </w:p>
        </w:tc>
        <w:tc>
          <w:tcPr>
            <w:tcW w:w="5485" w:type="dxa"/>
            <w:gridSpan w:val="3"/>
            <w:vMerge w:val="restart"/>
          </w:tcPr>
          <w:p w:rsidR="000E1457" w:rsidRDefault="000E1457" w:rsidP="000E1457">
            <w:pPr>
              <w:jc w:val="center"/>
              <w:rPr>
                <w:b/>
                <w:sz w:val="20"/>
                <w:szCs w:val="20"/>
                <w:u w:val="single"/>
              </w:rPr>
            </w:pPr>
            <w:r>
              <w:rPr>
                <w:b/>
                <w:sz w:val="20"/>
                <w:szCs w:val="20"/>
                <w:u w:val="single"/>
              </w:rPr>
              <w:t>Impact</w:t>
            </w:r>
          </w:p>
          <w:p w:rsidR="000E1457" w:rsidRPr="000E1457" w:rsidRDefault="000E1457" w:rsidP="000E1457">
            <w:pPr>
              <w:pStyle w:val="ListParagraph"/>
              <w:numPr>
                <w:ilvl w:val="0"/>
                <w:numId w:val="5"/>
              </w:numPr>
              <w:rPr>
                <w:b/>
                <w:sz w:val="20"/>
                <w:szCs w:val="20"/>
                <w:u w:val="single"/>
              </w:rPr>
            </w:pPr>
          </w:p>
          <w:p w:rsidR="000E1457" w:rsidRPr="00B87061" w:rsidRDefault="000E1457" w:rsidP="008D0D9E">
            <w:pPr>
              <w:pStyle w:val="ListParagraph"/>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9</w:t>
            </w:r>
          </w:p>
        </w:tc>
        <w:tc>
          <w:tcPr>
            <w:tcW w:w="3827" w:type="dxa"/>
          </w:tcPr>
          <w:p w:rsidR="000E1457" w:rsidRPr="00AC7262" w:rsidRDefault="000E1457" w:rsidP="000E1457">
            <w:pPr>
              <w:pStyle w:val="Default"/>
              <w:rPr>
                <w:sz w:val="16"/>
                <w:szCs w:val="16"/>
              </w:rPr>
            </w:pPr>
          </w:p>
          <w:p w:rsidR="000E1457" w:rsidRDefault="000E1457" w:rsidP="000E1457">
            <w:pPr>
              <w:pStyle w:val="Default"/>
              <w:rPr>
                <w:sz w:val="16"/>
                <w:szCs w:val="16"/>
              </w:rPr>
            </w:pPr>
          </w:p>
          <w:p w:rsidR="000E1457"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tcPr>
          <w:p w:rsidR="000E1457" w:rsidRPr="00294DAE" w:rsidRDefault="000E1457" w:rsidP="008D0D9E">
            <w:pPr>
              <w:pStyle w:val="ListParagraph"/>
              <w:rPr>
                <w:b/>
                <w:sz w:val="20"/>
                <w:szCs w:val="20"/>
              </w:rPr>
            </w:pPr>
          </w:p>
        </w:tc>
        <w:tc>
          <w:tcPr>
            <w:tcW w:w="5485" w:type="dxa"/>
            <w:gridSpan w:val="3"/>
            <w:vMerge/>
          </w:tcPr>
          <w:p w:rsidR="000E1457" w:rsidRPr="00294DAE" w:rsidRDefault="000E1457" w:rsidP="008D0D9E">
            <w:pPr>
              <w:pStyle w:val="ListParagraph"/>
              <w:rPr>
                <w:b/>
                <w:sz w:val="20"/>
                <w:szCs w:val="20"/>
              </w:rPr>
            </w:pPr>
          </w:p>
        </w:tc>
      </w:tr>
    </w:tbl>
    <w:p w:rsidR="00BB4B41" w:rsidRDefault="00BB4B41" w:rsidP="00BB4B41">
      <w:pPr>
        <w:rPr>
          <w:b/>
          <w:sz w:val="16"/>
          <w:szCs w:val="16"/>
        </w:rPr>
      </w:pPr>
    </w:p>
    <w:p w:rsidR="00BB4B41" w:rsidRDefault="00BB4B41">
      <w:r>
        <w:br w:type="page"/>
      </w:r>
    </w:p>
    <w:tbl>
      <w:tblPr>
        <w:tblStyle w:val="TableGrid"/>
        <w:tblW w:w="0" w:type="auto"/>
        <w:tblLook w:val="04A0" w:firstRow="1" w:lastRow="0" w:firstColumn="1" w:lastColumn="0" w:noHBand="0" w:noVBand="1"/>
      </w:tblPr>
      <w:tblGrid>
        <w:gridCol w:w="817"/>
        <w:gridCol w:w="3827"/>
        <w:gridCol w:w="5485"/>
        <w:gridCol w:w="2028"/>
        <w:gridCol w:w="1701"/>
        <w:gridCol w:w="1756"/>
      </w:tblGrid>
      <w:tr w:rsidR="00BB4B41" w:rsidTr="000E1457">
        <w:tc>
          <w:tcPr>
            <w:tcW w:w="12157" w:type="dxa"/>
            <w:gridSpan w:val="4"/>
            <w:shd w:val="clear" w:color="auto" w:fill="EEECE1" w:themeFill="background2"/>
          </w:tcPr>
          <w:p w:rsidR="00BB4B41" w:rsidRPr="00853BA6" w:rsidRDefault="00FC7770" w:rsidP="00FC7770">
            <w:pPr>
              <w:jc w:val="center"/>
              <w:rPr>
                <w:b/>
                <w:i/>
              </w:rPr>
            </w:pPr>
            <w:r>
              <w:rPr>
                <w:b/>
                <w:i/>
              </w:rPr>
              <w:lastRenderedPageBreak/>
              <w:t xml:space="preserve">CL2                                    </w:t>
            </w:r>
            <w:r w:rsidR="00BB4B41">
              <w:rPr>
                <w:b/>
              </w:rPr>
              <w:t xml:space="preserve">CATHOLIC LIFE: </w:t>
            </w:r>
            <w:r w:rsidR="00BB4B41" w:rsidRPr="007E4263">
              <w:t>The quality of provision for the Catholic Life of the school</w:t>
            </w:r>
            <w:r w:rsidR="00BB4B41">
              <w:t xml:space="preserve">                      </w:t>
            </w:r>
          </w:p>
        </w:tc>
        <w:tc>
          <w:tcPr>
            <w:tcW w:w="1701" w:type="dxa"/>
            <w:shd w:val="clear" w:color="auto" w:fill="EEECE1" w:themeFill="background2"/>
          </w:tcPr>
          <w:p w:rsidR="00BB4B41" w:rsidRPr="00AC7262" w:rsidRDefault="00BB4B41" w:rsidP="000E1457">
            <w:pPr>
              <w:jc w:val="center"/>
              <w:rPr>
                <w:b/>
              </w:rPr>
            </w:pPr>
            <w:r>
              <w:rPr>
                <w:b/>
              </w:rPr>
              <w:t>Evaluation Grade:</w:t>
            </w:r>
          </w:p>
        </w:tc>
        <w:tc>
          <w:tcPr>
            <w:tcW w:w="1756" w:type="dxa"/>
            <w:shd w:val="clear" w:color="auto" w:fill="EEECE1" w:themeFill="background2"/>
          </w:tcPr>
          <w:p w:rsidR="00BB4B41" w:rsidRPr="00AC7262" w:rsidRDefault="00BB4B41" w:rsidP="000E1457">
            <w:pPr>
              <w:jc w:val="center"/>
              <w:rPr>
                <w:b/>
              </w:rPr>
            </w:pPr>
          </w:p>
        </w:tc>
      </w:tr>
      <w:tr w:rsidR="00BB4B41" w:rsidTr="000E1457">
        <w:tc>
          <w:tcPr>
            <w:tcW w:w="817" w:type="dxa"/>
          </w:tcPr>
          <w:p w:rsidR="00BB4B41" w:rsidRPr="00363476" w:rsidRDefault="00BB4B41" w:rsidP="000E1457">
            <w:pPr>
              <w:jc w:val="center"/>
              <w:rPr>
                <w:b/>
                <w:sz w:val="16"/>
                <w:szCs w:val="16"/>
              </w:rPr>
            </w:pPr>
            <w:r w:rsidRPr="00363476">
              <w:rPr>
                <w:b/>
                <w:sz w:val="16"/>
                <w:szCs w:val="16"/>
              </w:rPr>
              <w:t>Bullet Point No.</w:t>
            </w:r>
          </w:p>
        </w:tc>
        <w:tc>
          <w:tcPr>
            <w:tcW w:w="3827" w:type="dxa"/>
          </w:tcPr>
          <w:p w:rsidR="00BB4B41" w:rsidRPr="007851DE" w:rsidRDefault="00BB4B41" w:rsidP="000E1457">
            <w:pPr>
              <w:jc w:val="center"/>
              <w:rPr>
                <w:b/>
                <w:sz w:val="20"/>
                <w:szCs w:val="20"/>
              </w:rPr>
            </w:pPr>
            <w:r>
              <w:rPr>
                <w:b/>
                <w:sz w:val="20"/>
                <w:szCs w:val="20"/>
              </w:rPr>
              <w:t>Highlighted Statement</w:t>
            </w:r>
          </w:p>
        </w:tc>
        <w:tc>
          <w:tcPr>
            <w:tcW w:w="10970" w:type="dxa"/>
            <w:gridSpan w:val="4"/>
            <w:shd w:val="clear" w:color="auto" w:fill="DAEEF3" w:themeFill="accent5" w:themeFillTint="33"/>
          </w:tcPr>
          <w:p w:rsidR="00BB4B41" w:rsidRPr="007851DE" w:rsidRDefault="00BB4B41" w:rsidP="000E1457">
            <w:pPr>
              <w:jc w:val="center"/>
              <w:rPr>
                <w:b/>
                <w:sz w:val="20"/>
                <w:szCs w:val="20"/>
              </w:rPr>
            </w:pPr>
            <w:r>
              <w:rPr>
                <w:b/>
                <w:sz w:val="20"/>
                <w:szCs w:val="20"/>
              </w:rPr>
              <w:t>Reasons for Evaluation and Sources of Evidence</w:t>
            </w:r>
          </w:p>
        </w:tc>
      </w:tr>
      <w:tr w:rsidR="00BB4B41" w:rsidTr="000E1457">
        <w:tc>
          <w:tcPr>
            <w:tcW w:w="817" w:type="dxa"/>
          </w:tcPr>
          <w:p w:rsidR="00BB4B41" w:rsidRPr="00363476" w:rsidRDefault="00BB4B41" w:rsidP="000E1457">
            <w:pPr>
              <w:pStyle w:val="Default"/>
              <w:jc w:val="center"/>
              <w:rPr>
                <w:rFonts w:asciiTheme="minorHAnsi" w:hAnsiTheme="minorHAnsi"/>
                <w:sz w:val="20"/>
                <w:szCs w:val="20"/>
              </w:rPr>
            </w:pPr>
            <w:r>
              <w:rPr>
                <w:rFonts w:asciiTheme="minorHAnsi" w:hAnsiTheme="minorHAnsi"/>
                <w:sz w:val="20"/>
                <w:szCs w:val="20"/>
              </w:rPr>
              <w:t>1</w:t>
            </w:r>
          </w:p>
        </w:tc>
        <w:tc>
          <w:tcPr>
            <w:tcW w:w="3827" w:type="dxa"/>
          </w:tcPr>
          <w:p w:rsidR="00BB4B41" w:rsidRPr="00AC7262" w:rsidRDefault="00BB4B41" w:rsidP="000E1457">
            <w:pPr>
              <w:pStyle w:val="Default"/>
              <w:rPr>
                <w:sz w:val="16"/>
                <w:szCs w:val="16"/>
              </w:rPr>
            </w:pPr>
            <w:r w:rsidRPr="00AC7262">
              <w:rPr>
                <w:sz w:val="16"/>
                <w:szCs w:val="16"/>
              </w:rPr>
              <w:t xml:space="preserve"> </w:t>
            </w: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val="restart"/>
          </w:tcPr>
          <w:p w:rsidR="00BB4B41" w:rsidRPr="00B87061" w:rsidRDefault="00BB4B41" w:rsidP="000E1457">
            <w:pPr>
              <w:pStyle w:val="Default"/>
              <w:rPr>
                <w:b/>
                <w:sz w:val="20"/>
                <w:szCs w:val="20"/>
              </w:rPr>
            </w:pPr>
          </w:p>
        </w:tc>
      </w:tr>
      <w:tr w:rsidR="00BB4B41" w:rsidTr="000E1457">
        <w:tc>
          <w:tcPr>
            <w:tcW w:w="817" w:type="dxa"/>
          </w:tcPr>
          <w:p w:rsidR="00BB4B41" w:rsidRPr="00363476" w:rsidRDefault="00BB4B41" w:rsidP="000E1457">
            <w:pPr>
              <w:pStyle w:val="Default"/>
              <w:jc w:val="center"/>
              <w:rPr>
                <w:rFonts w:asciiTheme="minorHAnsi" w:hAnsiTheme="minorHAnsi"/>
                <w:sz w:val="20"/>
                <w:szCs w:val="20"/>
              </w:rPr>
            </w:pPr>
            <w:r>
              <w:rPr>
                <w:rFonts w:asciiTheme="minorHAnsi" w:hAnsiTheme="minorHAnsi"/>
                <w:sz w:val="20"/>
                <w:szCs w:val="20"/>
              </w:rPr>
              <w:t>2</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3</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4</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5</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6</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7</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8</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9</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val="restart"/>
          </w:tcPr>
          <w:p w:rsidR="000E1457" w:rsidRDefault="000E1457" w:rsidP="000E1457">
            <w:pPr>
              <w:jc w:val="center"/>
              <w:rPr>
                <w:b/>
                <w:sz w:val="20"/>
                <w:szCs w:val="20"/>
                <w:u w:val="single"/>
              </w:rPr>
            </w:pPr>
            <w:r w:rsidRPr="00B87061">
              <w:rPr>
                <w:b/>
                <w:sz w:val="20"/>
                <w:szCs w:val="20"/>
                <w:u w:val="single"/>
              </w:rPr>
              <w:t>Priorities for Development</w:t>
            </w:r>
          </w:p>
          <w:p w:rsidR="000E1457" w:rsidRPr="000E1457" w:rsidRDefault="000E1457" w:rsidP="000E1457">
            <w:pPr>
              <w:pStyle w:val="ListParagraph"/>
              <w:numPr>
                <w:ilvl w:val="0"/>
                <w:numId w:val="5"/>
              </w:numPr>
              <w:rPr>
                <w:b/>
                <w:sz w:val="20"/>
                <w:szCs w:val="20"/>
                <w:u w:val="single"/>
              </w:rPr>
            </w:pPr>
          </w:p>
        </w:tc>
        <w:tc>
          <w:tcPr>
            <w:tcW w:w="5485" w:type="dxa"/>
            <w:gridSpan w:val="3"/>
            <w:vMerge w:val="restart"/>
          </w:tcPr>
          <w:p w:rsidR="000E1457" w:rsidRDefault="000E1457" w:rsidP="000E1457">
            <w:pPr>
              <w:jc w:val="center"/>
              <w:rPr>
                <w:b/>
                <w:sz w:val="20"/>
                <w:szCs w:val="20"/>
                <w:u w:val="single"/>
              </w:rPr>
            </w:pPr>
            <w:r w:rsidRPr="000E1457">
              <w:rPr>
                <w:b/>
                <w:sz w:val="20"/>
                <w:szCs w:val="20"/>
                <w:u w:val="single"/>
              </w:rPr>
              <w:t>Impact</w:t>
            </w:r>
          </w:p>
          <w:p w:rsidR="000E1457" w:rsidRPr="000E1457" w:rsidRDefault="000E1457" w:rsidP="000E1457">
            <w:pPr>
              <w:pStyle w:val="ListParagraph"/>
              <w:numPr>
                <w:ilvl w:val="0"/>
                <w:numId w:val="5"/>
              </w:numPr>
              <w:rPr>
                <w:b/>
                <w:sz w:val="20"/>
                <w:szCs w:val="20"/>
                <w:u w:val="single"/>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10</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tcPr>
          <w:p w:rsidR="000E1457" w:rsidRDefault="000E1457" w:rsidP="000E1457">
            <w:pPr>
              <w:rPr>
                <w:b/>
                <w:sz w:val="28"/>
                <w:szCs w:val="28"/>
              </w:rPr>
            </w:pPr>
          </w:p>
        </w:tc>
        <w:tc>
          <w:tcPr>
            <w:tcW w:w="5485" w:type="dxa"/>
            <w:gridSpan w:val="3"/>
            <w:vMerge/>
          </w:tcPr>
          <w:p w:rsidR="000E1457" w:rsidRDefault="000E1457" w:rsidP="000E1457">
            <w:pPr>
              <w:rPr>
                <w:b/>
                <w:sz w:val="28"/>
                <w:szCs w:val="28"/>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11</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tcPr>
          <w:p w:rsidR="000E1457" w:rsidRDefault="000E1457" w:rsidP="000E1457">
            <w:pPr>
              <w:rPr>
                <w:b/>
                <w:sz w:val="28"/>
                <w:szCs w:val="28"/>
              </w:rPr>
            </w:pPr>
          </w:p>
        </w:tc>
        <w:tc>
          <w:tcPr>
            <w:tcW w:w="5485" w:type="dxa"/>
            <w:gridSpan w:val="3"/>
            <w:vMerge/>
          </w:tcPr>
          <w:p w:rsidR="000E1457" w:rsidRDefault="000E1457" w:rsidP="000E1457">
            <w:pPr>
              <w:rPr>
                <w:b/>
                <w:sz w:val="28"/>
                <w:szCs w:val="28"/>
              </w:rPr>
            </w:pPr>
          </w:p>
        </w:tc>
      </w:tr>
    </w:tbl>
    <w:p w:rsidR="00BB4B41" w:rsidRDefault="00BB4B41" w:rsidP="00BB4B41">
      <w:pPr>
        <w:rPr>
          <w:b/>
          <w:sz w:val="16"/>
          <w:szCs w:val="16"/>
        </w:rPr>
      </w:pPr>
    </w:p>
    <w:p w:rsidR="00BB4B41" w:rsidRDefault="00BB4B41">
      <w:r>
        <w:br w:type="page"/>
      </w:r>
    </w:p>
    <w:tbl>
      <w:tblPr>
        <w:tblStyle w:val="TableGrid"/>
        <w:tblW w:w="0" w:type="auto"/>
        <w:tblLook w:val="04A0" w:firstRow="1" w:lastRow="0" w:firstColumn="1" w:lastColumn="0" w:noHBand="0" w:noVBand="1"/>
      </w:tblPr>
      <w:tblGrid>
        <w:gridCol w:w="817"/>
        <w:gridCol w:w="3827"/>
        <w:gridCol w:w="5485"/>
        <w:gridCol w:w="2028"/>
        <w:gridCol w:w="1701"/>
        <w:gridCol w:w="1756"/>
      </w:tblGrid>
      <w:tr w:rsidR="00BB4B41" w:rsidTr="000E1457">
        <w:tc>
          <w:tcPr>
            <w:tcW w:w="12157" w:type="dxa"/>
            <w:gridSpan w:val="4"/>
            <w:shd w:val="clear" w:color="auto" w:fill="EEECE1" w:themeFill="background2"/>
          </w:tcPr>
          <w:p w:rsidR="00BB4B41" w:rsidRPr="00853BA6" w:rsidRDefault="00FC7770" w:rsidP="00FC7770">
            <w:pPr>
              <w:jc w:val="center"/>
              <w:rPr>
                <w:b/>
                <w:i/>
              </w:rPr>
            </w:pPr>
            <w:r>
              <w:rPr>
                <w:b/>
                <w:i/>
              </w:rPr>
              <w:lastRenderedPageBreak/>
              <w:t xml:space="preserve">CL3                               </w:t>
            </w:r>
            <w:r w:rsidR="00BB4B41">
              <w:rPr>
                <w:b/>
              </w:rPr>
              <w:t xml:space="preserve">CATHOLIC LIFE: </w:t>
            </w:r>
            <w:r w:rsidR="00BB4B41" w:rsidRPr="00512AA9">
              <w:t>How well leaders and governors promote, monitor and evaluate the provision for the Catholic Life of the school</w:t>
            </w:r>
            <w:r w:rsidR="00BB4B41">
              <w:t xml:space="preserve">          </w:t>
            </w:r>
          </w:p>
        </w:tc>
        <w:tc>
          <w:tcPr>
            <w:tcW w:w="1701" w:type="dxa"/>
            <w:shd w:val="clear" w:color="auto" w:fill="EEECE1" w:themeFill="background2"/>
          </w:tcPr>
          <w:p w:rsidR="00BB4B41" w:rsidRPr="00AC7262" w:rsidRDefault="00BB4B41" w:rsidP="000E1457">
            <w:pPr>
              <w:jc w:val="center"/>
              <w:rPr>
                <w:b/>
              </w:rPr>
            </w:pPr>
            <w:r>
              <w:rPr>
                <w:b/>
              </w:rPr>
              <w:t>Evaluation Grade:</w:t>
            </w:r>
          </w:p>
        </w:tc>
        <w:tc>
          <w:tcPr>
            <w:tcW w:w="1756" w:type="dxa"/>
            <w:shd w:val="clear" w:color="auto" w:fill="EEECE1" w:themeFill="background2"/>
          </w:tcPr>
          <w:p w:rsidR="00BB4B41" w:rsidRPr="00AC7262" w:rsidRDefault="00BB4B41" w:rsidP="000E1457">
            <w:pPr>
              <w:jc w:val="center"/>
              <w:rPr>
                <w:b/>
              </w:rPr>
            </w:pPr>
          </w:p>
        </w:tc>
      </w:tr>
      <w:tr w:rsidR="00BB4B41" w:rsidTr="000E1457">
        <w:tc>
          <w:tcPr>
            <w:tcW w:w="817" w:type="dxa"/>
          </w:tcPr>
          <w:p w:rsidR="00BB4B41" w:rsidRPr="00363476" w:rsidRDefault="00BB4B41" w:rsidP="000E1457">
            <w:pPr>
              <w:jc w:val="center"/>
              <w:rPr>
                <w:b/>
                <w:sz w:val="16"/>
                <w:szCs w:val="16"/>
              </w:rPr>
            </w:pPr>
            <w:r w:rsidRPr="00363476">
              <w:rPr>
                <w:b/>
                <w:sz w:val="16"/>
                <w:szCs w:val="16"/>
              </w:rPr>
              <w:t>Bullet Point No.</w:t>
            </w:r>
          </w:p>
        </w:tc>
        <w:tc>
          <w:tcPr>
            <w:tcW w:w="3827" w:type="dxa"/>
          </w:tcPr>
          <w:p w:rsidR="00BB4B41" w:rsidRPr="007851DE" w:rsidRDefault="00BB4B41" w:rsidP="000E1457">
            <w:pPr>
              <w:jc w:val="center"/>
              <w:rPr>
                <w:b/>
                <w:sz w:val="20"/>
                <w:szCs w:val="20"/>
              </w:rPr>
            </w:pPr>
            <w:r>
              <w:rPr>
                <w:b/>
                <w:sz w:val="20"/>
                <w:szCs w:val="20"/>
              </w:rPr>
              <w:t>Highlighted Statement</w:t>
            </w:r>
          </w:p>
        </w:tc>
        <w:tc>
          <w:tcPr>
            <w:tcW w:w="10970" w:type="dxa"/>
            <w:gridSpan w:val="4"/>
            <w:shd w:val="clear" w:color="auto" w:fill="DAEEF3" w:themeFill="accent5" w:themeFillTint="33"/>
          </w:tcPr>
          <w:p w:rsidR="00BB4B41" w:rsidRPr="007851DE" w:rsidRDefault="00BB4B41" w:rsidP="000E1457">
            <w:pPr>
              <w:jc w:val="center"/>
              <w:rPr>
                <w:b/>
                <w:sz w:val="20"/>
                <w:szCs w:val="20"/>
              </w:rPr>
            </w:pPr>
            <w:r>
              <w:rPr>
                <w:b/>
                <w:sz w:val="20"/>
                <w:szCs w:val="20"/>
              </w:rPr>
              <w:t>Reasons for Evaluation and Sources of Evidence</w:t>
            </w: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1</w:t>
            </w:r>
          </w:p>
        </w:tc>
        <w:tc>
          <w:tcPr>
            <w:tcW w:w="3827" w:type="dxa"/>
          </w:tcPr>
          <w:p w:rsidR="00EC4FCE" w:rsidRPr="00AC7262" w:rsidRDefault="00EC4FCE" w:rsidP="000E1457">
            <w:pPr>
              <w:pStyle w:val="Default"/>
              <w:rPr>
                <w:sz w:val="16"/>
                <w:szCs w:val="16"/>
              </w:rPr>
            </w:pPr>
            <w:r w:rsidRPr="00AC7262">
              <w:rPr>
                <w:sz w:val="16"/>
                <w:szCs w:val="16"/>
              </w:rPr>
              <w:t xml:space="preserve"> </w:t>
            </w:r>
          </w:p>
          <w:p w:rsidR="00EC4FCE" w:rsidRPr="00AC7262" w:rsidRDefault="00EC4FCE" w:rsidP="000E1457">
            <w:pPr>
              <w:pStyle w:val="Default"/>
              <w:rPr>
                <w:sz w:val="16"/>
                <w:szCs w:val="16"/>
              </w:rPr>
            </w:pPr>
          </w:p>
          <w:p w:rsidR="00EC4FCE" w:rsidRDefault="00EC4FCE" w:rsidP="000E1457">
            <w:pPr>
              <w:pStyle w:val="Default"/>
              <w:rPr>
                <w:sz w:val="16"/>
                <w:szCs w:val="16"/>
              </w:rPr>
            </w:pPr>
          </w:p>
          <w:p w:rsidR="00676357" w:rsidRPr="00AC7262" w:rsidRDefault="00676357" w:rsidP="000E1457">
            <w:pPr>
              <w:pStyle w:val="Default"/>
              <w:rPr>
                <w:sz w:val="16"/>
                <w:szCs w:val="16"/>
              </w:rPr>
            </w:pPr>
          </w:p>
        </w:tc>
        <w:tc>
          <w:tcPr>
            <w:tcW w:w="10970" w:type="dxa"/>
            <w:gridSpan w:val="4"/>
            <w:vMerge w:val="restart"/>
          </w:tcPr>
          <w:p w:rsidR="00EC4FCE" w:rsidRPr="00B87061" w:rsidRDefault="00EC4FCE" w:rsidP="000E1457">
            <w:pPr>
              <w:pStyle w:val="Default"/>
              <w:rPr>
                <w:b/>
                <w:sz w:val="20"/>
                <w:szCs w:val="20"/>
              </w:rPr>
            </w:pP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2</w:t>
            </w:r>
          </w:p>
        </w:tc>
        <w:tc>
          <w:tcPr>
            <w:tcW w:w="3827" w:type="dxa"/>
          </w:tcPr>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p w:rsidR="00EC4FCE" w:rsidRDefault="00EC4FCE" w:rsidP="000E1457">
            <w:pPr>
              <w:pStyle w:val="Default"/>
              <w:rPr>
                <w:sz w:val="16"/>
                <w:szCs w:val="16"/>
              </w:rPr>
            </w:pPr>
          </w:p>
          <w:p w:rsidR="00676357" w:rsidRPr="00AC7262" w:rsidRDefault="00676357"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3</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676357" w:rsidRPr="00AC7262" w:rsidRDefault="00676357"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4</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676357" w:rsidRPr="00AC7262" w:rsidRDefault="00676357"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5</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676357" w:rsidRPr="00AC7262" w:rsidRDefault="00676357"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6</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val="restart"/>
          </w:tcPr>
          <w:p w:rsidR="000E1457" w:rsidRDefault="000E1457" w:rsidP="00EC4FCE">
            <w:pPr>
              <w:jc w:val="center"/>
              <w:rPr>
                <w:b/>
                <w:sz w:val="20"/>
                <w:szCs w:val="20"/>
                <w:u w:val="single"/>
              </w:rPr>
            </w:pPr>
            <w:r w:rsidRPr="00B87061">
              <w:rPr>
                <w:b/>
                <w:sz w:val="20"/>
                <w:szCs w:val="20"/>
                <w:u w:val="single"/>
              </w:rPr>
              <w:t>Priorities for Development</w:t>
            </w:r>
          </w:p>
          <w:p w:rsidR="000E1457" w:rsidRPr="000E1457" w:rsidRDefault="000E1457" w:rsidP="000E1457">
            <w:pPr>
              <w:pStyle w:val="ListParagraph"/>
              <w:numPr>
                <w:ilvl w:val="0"/>
                <w:numId w:val="5"/>
              </w:numPr>
              <w:rPr>
                <w:b/>
                <w:sz w:val="20"/>
                <w:szCs w:val="20"/>
                <w:u w:val="single"/>
              </w:rPr>
            </w:pPr>
          </w:p>
        </w:tc>
        <w:tc>
          <w:tcPr>
            <w:tcW w:w="5485" w:type="dxa"/>
            <w:gridSpan w:val="3"/>
            <w:vMerge w:val="restart"/>
          </w:tcPr>
          <w:p w:rsidR="000E1457" w:rsidRDefault="000E1457" w:rsidP="000E1457">
            <w:pPr>
              <w:jc w:val="center"/>
              <w:rPr>
                <w:b/>
                <w:sz w:val="20"/>
                <w:szCs w:val="20"/>
                <w:u w:val="single"/>
              </w:rPr>
            </w:pPr>
            <w:r w:rsidRPr="000E1457">
              <w:rPr>
                <w:b/>
                <w:sz w:val="20"/>
                <w:szCs w:val="20"/>
                <w:u w:val="single"/>
              </w:rPr>
              <w:t>Impact</w:t>
            </w:r>
          </w:p>
          <w:p w:rsidR="000E1457" w:rsidRPr="000E1457" w:rsidRDefault="000E1457" w:rsidP="000E1457">
            <w:pPr>
              <w:pStyle w:val="ListParagraph"/>
              <w:numPr>
                <w:ilvl w:val="0"/>
                <w:numId w:val="5"/>
              </w:numPr>
              <w:rPr>
                <w:b/>
                <w:sz w:val="20"/>
                <w:szCs w:val="20"/>
                <w:u w:val="single"/>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7</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tcPr>
          <w:p w:rsidR="000E1457" w:rsidRPr="00B87061" w:rsidRDefault="000E1457" w:rsidP="000E1457">
            <w:pPr>
              <w:rPr>
                <w:b/>
                <w:sz w:val="20"/>
                <w:szCs w:val="20"/>
              </w:rPr>
            </w:pPr>
          </w:p>
        </w:tc>
        <w:tc>
          <w:tcPr>
            <w:tcW w:w="5485" w:type="dxa"/>
            <w:gridSpan w:val="3"/>
            <w:vMerge/>
          </w:tcPr>
          <w:p w:rsidR="000E1457" w:rsidRPr="00B87061" w:rsidRDefault="000E1457" w:rsidP="000E1457">
            <w:pPr>
              <w:rPr>
                <w:b/>
                <w:sz w:val="20"/>
                <w:szCs w:val="20"/>
              </w:rPr>
            </w:pPr>
          </w:p>
        </w:tc>
      </w:tr>
    </w:tbl>
    <w:p w:rsidR="00BB4B41" w:rsidRDefault="00BB4B41" w:rsidP="00BB4B41">
      <w:pPr>
        <w:rPr>
          <w:b/>
          <w:sz w:val="16"/>
          <w:szCs w:val="16"/>
        </w:rPr>
      </w:pPr>
    </w:p>
    <w:p w:rsidR="00BB4B41" w:rsidRDefault="00BB4B41">
      <w:r>
        <w:br w:type="page"/>
      </w:r>
    </w:p>
    <w:tbl>
      <w:tblPr>
        <w:tblStyle w:val="TableGrid"/>
        <w:tblW w:w="0" w:type="auto"/>
        <w:tblLook w:val="04A0" w:firstRow="1" w:lastRow="0" w:firstColumn="1" w:lastColumn="0" w:noHBand="0" w:noVBand="1"/>
      </w:tblPr>
      <w:tblGrid>
        <w:gridCol w:w="817"/>
        <w:gridCol w:w="3827"/>
        <w:gridCol w:w="5485"/>
        <w:gridCol w:w="2028"/>
        <w:gridCol w:w="1701"/>
        <w:gridCol w:w="1756"/>
      </w:tblGrid>
      <w:tr w:rsidR="00BB4B41" w:rsidTr="000E1457">
        <w:tc>
          <w:tcPr>
            <w:tcW w:w="12157" w:type="dxa"/>
            <w:gridSpan w:val="4"/>
            <w:shd w:val="clear" w:color="auto" w:fill="EEECE1" w:themeFill="background2"/>
          </w:tcPr>
          <w:p w:rsidR="00BB4B41" w:rsidRPr="00853BA6" w:rsidRDefault="00FC7770" w:rsidP="00FC7770">
            <w:pPr>
              <w:jc w:val="center"/>
              <w:rPr>
                <w:b/>
                <w:i/>
              </w:rPr>
            </w:pPr>
            <w:r>
              <w:rPr>
                <w:b/>
                <w:i/>
              </w:rPr>
              <w:lastRenderedPageBreak/>
              <w:t xml:space="preserve">RE1                      </w:t>
            </w:r>
            <w:r w:rsidR="00BB4B41">
              <w:rPr>
                <w:b/>
              </w:rPr>
              <w:t xml:space="preserve">RELIGIOUS EDUCATION: </w:t>
            </w:r>
            <w:r w:rsidR="00BB4B41" w:rsidRPr="004D216F">
              <w:t>How well pupils’ achieve and enjoy their learning in Religious Education</w:t>
            </w:r>
            <w:r w:rsidR="00BB4B41">
              <w:t xml:space="preserve">              </w:t>
            </w:r>
          </w:p>
        </w:tc>
        <w:tc>
          <w:tcPr>
            <w:tcW w:w="1701" w:type="dxa"/>
            <w:shd w:val="clear" w:color="auto" w:fill="EEECE1" w:themeFill="background2"/>
          </w:tcPr>
          <w:p w:rsidR="00BB4B41" w:rsidRPr="00AC7262" w:rsidRDefault="00BB4B41" w:rsidP="000E1457">
            <w:pPr>
              <w:jc w:val="center"/>
              <w:rPr>
                <w:b/>
              </w:rPr>
            </w:pPr>
            <w:r>
              <w:rPr>
                <w:b/>
              </w:rPr>
              <w:t>Evaluation Grade:</w:t>
            </w:r>
          </w:p>
        </w:tc>
        <w:tc>
          <w:tcPr>
            <w:tcW w:w="1756" w:type="dxa"/>
            <w:shd w:val="clear" w:color="auto" w:fill="EEECE1" w:themeFill="background2"/>
          </w:tcPr>
          <w:p w:rsidR="00BB4B41" w:rsidRPr="00AC7262" w:rsidRDefault="00BB4B41" w:rsidP="000E1457">
            <w:pPr>
              <w:jc w:val="center"/>
              <w:rPr>
                <w:b/>
              </w:rPr>
            </w:pPr>
          </w:p>
        </w:tc>
      </w:tr>
      <w:tr w:rsidR="00BB4B41" w:rsidTr="000E1457">
        <w:tc>
          <w:tcPr>
            <w:tcW w:w="817" w:type="dxa"/>
          </w:tcPr>
          <w:p w:rsidR="00BB4B41" w:rsidRPr="00363476" w:rsidRDefault="00BB4B41" w:rsidP="000E1457">
            <w:pPr>
              <w:jc w:val="center"/>
              <w:rPr>
                <w:b/>
                <w:sz w:val="16"/>
                <w:szCs w:val="16"/>
              </w:rPr>
            </w:pPr>
            <w:r w:rsidRPr="00363476">
              <w:rPr>
                <w:b/>
                <w:sz w:val="16"/>
                <w:szCs w:val="16"/>
              </w:rPr>
              <w:t>Bullet Point No.</w:t>
            </w:r>
          </w:p>
        </w:tc>
        <w:tc>
          <w:tcPr>
            <w:tcW w:w="3827" w:type="dxa"/>
          </w:tcPr>
          <w:p w:rsidR="00BB4B41" w:rsidRPr="007851DE" w:rsidRDefault="00BB4B41" w:rsidP="000E1457">
            <w:pPr>
              <w:jc w:val="center"/>
              <w:rPr>
                <w:b/>
                <w:sz w:val="20"/>
                <w:szCs w:val="20"/>
              </w:rPr>
            </w:pPr>
            <w:r>
              <w:rPr>
                <w:b/>
                <w:sz w:val="20"/>
                <w:szCs w:val="20"/>
              </w:rPr>
              <w:t>Highlighted Statement</w:t>
            </w:r>
          </w:p>
        </w:tc>
        <w:tc>
          <w:tcPr>
            <w:tcW w:w="10970" w:type="dxa"/>
            <w:gridSpan w:val="4"/>
            <w:shd w:val="clear" w:color="auto" w:fill="DAEEF3" w:themeFill="accent5" w:themeFillTint="33"/>
          </w:tcPr>
          <w:p w:rsidR="00BB4B41" w:rsidRPr="007851DE" w:rsidRDefault="00BB4B41" w:rsidP="000E1457">
            <w:pPr>
              <w:jc w:val="center"/>
              <w:rPr>
                <w:b/>
                <w:sz w:val="20"/>
                <w:szCs w:val="20"/>
              </w:rPr>
            </w:pPr>
            <w:r>
              <w:rPr>
                <w:b/>
                <w:sz w:val="20"/>
                <w:szCs w:val="20"/>
              </w:rPr>
              <w:t>Reasons for Evaluation and Sources of Evidence</w:t>
            </w: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1</w:t>
            </w:r>
          </w:p>
        </w:tc>
        <w:tc>
          <w:tcPr>
            <w:tcW w:w="3827" w:type="dxa"/>
          </w:tcPr>
          <w:p w:rsidR="00EC4FCE" w:rsidRPr="00AC7262" w:rsidRDefault="00EC4FCE" w:rsidP="000E1457">
            <w:pPr>
              <w:pStyle w:val="Default"/>
              <w:rPr>
                <w:sz w:val="16"/>
                <w:szCs w:val="16"/>
              </w:rPr>
            </w:pPr>
            <w:r w:rsidRPr="00AC7262">
              <w:rPr>
                <w:sz w:val="16"/>
                <w:szCs w:val="16"/>
              </w:rPr>
              <w:t xml:space="preserve"> </w:t>
            </w:r>
          </w:p>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val="restart"/>
          </w:tcPr>
          <w:p w:rsidR="00EC4FCE" w:rsidRPr="00B87061" w:rsidRDefault="00EC4FCE" w:rsidP="000E1457">
            <w:pPr>
              <w:pStyle w:val="Default"/>
              <w:rPr>
                <w:b/>
                <w:sz w:val="20"/>
                <w:szCs w:val="20"/>
              </w:rPr>
            </w:pP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2</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3</w:t>
            </w:r>
          </w:p>
        </w:tc>
        <w:tc>
          <w:tcPr>
            <w:tcW w:w="3827" w:type="dxa"/>
          </w:tcPr>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4</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5</w:t>
            </w:r>
          </w:p>
        </w:tc>
        <w:tc>
          <w:tcPr>
            <w:tcW w:w="3827" w:type="dxa"/>
          </w:tcPr>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6</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val="restart"/>
          </w:tcPr>
          <w:p w:rsidR="000E1457" w:rsidRDefault="000E1457" w:rsidP="00EC4FCE">
            <w:pPr>
              <w:jc w:val="center"/>
              <w:rPr>
                <w:b/>
                <w:sz w:val="20"/>
                <w:szCs w:val="20"/>
                <w:u w:val="single"/>
              </w:rPr>
            </w:pPr>
            <w:r w:rsidRPr="00B87061">
              <w:rPr>
                <w:b/>
                <w:sz w:val="20"/>
                <w:szCs w:val="20"/>
                <w:u w:val="single"/>
              </w:rPr>
              <w:t>Priorities for Development</w:t>
            </w:r>
          </w:p>
          <w:p w:rsidR="000E1457" w:rsidRPr="000E1457" w:rsidRDefault="000E1457" w:rsidP="000E1457">
            <w:pPr>
              <w:pStyle w:val="ListParagraph"/>
              <w:numPr>
                <w:ilvl w:val="0"/>
                <w:numId w:val="5"/>
              </w:numPr>
              <w:rPr>
                <w:b/>
                <w:sz w:val="20"/>
                <w:szCs w:val="20"/>
                <w:u w:val="single"/>
              </w:rPr>
            </w:pPr>
          </w:p>
        </w:tc>
        <w:tc>
          <w:tcPr>
            <w:tcW w:w="5485" w:type="dxa"/>
            <w:gridSpan w:val="3"/>
            <w:vMerge w:val="restart"/>
          </w:tcPr>
          <w:p w:rsidR="000E1457" w:rsidRDefault="000E1457" w:rsidP="000E1457">
            <w:pPr>
              <w:jc w:val="center"/>
              <w:rPr>
                <w:b/>
                <w:sz w:val="20"/>
                <w:szCs w:val="20"/>
                <w:u w:val="single"/>
              </w:rPr>
            </w:pPr>
            <w:r>
              <w:rPr>
                <w:b/>
                <w:sz w:val="20"/>
                <w:szCs w:val="20"/>
                <w:u w:val="single"/>
              </w:rPr>
              <w:t>Impact</w:t>
            </w:r>
          </w:p>
          <w:p w:rsidR="000E1457" w:rsidRPr="000E1457" w:rsidRDefault="000E1457" w:rsidP="000E1457">
            <w:pPr>
              <w:pStyle w:val="ListParagraph"/>
              <w:numPr>
                <w:ilvl w:val="0"/>
                <w:numId w:val="5"/>
              </w:numPr>
              <w:rPr>
                <w:b/>
                <w:sz w:val="20"/>
                <w:szCs w:val="20"/>
                <w:u w:val="single"/>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7</w:t>
            </w:r>
          </w:p>
        </w:tc>
        <w:tc>
          <w:tcPr>
            <w:tcW w:w="3827" w:type="dxa"/>
          </w:tcPr>
          <w:p w:rsidR="000E1457" w:rsidRPr="00AC7262" w:rsidRDefault="000E1457" w:rsidP="000E1457">
            <w:pPr>
              <w:pStyle w:val="Default"/>
              <w:rPr>
                <w:sz w:val="16"/>
                <w:szCs w:val="16"/>
              </w:rPr>
            </w:pPr>
          </w:p>
          <w:p w:rsidR="000E1457"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tcPr>
          <w:p w:rsidR="000E1457" w:rsidRPr="00B87061" w:rsidRDefault="000E1457" w:rsidP="000E1457">
            <w:pPr>
              <w:rPr>
                <w:b/>
                <w:sz w:val="20"/>
                <w:szCs w:val="20"/>
              </w:rPr>
            </w:pPr>
          </w:p>
        </w:tc>
        <w:tc>
          <w:tcPr>
            <w:tcW w:w="5485" w:type="dxa"/>
            <w:gridSpan w:val="3"/>
            <w:vMerge/>
          </w:tcPr>
          <w:p w:rsidR="000E1457" w:rsidRPr="00B87061" w:rsidRDefault="000E1457" w:rsidP="000E1457">
            <w:pPr>
              <w:rPr>
                <w:b/>
                <w:sz w:val="20"/>
                <w:szCs w:val="20"/>
              </w:rPr>
            </w:pPr>
          </w:p>
        </w:tc>
      </w:tr>
    </w:tbl>
    <w:p w:rsidR="00BB4B41" w:rsidRDefault="00BB4B41" w:rsidP="00BB4B41">
      <w:pPr>
        <w:rPr>
          <w:b/>
          <w:sz w:val="16"/>
          <w:szCs w:val="16"/>
        </w:rPr>
      </w:pPr>
    </w:p>
    <w:p w:rsidR="00BB4B41" w:rsidRDefault="00BB4B41">
      <w:r>
        <w:br w:type="page"/>
      </w:r>
    </w:p>
    <w:tbl>
      <w:tblPr>
        <w:tblStyle w:val="TableGrid"/>
        <w:tblW w:w="0" w:type="auto"/>
        <w:tblLook w:val="04A0" w:firstRow="1" w:lastRow="0" w:firstColumn="1" w:lastColumn="0" w:noHBand="0" w:noVBand="1"/>
      </w:tblPr>
      <w:tblGrid>
        <w:gridCol w:w="817"/>
        <w:gridCol w:w="3827"/>
        <w:gridCol w:w="5485"/>
        <w:gridCol w:w="2028"/>
        <w:gridCol w:w="1701"/>
        <w:gridCol w:w="1756"/>
      </w:tblGrid>
      <w:tr w:rsidR="00BB4B41" w:rsidTr="000E1457">
        <w:tc>
          <w:tcPr>
            <w:tcW w:w="12157" w:type="dxa"/>
            <w:gridSpan w:val="4"/>
            <w:shd w:val="clear" w:color="auto" w:fill="EEECE1" w:themeFill="background2"/>
          </w:tcPr>
          <w:p w:rsidR="00BB4B41" w:rsidRPr="00853BA6" w:rsidRDefault="00FC7770" w:rsidP="00FC7770">
            <w:pPr>
              <w:jc w:val="center"/>
              <w:rPr>
                <w:b/>
                <w:i/>
              </w:rPr>
            </w:pPr>
            <w:r>
              <w:rPr>
                <w:b/>
                <w:i/>
              </w:rPr>
              <w:lastRenderedPageBreak/>
              <w:t xml:space="preserve">RE2                    </w:t>
            </w:r>
            <w:r w:rsidR="00BB4B41">
              <w:rPr>
                <w:b/>
              </w:rPr>
              <w:t xml:space="preserve">RELIGIOUS EDUCATION: </w:t>
            </w:r>
            <w:r w:rsidR="00BB4B41" w:rsidRPr="00F47B65">
              <w:t>The quality of teaching, learning and assessment in Religious Education</w:t>
            </w:r>
            <w:r w:rsidR="00BB4B41">
              <w:t xml:space="preserve">                 </w:t>
            </w:r>
          </w:p>
        </w:tc>
        <w:tc>
          <w:tcPr>
            <w:tcW w:w="1701" w:type="dxa"/>
            <w:shd w:val="clear" w:color="auto" w:fill="EEECE1" w:themeFill="background2"/>
          </w:tcPr>
          <w:p w:rsidR="00BB4B41" w:rsidRPr="00AC7262" w:rsidRDefault="00BB4B41" w:rsidP="000E1457">
            <w:pPr>
              <w:jc w:val="center"/>
              <w:rPr>
                <w:b/>
              </w:rPr>
            </w:pPr>
            <w:r>
              <w:rPr>
                <w:b/>
              </w:rPr>
              <w:t>Evaluation Grade:</w:t>
            </w:r>
          </w:p>
        </w:tc>
        <w:tc>
          <w:tcPr>
            <w:tcW w:w="1756" w:type="dxa"/>
            <w:shd w:val="clear" w:color="auto" w:fill="EEECE1" w:themeFill="background2"/>
          </w:tcPr>
          <w:p w:rsidR="00BB4B41" w:rsidRPr="00AC7262" w:rsidRDefault="00BB4B41" w:rsidP="000E1457">
            <w:pPr>
              <w:jc w:val="center"/>
              <w:rPr>
                <w:b/>
              </w:rPr>
            </w:pPr>
          </w:p>
        </w:tc>
      </w:tr>
      <w:tr w:rsidR="00BB4B41" w:rsidTr="000E1457">
        <w:tc>
          <w:tcPr>
            <w:tcW w:w="817" w:type="dxa"/>
          </w:tcPr>
          <w:p w:rsidR="00BB4B41" w:rsidRPr="00363476" w:rsidRDefault="00BB4B41" w:rsidP="000E1457">
            <w:pPr>
              <w:jc w:val="center"/>
              <w:rPr>
                <w:b/>
                <w:sz w:val="16"/>
                <w:szCs w:val="16"/>
              </w:rPr>
            </w:pPr>
            <w:r w:rsidRPr="00363476">
              <w:rPr>
                <w:b/>
                <w:sz w:val="16"/>
                <w:szCs w:val="16"/>
              </w:rPr>
              <w:t>Bullet Point No.</w:t>
            </w:r>
          </w:p>
        </w:tc>
        <w:tc>
          <w:tcPr>
            <w:tcW w:w="3827" w:type="dxa"/>
          </w:tcPr>
          <w:p w:rsidR="00BB4B41" w:rsidRPr="007851DE" w:rsidRDefault="00BB4B41" w:rsidP="000E1457">
            <w:pPr>
              <w:jc w:val="center"/>
              <w:rPr>
                <w:b/>
                <w:sz w:val="20"/>
                <w:szCs w:val="20"/>
              </w:rPr>
            </w:pPr>
            <w:r>
              <w:rPr>
                <w:b/>
                <w:sz w:val="20"/>
                <w:szCs w:val="20"/>
              </w:rPr>
              <w:t>Highlighted Statement</w:t>
            </w:r>
          </w:p>
        </w:tc>
        <w:tc>
          <w:tcPr>
            <w:tcW w:w="10970" w:type="dxa"/>
            <w:gridSpan w:val="4"/>
            <w:shd w:val="clear" w:color="auto" w:fill="DAEEF3" w:themeFill="accent5" w:themeFillTint="33"/>
          </w:tcPr>
          <w:p w:rsidR="00BB4B41" w:rsidRPr="007851DE" w:rsidRDefault="00BB4B41" w:rsidP="000E1457">
            <w:pPr>
              <w:jc w:val="center"/>
              <w:rPr>
                <w:b/>
                <w:sz w:val="20"/>
                <w:szCs w:val="20"/>
              </w:rPr>
            </w:pPr>
            <w:r>
              <w:rPr>
                <w:b/>
                <w:sz w:val="20"/>
                <w:szCs w:val="20"/>
              </w:rPr>
              <w:t>Reasons for Evaluation and Sources of Evidence</w:t>
            </w:r>
          </w:p>
        </w:tc>
      </w:tr>
      <w:tr w:rsidR="00BB4B41" w:rsidTr="000E1457">
        <w:tc>
          <w:tcPr>
            <w:tcW w:w="817" w:type="dxa"/>
          </w:tcPr>
          <w:p w:rsidR="00BB4B41" w:rsidRPr="00363476" w:rsidRDefault="00BB4B41" w:rsidP="000E1457">
            <w:pPr>
              <w:pStyle w:val="Default"/>
              <w:jc w:val="center"/>
              <w:rPr>
                <w:rFonts w:asciiTheme="minorHAnsi" w:hAnsiTheme="minorHAnsi"/>
                <w:sz w:val="20"/>
                <w:szCs w:val="20"/>
              </w:rPr>
            </w:pPr>
            <w:r>
              <w:rPr>
                <w:rFonts w:asciiTheme="minorHAnsi" w:hAnsiTheme="minorHAnsi"/>
                <w:sz w:val="20"/>
                <w:szCs w:val="20"/>
              </w:rPr>
              <w:t>1</w:t>
            </w:r>
          </w:p>
        </w:tc>
        <w:tc>
          <w:tcPr>
            <w:tcW w:w="3827" w:type="dxa"/>
          </w:tcPr>
          <w:p w:rsidR="00BB4B41" w:rsidRPr="00AC7262" w:rsidRDefault="00BB4B41" w:rsidP="000E1457">
            <w:pPr>
              <w:pStyle w:val="Default"/>
              <w:rPr>
                <w:sz w:val="16"/>
                <w:szCs w:val="16"/>
              </w:rPr>
            </w:pPr>
            <w:r w:rsidRPr="00AC7262">
              <w:rPr>
                <w:sz w:val="16"/>
                <w:szCs w:val="16"/>
              </w:rPr>
              <w:t xml:space="preserve"> </w:t>
            </w: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val="restart"/>
          </w:tcPr>
          <w:p w:rsidR="00BB4B41" w:rsidRPr="00B87061" w:rsidRDefault="00BB4B41" w:rsidP="000E1457">
            <w:pPr>
              <w:pStyle w:val="Default"/>
              <w:rPr>
                <w:b/>
                <w:sz w:val="20"/>
                <w:szCs w:val="20"/>
              </w:rPr>
            </w:pPr>
          </w:p>
        </w:tc>
      </w:tr>
      <w:tr w:rsidR="00BB4B41" w:rsidTr="000E1457">
        <w:tc>
          <w:tcPr>
            <w:tcW w:w="817" w:type="dxa"/>
          </w:tcPr>
          <w:p w:rsidR="00BB4B41" w:rsidRPr="00363476" w:rsidRDefault="00BB4B41" w:rsidP="000E1457">
            <w:pPr>
              <w:pStyle w:val="Default"/>
              <w:jc w:val="center"/>
              <w:rPr>
                <w:rFonts w:asciiTheme="minorHAnsi" w:hAnsiTheme="minorHAnsi"/>
                <w:sz w:val="20"/>
                <w:szCs w:val="20"/>
              </w:rPr>
            </w:pPr>
            <w:r>
              <w:rPr>
                <w:rFonts w:asciiTheme="minorHAnsi" w:hAnsiTheme="minorHAnsi"/>
                <w:sz w:val="20"/>
                <w:szCs w:val="20"/>
              </w:rPr>
              <w:t>2</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3</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4</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5</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6</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7</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BB4B41" w:rsidTr="000E1457">
        <w:tc>
          <w:tcPr>
            <w:tcW w:w="817" w:type="dxa"/>
          </w:tcPr>
          <w:p w:rsidR="00BB4B41" w:rsidRPr="00363476" w:rsidRDefault="00BB4B41" w:rsidP="000E1457">
            <w:pPr>
              <w:pStyle w:val="Default"/>
              <w:jc w:val="center"/>
              <w:rPr>
                <w:sz w:val="20"/>
                <w:szCs w:val="20"/>
              </w:rPr>
            </w:pPr>
            <w:r>
              <w:rPr>
                <w:sz w:val="20"/>
                <w:szCs w:val="20"/>
              </w:rPr>
              <w:t>8</w:t>
            </w:r>
          </w:p>
        </w:tc>
        <w:tc>
          <w:tcPr>
            <w:tcW w:w="3827" w:type="dxa"/>
          </w:tcPr>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p w:rsidR="00BB4B41" w:rsidRPr="00AC7262" w:rsidRDefault="00BB4B41" w:rsidP="000E1457">
            <w:pPr>
              <w:pStyle w:val="Default"/>
              <w:rPr>
                <w:sz w:val="16"/>
                <w:szCs w:val="16"/>
              </w:rPr>
            </w:pPr>
          </w:p>
        </w:tc>
        <w:tc>
          <w:tcPr>
            <w:tcW w:w="10970" w:type="dxa"/>
            <w:gridSpan w:val="4"/>
            <w:vMerge/>
          </w:tcPr>
          <w:p w:rsidR="00BB4B41" w:rsidRPr="00B87061" w:rsidRDefault="00BB4B41" w:rsidP="000E1457">
            <w:pPr>
              <w:rPr>
                <w:b/>
                <w:sz w:val="20"/>
                <w:szCs w:val="20"/>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9</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val="restart"/>
          </w:tcPr>
          <w:p w:rsidR="000E1457" w:rsidRDefault="000E1457" w:rsidP="000E1457">
            <w:pPr>
              <w:jc w:val="center"/>
              <w:rPr>
                <w:b/>
                <w:sz w:val="20"/>
                <w:szCs w:val="20"/>
                <w:u w:val="single"/>
              </w:rPr>
            </w:pPr>
            <w:r w:rsidRPr="00B87061">
              <w:rPr>
                <w:b/>
                <w:sz w:val="20"/>
                <w:szCs w:val="20"/>
                <w:u w:val="single"/>
              </w:rPr>
              <w:t>Priorities for Development</w:t>
            </w:r>
          </w:p>
          <w:p w:rsidR="00297B97" w:rsidRPr="00297B97" w:rsidRDefault="00297B97" w:rsidP="00297B97">
            <w:pPr>
              <w:pStyle w:val="ListParagraph"/>
              <w:numPr>
                <w:ilvl w:val="0"/>
                <w:numId w:val="5"/>
              </w:numPr>
              <w:rPr>
                <w:b/>
                <w:sz w:val="20"/>
                <w:szCs w:val="20"/>
                <w:u w:val="single"/>
              </w:rPr>
            </w:pPr>
          </w:p>
        </w:tc>
        <w:tc>
          <w:tcPr>
            <w:tcW w:w="5485" w:type="dxa"/>
            <w:gridSpan w:val="3"/>
            <w:vMerge w:val="restart"/>
          </w:tcPr>
          <w:p w:rsidR="000E1457" w:rsidRDefault="000E1457" w:rsidP="00297B97">
            <w:pPr>
              <w:jc w:val="center"/>
              <w:rPr>
                <w:b/>
                <w:sz w:val="20"/>
                <w:szCs w:val="20"/>
                <w:u w:val="single"/>
              </w:rPr>
            </w:pPr>
            <w:r>
              <w:rPr>
                <w:b/>
                <w:sz w:val="20"/>
                <w:szCs w:val="20"/>
                <w:u w:val="single"/>
              </w:rPr>
              <w:t>Impact</w:t>
            </w:r>
          </w:p>
          <w:p w:rsidR="00297B97" w:rsidRPr="00297B97" w:rsidRDefault="00297B97" w:rsidP="00297B97">
            <w:pPr>
              <w:pStyle w:val="ListParagraph"/>
              <w:numPr>
                <w:ilvl w:val="0"/>
                <w:numId w:val="5"/>
              </w:numPr>
              <w:rPr>
                <w:b/>
                <w:sz w:val="20"/>
                <w:szCs w:val="20"/>
                <w:u w:val="single"/>
              </w:rPr>
            </w:pPr>
          </w:p>
        </w:tc>
      </w:tr>
      <w:tr w:rsidR="000E1457" w:rsidTr="000E1457">
        <w:tc>
          <w:tcPr>
            <w:tcW w:w="817" w:type="dxa"/>
          </w:tcPr>
          <w:p w:rsidR="000E1457" w:rsidRPr="00363476" w:rsidRDefault="000E1457" w:rsidP="000E1457">
            <w:pPr>
              <w:pStyle w:val="Default"/>
              <w:jc w:val="center"/>
              <w:rPr>
                <w:sz w:val="20"/>
                <w:szCs w:val="20"/>
              </w:rPr>
            </w:pPr>
            <w:r>
              <w:rPr>
                <w:sz w:val="20"/>
                <w:szCs w:val="20"/>
              </w:rPr>
              <w:t>10</w:t>
            </w:r>
          </w:p>
        </w:tc>
        <w:tc>
          <w:tcPr>
            <w:tcW w:w="3827" w:type="dxa"/>
          </w:tcPr>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p w:rsidR="000E1457" w:rsidRPr="00AC7262" w:rsidRDefault="000E1457" w:rsidP="000E1457">
            <w:pPr>
              <w:pStyle w:val="Default"/>
              <w:rPr>
                <w:sz w:val="16"/>
                <w:szCs w:val="16"/>
              </w:rPr>
            </w:pPr>
          </w:p>
        </w:tc>
        <w:tc>
          <w:tcPr>
            <w:tcW w:w="5485" w:type="dxa"/>
            <w:vMerge/>
          </w:tcPr>
          <w:p w:rsidR="000E1457" w:rsidRDefault="000E1457" w:rsidP="000E1457">
            <w:pPr>
              <w:rPr>
                <w:b/>
                <w:sz w:val="28"/>
                <w:szCs w:val="28"/>
              </w:rPr>
            </w:pPr>
          </w:p>
        </w:tc>
        <w:tc>
          <w:tcPr>
            <w:tcW w:w="5485" w:type="dxa"/>
            <w:gridSpan w:val="3"/>
            <w:vMerge/>
          </w:tcPr>
          <w:p w:rsidR="000E1457" w:rsidRDefault="000E1457" w:rsidP="000E1457">
            <w:pPr>
              <w:rPr>
                <w:b/>
                <w:sz w:val="28"/>
                <w:szCs w:val="28"/>
              </w:rPr>
            </w:pPr>
          </w:p>
        </w:tc>
      </w:tr>
    </w:tbl>
    <w:p w:rsidR="00BB4B41" w:rsidRDefault="00BB4B41" w:rsidP="00BB4B41">
      <w:pPr>
        <w:rPr>
          <w:b/>
          <w:sz w:val="16"/>
          <w:szCs w:val="16"/>
        </w:rPr>
      </w:pPr>
    </w:p>
    <w:p w:rsidR="00BB4B41" w:rsidRDefault="00BB4B41">
      <w:r>
        <w:br w:type="page"/>
      </w:r>
    </w:p>
    <w:tbl>
      <w:tblPr>
        <w:tblStyle w:val="TableGrid"/>
        <w:tblW w:w="0" w:type="auto"/>
        <w:tblLook w:val="04A0" w:firstRow="1" w:lastRow="0" w:firstColumn="1" w:lastColumn="0" w:noHBand="0" w:noVBand="1"/>
      </w:tblPr>
      <w:tblGrid>
        <w:gridCol w:w="817"/>
        <w:gridCol w:w="3827"/>
        <w:gridCol w:w="5485"/>
        <w:gridCol w:w="2028"/>
        <w:gridCol w:w="1701"/>
        <w:gridCol w:w="1756"/>
      </w:tblGrid>
      <w:tr w:rsidR="00BB4B41" w:rsidTr="000E1457">
        <w:tc>
          <w:tcPr>
            <w:tcW w:w="12157" w:type="dxa"/>
            <w:gridSpan w:val="4"/>
            <w:shd w:val="clear" w:color="auto" w:fill="EEECE1" w:themeFill="background2"/>
          </w:tcPr>
          <w:p w:rsidR="00BB4B41" w:rsidRPr="00853BA6" w:rsidRDefault="00FC7770" w:rsidP="00FC7770">
            <w:pPr>
              <w:jc w:val="center"/>
              <w:rPr>
                <w:b/>
                <w:i/>
              </w:rPr>
            </w:pPr>
            <w:r>
              <w:rPr>
                <w:b/>
                <w:i/>
              </w:rPr>
              <w:lastRenderedPageBreak/>
              <w:t xml:space="preserve">RE3                                        </w:t>
            </w:r>
            <w:r w:rsidR="00BB4B41">
              <w:rPr>
                <w:b/>
              </w:rPr>
              <w:t xml:space="preserve">RELIGIOUS EDUCATION: </w:t>
            </w:r>
            <w:r w:rsidR="00BB4B41" w:rsidRPr="0076152F">
              <w:t xml:space="preserve">How well leaders and governors monitor and evaluate the provision </w:t>
            </w:r>
            <w:r>
              <w:t xml:space="preserve">    </w:t>
            </w:r>
            <w:r w:rsidR="00BB4B41" w:rsidRPr="0076152F">
              <w:t>for Religious Education</w:t>
            </w:r>
            <w:r w:rsidR="00BB4B41">
              <w:t xml:space="preserve">             </w:t>
            </w:r>
          </w:p>
        </w:tc>
        <w:tc>
          <w:tcPr>
            <w:tcW w:w="1701" w:type="dxa"/>
            <w:shd w:val="clear" w:color="auto" w:fill="EEECE1" w:themeFill="background2"/>
          </w:tcPr>
          <w:p w:rsidR="00BB4B41" w:rsidRPr="00AC7262" w:rsidRDefault="00BB4B41" w:rsidP="000E1457">
            <w:pPr>
              <w:jc w:val="center"/>
              <w:rPr>
                <w:b/>
              </w:rPr>
            </w:pPr>
            <w:r>
              <w:rPr>
                <w:b/>
              </w:rPr>
              <w:t>Evaluation Grade:</w:t>
            </w:r>
          </w:p>
        </w:tc>
        <w:tc>
          <w:tcPr>
            <w:tcW w:w="1756" w:type="dxa"/>
            <w:shd w:val="clear" w:color="auto" w:fill="EEECE1" w:themeFill="background2"/>
          </w:tcPr>
          <w:p w:rsidR="00BB4B41" w:rsidRPr="00AC7262" w:rsidRDefault="00BB4B41" w:rsidP="000E1457">
            <w:pPr>
              <w:jc w:val="center"/>
              <w:rPr>
                <w:b/>
              </w:rPr>
            </w:pPr>
          </w:p>
        </w:tc>
      </w:tr>
      <w:tr w:rsidR="00BB4B41" w:rsidTr="000E1457">
        <w:tc>
          <w:tcPr>
            <w:tcW w:w="817" w:type="dxa"/>
          </w:tcPr>
          <w:p w:rsidR="00BB4B41" w:rsidRPr="00363476" w:rsidRDefault="00BB4B41" w:rsidP="000E1457">
            <w:pPr>
              <w:jc w:val="center"/>
              <w:rPr>
                <w:b/>
                <w:sz w:val="16"/>
                <w:szCs w:val="16"/>
              </w:rPr>
            </w:pPr>
            <w:r w:rsidRPr="00363476">
              <w:rPr>
                <w:b/>
                <w:sz w:val="16"/>
                <w:szCs w:val="16"/>
              </w:rPr>
              <w:t>Bullet Point No.</w:t>
            </w:r>
          </w:p>
        </w:tc>
        <w:tc>
          <w:tcPr>
            <w:tcW w:w="3827" w:type="dxa"/>
          </w:tcPr>
          <w:p w:rsidR="00BB4B41" w:rsidRPr="007851DE" w:rsidRDefault="00BB4B41" w:rsidP="000E1457">
            <w:pPr>
              <w:jc w:val="center"/>
              <w:rPr>
                <w:b/>
                <w:sz w:val="20"/>
                <w:szCs w:val="20"/>
              </w:rPr>
            </w:pPr>
            <w:r>
              <w:rPr>
                <w:b/>
                <w:sz w:val="20"/>
                <w:szCs w:val="20"/>
              </w:rPr>
              <w:t>Highlighted Statement</w:t>
            </w:r>
          </w:p>
        </w:tc>
        <w:tc>
          <w:tcPr>
            <w:tcW w:w="10970" w:type="dxa"/>
            <w:gridSpan w:val="4"/>
            <w:shd w:val="clear" w:color="auto" w:fill="DAEEF3" w:themeFill="accent5" w:themeFillTint="33"/>
          </w:tcPr>
          <w:p w:rsidR="00BB4B41" w:rsidRPr="007851DE" w:rsidRDefault="00BB4B41" w:rsidP="000E1457">
            <w:pPr>
              <w:jc w:val="center"/>
              <w:rPr>
                <w:b/>
                <w:sz w:val="20"/>
                <w:szCs w:val="20"/>
              </w:rPr>
            </w:pPr>
            <w:r>
              <w:rPr>
                <w:b/>
                <w:sz w:val="20"/>
                <w:szCs w:val="20"/>
              </w:rPr>
              <w:t>Reasons for Evaluation and Sources of Evidence</w:t>
            </w: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1</w:t>
            </w:r>
          </w:p>
        </w:tc>
        <w:tc>
          <w:tcPr>
            <w:tcW w:w="3827" w:type="dxa"/>
          </w:tcPr>
          <w:p w:rsidR="00EC4FCE" w:rsidRPr="00AC7262" w:rsidRDefault="00EC4FCE" w:rsidP="000E1457">
            <w:pPr>
              <w:pStyle w:val="Default"/>
              <w:rPr>
                <w:sz w:val="16"/>
                <w:szCs w:val="16"/>
              </w:rPr>
            </w:pPr>
            <w:r w:rsidRPr="00AC7262">
              <w:rPr>
                <w:sz w:val="16"/>
                <w:szCs w:val="16"/>
              </w:rPr>
              <w:t xml:space="preserve"> </w:t>
            </w:r>
          </w:p>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val="restart"/>
          </w:tcPr>
          <w:p w:rsidR="00EC4FCE" w:rsidRPr="00B87061" w:rsidRDefault="00EC4FCE" w:rsidP="000E1457">
            <w:pPr>
              <w:pStyle w:val="Default"/>
              <w:rPr>
                <w:b/>
                <w:sz w:val="20"/>
                <w:szCs w:val="20"/>
              </w:rPr>
            </w:pP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2</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3</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4</w:t>
            </w:r>
          </w:p>
        </w:tc>
        <w:tc>
          <w:tcPr>
            <w:tcW w:w="3827" w:type="dxa"/>
          </w:tcPr>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5</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297B97" w:rsidTr="00B96915">
        <w:tc>
          <w:tcPr>
            <w:tcW w:w="817" w:type="dxa"/>
          </w:tcPr>
          <w:p w:rsidR="00297B97" w:rsidRPr="00363476" w:rsidRDefault="00297B97" w:rsidP="000E1457">
            <w:pPr>
              <w:pStyle w:val="Default"/>
              <w:jc w:val="center"/>
              <w:rPr>
                <w:sz w:val="20"/>
                <w:szCs w:val="20"/>
              </w:rPr>
            </w:pPr>
            <w:r>
              <w:rPr>
                <w:sz w:val="20"/>
                <w:szCs w:val="20"/>
              </w:rPr>
              <w:t>6</w:t>
            </w:r>
          </w:p>
        </w:tc>
        <w:tc>
          <w:tcPr>
            <w:tcW w:w="3827" w:type="dxa"/>
          </w:tcPr>
          <w:p w:rsidR="00297B97" w:rsidRPr="00AC7262" w:rsidRDefault="00297B97" w:rsidP="000E1457">
            <w:pPr>
              <w:pStyle w:val="Default"/>
              <w:rPr>
                <w:sz w:val="16"/>
                <w:szCs w:val="16"/>
              </w:rPr>
            </w:pPr>
          </w:p>
          <w:p w:rsidR="00297B97" w:rsidRPr="00AC7262" w:rsidRDefault="00297B97" w:rsidP="000E1457">
            <w:pPr>
              <w:pStyle w:val="Default"/>
              <w:rPr>
                <w:sz w:val="16"/>
                <w:szCs w:val="16"/>
              </w:rPr>
            </w:pPr>
          </w:p>
          <w:p w:rsidR="00297B97" w:rsidRDefault="00297B97" w:rsidP="000E1457">
            <w:pPr>
              <w:pStyle w:val="Default"/>
              <w:rPr>
                <w:sz w:val="16"/>
                <w:szCs w:val="16"/>
              </w:rPr>
            </w:pPr>
          </w:p>
          <w:p w:rsidR="00297B97" w:rsidRPr="00AC7262" w:rsidRDefault="00297B97" w:rsidP="000E1457">
            <w:pPr>
              <w:pStyle w:val="Default"/>
              <w:rPr>
                <w:sz w:val="16"/>
                <w:szCs w:val="16"/>
              </w:rPr>
            </w:pPr>
          </w:p>
        </w:tc>
        <w:tc>
          <w:tcPr>
            <w:tcW w:w="5485" w:type="dxa"/>
            <w:vMerge w:val="restart"/>
          </w:tcPr>
          <w:p w:rsidR="00297B97" w:rsidRDefault="00297B97" w:rsidP="00EC4FCE">
            <w:pPr>
              <w:jc w:val="center"/>
              <w:rPr>
                <w:b/>
                <w:sz w:val="20"/>
                <w:szCs w:val="20"/>
                <w:u w:val="single"/>
              </w:rPr>
            </w:pPr>
            <w:r w:rsidRPr="00B87061">
              <w:rPr>
                <w:b/>
                <w:sz w:val="20"/>
                <w:szCs w:val="20"/>
                <w:u w:val="single"/>
              </w:rPr>
              <w:t>Priorities for Development</w:t>
            </w:r>
          </w:p>
          <w:p w:rsidR="00297B97" w:rsidRPr="00297B97" w:rsidRDefault="00297B97" w:rsidP="00297B97">
            <w:pPr>
              <w:pStyle w:val="ListParagraph"/>
              <w:numPr>
                <w:ilvl w:val="0"/>
                <w:numId w:val="5"/>
              </w:numPr>
              <w:rPr>
                <w:b/>
                <w:sz w:val="20"/>
                <w:szCs w:val="20"/>
                <w:u w:val="single"/>
              </w:rPr>
            </w:pPr>
          </w:p>
        </w:tc>
        <w:tc>
          <w:tcPr>
            <w:tcW w:w="5485" w:type="dxa"/>
            <w:gridSpan w:val="3"/>
            <w:vMerge w:val="restart"/>
          </w:tcPr>
          <w:p w:rsidR="00297B97" w:rsidRDefault="00297B97" w:rsidP="00297B97">
            <w:pPr>
              <w:jc w:val="center"/>
              <w:rPr>
                <w:b/>
                <w:sz w:val="20"/>
                <w:szCs w:val="20"/>
                <w:u w:val="single"/>
              </w:rPr>
            </w:pPr>
            <w:r>
              <w:rPr>
                <w:b/>
                <w:sz w:val="20"/>
                <w:szCs w:val="20"/>
                <w:u w:val="single"/>
              </w:rPr>
              <w:t>Impact</w:t>
            </w:r>
          </w:p>
          <w:p w:rsidR="00297B97" w:rsidRPr="00297B97" w:rsidRDefault="00297B97" w:rsidP="00297B97">
            <w:pPr>
              <w:pStyle w:val="ListParagraph"/>
              <w:numPr>
                <w:ilvl w:val="0"/>
                <w:numId w:val="5"/>
              </w:numPr>
              <w:rPr>
                <w:b/>
                <w:sz w:val="20"/>
                <w:szCs w:val="20"/>
                <w:u w:val="single"/>
              </w:rPr>
            </w:pPr>
          </w:p>
        </w:tc>
      </w:tr>
      <w:tr w:rsidR="00297B97" w:rsidTr="00B96915">
        <w:tc>
          <w:tcPr>
            <w:tcW w:w="817" w:type="dxa"/>
          </w:tcPr>
          <w:p w:rsidR="00297B97" w:rsidRPr="00363476" w:rsidRDefault="00297B97" w:rsidP="000E1457">
            <w:pPr>
              <w:pStyle w:val="Default"/>
              <w:jc w:val="center"/>
              <w:rPr>
                <w:sz w:val="20"/>
                <w:szCs w:val="20"/>
              </w:rPr>
            </w:pPr>
            <w:r>
              <w:rPr>
                <w:sz w:val="20"/>
                <w:szCs w:val="20"/>
              </w:rPr>
              <w:t>7</w:t>
            </w:r>
          </w:p>
        </w:tc>
        <w:tc>
          <w:tcPr>
            <w:tcW w:w="3827" w:type="dxa"/>
          </w:tcPr>
          <w:p w:rsidR="00297B97" w:rsidRDefault="00297B97" w:rsidP="000E1457">
            <w:pPr>
              <w:pStyle w:val="Default"/>
              <w:rPr>
                <w:sz w:val="16"/>
                <w:szCs w:val="16"/>
              </w:rPr>
            </w:pPr>
          </w:p>
          <w:p w:rsidR="00297B97" w:rsidRPr="00AC7262" w:rsidRDefault="00297B97" w:rsidP="000E1457">
            <w:pPr>
              <w:pStyle w:val="Default"/>
              <w:rPr>
                <w:sz w:val="16"/>
                <w:szCs w:val="16"/>
              </w:rPr>
            </w:pPr>
          </w:p>
          <w:p w:rsidR="00297B97" w:rsidRPr="00AC7262" w:rsidRDefault="00297B97" w:rsidP="000E1457">
            <w:pPr>
              <w:pStyle w:val="Default"/>
              <w:rPr>
                <w:sz w:val="16"/>
                <w:szCs w:val="16"/>
              </w:rPr>
            </w:pPr>
          </w:p>
          <w:p w:rsidR="00297B97" w:rsidRPr="00AC7262" w:rsidRDefault="00297B97" w:rsidP="000E1457">
            <w:pPr>
              <w:pStyle w:val="Default"/>
              <w:rPr>
                <w:sz w:val="16"/>
                <w:szCs w:val="16"/>
              </w:rPr>
            </w:pPr>
          </w:p>
        </w:tc>
        <w:tc>
          <w:tcPr>
            <w:tcW w:w="5485" w:type="dxa"/>
            <w:vMerge/>
          </w:tcPr>
          <w:p w:rsidR="00297B97" w:rsidRPr="00B87061" w:rsidRDefault="00297B97" w:rsidP="000E1457">
            <w:pPr>
              <w:rPr>
                <w:b/>
                <w:sz w:val="20"/>
                <w:szCs w:val="20"/>
              </w:rPr>
            </w:pPr>
          </w:p>
        </w:tc>
        <w:tc>
          <w:tcPr>
            <w:tcW w:w="5485" w:type="dxa"/>
            <w:gridSpan w:val="3"/>
            <w:vMerge/>
          </w:tcPr>
          <w:p w:rsidR="00297B97" w:rsidRPr="00B87061" w:rsidRDefault="00297B97" w:rsidP="000E1457">
            <w:pPr>
              <w:rPr>
                <w:b/>
                <w:sz w:val="20"/>
                <w:szCs w:val="20"/>
              </w:rPr>
            </w:pPr>
          </w:p>
        </w:tc>
      </w:tr>
    </w:tbl>
    <w:p w:rsidR="00BB4B41" w:rsidRDefault="00BB4B41" w:rsidP="00BB4B41">
      <w:pPr>
        <w:rPr>
          <w:b/>
          <w:sz w:val="16"/>
          <w:szCs w:val="16"/>
        </w:rPr>
      </w:pPr>
    </w:p>
    <w:p w:rsidR="00BB4B41" w:rsidRDefault="00BB4B41">
      <w:r>
        <w:br w:type="page"/>
      </w:r>
    </w:p>
    <w:tbl>
      <w:tblPr>
        <w:tblStyle w:val="TableGrid"/>
        <w:tblW w:w="0" w:type="auto"/>
        <w:tblLook w:val="04A0" w:firstRow="1" w:lastRow="0" w:firstColumn="1" w:lastColumn="0" w:noHBand="0" w:noVBand="1"/>
      </w:tblPr>
      <w:tblGrid>
        <w:gridCol w:w="817"/>
        <w:gridCol w:w="3827"/>
        <w:gridCol w:w="5485"/>
        <w:gridCol w:w="2028"/>
        <w:gridCol w:w="1701"/>
        <w:gridCol w:w="1756"/>
      </w:tblGrid>
      <w:tr w:rsidR="00BB4B41" w:rsidTr="000E1457">
        <w:tc>
          <w:tcPr>
            <w:tcW w:w="12157" w:type="dxa"/>
            <w:gridSpan w:val="4"/>
            <w:shd w:val="clear" w:color="auto" w:fill="EEECE1" w:themeFill="background2"/>
          </w:tcPr>
          <w:p w:rsidR="00BB4B41" w:rsidRPr="00853BA6" w:rsidRDefault="00FC7770" w:rsidP="00FC7770">
            <w:pPr>
              <w:jc w:val="center"/>
              <w:rPr>
                <w:b/>
                <w:i/>
              </w:rPr>
            </w:pPr>
            <w:r>
              <w:rPr>
                <w:b/>
                <w:i/>
              </w:rPr>
              <w:lastRenderedPageBreak/>
              <w:t xml:space="preserve">CW1               </w:t>
            </w:r>
            <w:r w:rsidR="00BB4B41">
              <w:rPr>
                <w:b/>
              </w:rPr>
              <w:t xml:space="preserve">COLLECTIVE WORSHIP: </w:t>
            </w:r>
            <w:r w:rsidR="00BB4B41" w:rsidRPr="00890E8A">
              <w:t>How well pupils respond to and participate in the school’s Collective Worship</w:t>
            </w:r>
            <w:r w:rsidR="00BB4B41">
              <w:t xml:space="preserve">                   </w:t>
            </w:r>
          </w:p>
        </w:tc>
        <w:tc>
          <w:tcPr>
            <w:tcW w:w="1701" w:type="dxa"/>
            <w:shd w:val="clear" w:color="auto" w:fill="EEECE1" w:themeFill="background2"/>
          </w:tcPr>
          <w:p w:rsidR="00BB4B41" w:rsidRPr="00AC7262" w:rsidRDefault="00BB4B41" w:rsidP="000E1457">
            <w:pPr>
              <w:jc w:val="center"/>
              <w:rPr>
                <w:b/>
              </w:rPr>
            </w:pPr>
            <w:r>
              <w:rPr>
                <w:b/>
              </w:rPr>
              <w:t>Evaluation Grade:</w:t>
            </w:r>
          </w:p>
        </w:tc>
        <w:tc>
          <w:tcPr>
            <w:tcW w:w="1756" w:type="dxa"/>
            <w:shd w:val="clear" w:color="auto" w:fill="EEECE1" w:themeFill="background2"/>
          </w:tcPr>
          <w:p w:rsidR="00BB4B41" w:rsidRPr="00AC7262" w:rsidRDefault="00BB4B41" w:rsidP="000E1457">
            <w:pPr>
              <w:jc w:val="center"/>
              <w:rPr>
                <w:b/>
              </w:rPr>
            </w:pPr>
          </w:p>
        </w:tc>
      </w:tr>
      <w:tr w:rsidR="00BB4B41" w:rsidTr="000E1457">
        <w:tc>
          <w:tcPr>
            <w:tcW w:w="817" w:type="dxa"/>
          </w:tcPr>
          <w:p w:rsidR="00BB4B41" w:rsidRPr="00363476" w:rsidRDefault="00BB4B41" w:rsidP="000E1457">
            <w:pPr>
              <w:jc w:val="center"/>
              <w:rPr>
                <w:b/>
                <w:sz w:val="16"/>
                <w:szCs w:val="16"/>
              </w:rPr>
            </w:pPr>
            <w:r w:rsidRPr="00363476">
              <w:rPr>
                <w:b/>
                <w:sz w:val="16"/>
                <w:szCs w:val="16"/>
              </w:rPr>
              <w:t>Bullet Point No.</w:t>
            </w:r>
          </w:p>
        </w:tc>
        <w:tc>
          <w:tcPr>
            <w:tcW w:w="3827" w:type="dxa"/>
          </w:tcPr>
          <w:p w:rsidR="00BB4B41" w:rsidRPr="007851DE" w:rsidRDefault="00BB4B41" w:rsidP="000E1457">
            <w:pPr>
              <w:jc w:val="center"/>
              <w:rPr>
                <w:b/>
                <w:sz w:val="20"/>
                <w:szCs w:val="20"/>
              </w:rPr>
            </w:pPr>
            <w:r>
              <w:rPr>
                <w:b/>
                <w:sz w:val="20"/>
                <w:szCs w:val="20"/>
              </w:rPr>
              <w:t>Highlighted Statement</w:t>
            </w:r>
          </w:p>
        </w:tc>
        <w:tc>
          <w:tcPr>
            <w:tcW w:w="10970" w:type="dxa"/>
            <w:gridSpan w:val="4"/>
            <w:shd w:val="clear" w:color="auto" w:fill="DAEEF3" w:themeFill="accent5" w:themeFillTint="33"/>
          </w:tcPr>
          <w:p w:rsidR="00BB4B41" w:rsidRPr="007851DE" w:rsidRDefault="00BB4B41" w:rsidP="000E1457">
            <w:pPr>
              <w:jc w:val="center"/>
              <w:rPr>
                <w:b/>
                <w:sz w:val="20"/>
                <w:szCs w:val="20"/>
              </w:rPr>
            </w:pPr>
            <w:r>
              <w:rPr>
                <w:b/>
                <w:sz w:val="20"/>
                <w:szCs w:val="20"/>
              </w:rPr>
              <w:t>Reasons for Evaluation and Sources of Evidence</w:t>
            </w: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1</w:t>
            </w:r>
          </w:p>
        </w:tc>
        <w:tc>
          <w:tcPr>
            <w:tcW w:w="3827" w:type="dxa"/>
          </w:tcPr>
          <w:p w:rsidR="00EC4FCE" w:rsidRPr="00AC7262" w:rsidRDefault="00EC4FCE" w:rsidP="000E1457">
            <w:pPr>
              <w:pStyle w:val="Default"/>
              <w:rPr>
                <w:sz w:val="16"/>
                <w:szCs w:val="16"/>
              </w:rPr>
            </w:pPr>
            <w:r w:rsidRPr="00AC7262">
              <w:rPr>
                <w:sz w:val="16"/>
                <w:szCs w:val="16"/>
              </w:rPr>
              <w:t xml:space="preserve"> </w:t>
            </w:r>
          </w:p>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val="restart"/>
          </w:tcPr>
          <w:p w:rsidR="00EC4FCE" w:rsidRPr="00B87061" w:rsidRDefault="00EC4FCE" w:rsidP="000E1457">
            <w:pPr>
              <w:pStyle w:val="Default"/>
              <w:rPr>
                <w:b/>
                <w:sz w:val="20"/>
                <w:szCs w:val="20"/>
              </w:rPr>
            </w:pP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2</w:t>
            </w:r>
          </w:p>
        </w:tc>
        <w:tc>
          <w:tcPr>
            <w:tcW w:w="3827" w:type="dxa"/>
          </w:tcPr>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3</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4</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297B97" w:rsidTr="00D10C12">
        <w:tc>
          <w:tcPr>
            <w:tcW w:w="817" w:type="dxa"/>
          </w:tcPr>
          <w:p w:rsidR="00297B97" w:rsidRPr="00363476" w:rsidRDefault="00297B97" w:rsidP="000E1457">
            <w:pPr>
              <w:pStyle w:val="Default"/>
              <w:jc w:val="center"/>
              <w:rPr>
                <w:sz w:val="20"/>
                <w:szCs w:val="20"/>
              </w:rPr>
            </w:pPr>
            <w:r>
              <w:rPr>
                <w:sz w:val="20"/>
                <w:szCs w:val="20"/>
              </w:rPr>
              <w:t>5</w:t>
            </w:r>
          </w:p>
        </w:tc>
        <w:tc>
          <w:tcPr>
            <w:tcW w:w="3827" w:type="dxa"/>
          </w:tcPr>
          <w:p w:rsidR="00297B97" w:rsidRPr="00AC7262" w:rsidRDefault="00297B97" w:rsidP="000E1457">
            <w:pPr>
              <w:pStyle w:val="Default"/>
              <w:rPr>
                <w:sz w:val="16"/>
                <w:szCs w:val="16"/>
              </w:rPr>
            </w:pPr>
          </w:p>
          <w:p w:rsidR="00297B97" w:rsidRDefault="00297B97" w:rsidP="000E1457">
            <w:pPr>
              <w:pStyle w:val="Default"/>
              <w:rPr>
                <w:sz w:val="16"/>
                <w:szCs w:val="16"/>
              </w:rPr>
            </w:pPr>
          </w:p>
          <w:p w:rsidR="00297B97" w:rsidRDefault="00297B97" w:rsidP="000E1457">
            <w:pPr>
              <w:pStyle w:val="Default"/>
              <w:rPr>
                <w:sz w:val="16"/>
                <w:szCs w:val="16"/>
              </w:rPr>
            </w:pPr>
          </w:p>
          <w:p w:rsidR="00297B97" w:rsidRPr="00AC7262" w:rsidRDefault="00297B97" w:rsidP="000E1457">
            <w:pPr>
              <w:pStyle w:val="Default"/>
              <w:rPr>
                <w:sz w:val="16"/>
                <w:szCs w:val="16"/>
              </w:rPr>
            </w:pPr>
          </w:p>
          <w:p w:rsidR="00297B97" w:rsidRPr="00AC7262" w:rsidRDefault="00297B97" w:rsidP="000E1457">
            <w:pPr>
              <w:pStyle w:val="Default"/>
              <w:rPr>
                <w:sz w:val="16"/>
                <w:szCs w:val="16"/>
              </w:rPr>
            </w:pPr>
          </w:p>
        </w:tc>
        <w:tc>
          <w:tcPr>
            <w:tcW w:w="5485" w:type="dxa"/>
          </w:tcPr>
          <w:p w:rsidR="00297B97" w:rsidRDefault="00297B97" w:rsidP="00EC4FCE">
            <w:pPr>
              <w:jc w:val="center"/>
              <w:rPr>
                <w:b/>
                <w:sz w:val="20"/>
                <w:szCs w:val="20"/>
                <w:u w:val="single"/>
              </w:rPr>
            </w:pPr>
            <w:r w:rsidRPr="00B87061">
              <w:rPr>
                <w:b/>
                <w:sz w:val="20"/>
                <w:szCs w:val="20"/>
                <w:u w:val="single"/>
              </w:rPr>
              <w:t>Priorities for Development</w:t>
            </w:r>
          </w:p>
          <w:p w:rsidR="00297B97" w:rsidRPr="00297B97" w:rsidRDefault="00297B97" w:rsidP="00297B97">
            <w:pPr>
              <w:pStyle w:val="ListParagraph"/>
              <w:numPr>
                <w:ilvl w:val="0"/>
                <w:numId w:val="5"/>
              </w:numPr>
              <w:rPr>
                <w:b/>
                <w:sz w:val="20"/>
                <w:szCs w:val="20"/>
                <w:u w:val="single"/>
              </w:rPr>
            </w:pPr>
          </w:p>
        </w:tc>
        <w:tc>
          <w:tcPr>
            <w:tcW w:w="5485" w:type="dxa"/>
            <w:gridSpan w:val="3"/>
          </w:tcPr>
          <w:p w:rsidR="00297B97" w:rsidRDefault="00297B97" w:rsidP="00297B97">
            <w:pPr>
              <w:jc w:val="center"/>
              <w:rPr>
                <w:b/>
                <w:sz w:val="20"/>
                <w:szCs w:val="20"/>
                <w:u w:val="single"/>
              </w:rPr>
            </w:pPr>
            <w:r w:rsidRPr="00297B97">
              <w:rPr>
                <w:b/>
                <w:sz w:val="20"/>
                <w:szCs w:val="20"/>
                <w:u w:val="single"/>
              </w:rPr>
              <w:t>Impact</w:t>
            </w:r>
          </w:p>
          <w:p w:rsidR="00297B97" w:rsidRPr="00297B97" w:rsidRDefault="00297B97" w:rsidP="00297B97">
            <w:pPr>
              <w:pStyle w:val="ListParagraph"/>
              <w:numPr>
                <w:ilvl w:val="0"/>
                <w:numId w:val="5"/>
              </w:numPr>
              <w:rPr>
                <w:b/>
                <w:sz w:val="20"/>
                <w:szCs w:val="20"/>
                <w:u w:val="single"/>
              </w:rPr>
            </w:pPr>
          </w:p>
        </w:tc>
      </w:tr>
    </w:tbl>
    <w:p w:rsidR="00BB4B41" w:rsidRDefault="00BB4B41" w:rsidP="00BB4B41">
      <w:pPr>
        <w:rPr>
          <w:b/>
          <w:sz w:val="16"/>
          <w:szCs w:val="16"/>
        </w:rPr>
      </w:pPr>
    </w:p>
    <w:p w:rsidR="00BB4B41" w:rsidRDefault="00BB4B41">
      <w:r>
        <w:br w:type="page"/>
      </w:r>
    </w:p>
    <w:tbl>
      <w:tblPr>
        <w:tblStyle w:val="TableGrid"/>
        <w:tblW w:w="0" w:type="auto"/>
        <w:tblLook w:val="04A0" w:firstRow="1" w:lastRow="0" w:firstColumn="1" w:lastColumn="0" w:noHBand="0" w:noVBand="1"/>
      </w:tblPr>
      <w:tblGrid>
        <w:gridCol w:w="817"/>
        <w:gridCol w:w="3827"/>
        <w:gridCol w:w="5485"/>
        <w:gridCol w:w="2028"/>
        <w:gridCol w:w="1701"/>
        <w:gridCol w:w="1756"/>
      </w:tblGrid>
      <w:tr w:rsidR="00BB4B41" w:rsidTr="000E1457">
        <w:tc>
          <w:tcPr>
            <w:tcW w:w="12157" w:type="dxa"/>
            <w:gridSpan w:val="4"/>
            <w:shd w:val="clear" w:color="auto" w:fill="EEECE1" w:themeFill="background2"/>
          </w:tcPr>
          <w:p w:rsidR="00BB4B41" w:rsidRPr="00853BA6" w:rsidRDefault="00FC7770" w:rsidP="00FC7770">
            <w:pPr>
              <w:jc w:val="center"/>
              <w:rPr>
                <w:b/>
                <w:i/>
              </w:rPr>
            </w:pPr>
            <w:r>
              <w:rPr>
                <w:b/>
                <w:i/>
              </w:rPr>
              <w:lastRenderedPageBreak/>
              <w:t xml:space="preserve">CW2                                  </w:t>
            </w:r>
            <w:r w:rsidR="00BB4B41">
              <w:rPr>
                <w:b/>
              </w:rPr>
              <w:t xml:space="preserve">COLLECTIVE WORSHIP: </w:t>
            </w:r>
            <w:r w:rsidR="00BB4B41" w:rsidRPr="00F721A5">
              <w:t>The quality of Collective Worship provided by the School</w:t>
            </w:r>
            <w:r w:rsidR="00BB4B41">
              <w:t xml:space="preserve">                             </w:t>
            </w:r>
          </w:p>
        </w:tc>
        <w:tc>
          <w:tcPr>
            <w:tcW w:w="1701" w:type="dxa"/>
            <w:shd w:val="clear" w:color="auto" w:fill="EEECE1" w:themeFill="background2"/>
          </w:tcPr>
          <w:p w:rsidR="00BB4B41" w:rsidRPr="00AC7262" w:rsidRDefault="00BB4B41" w:rsidP="000E1457">
            <w:pPr>
              <w:jc w:val="center"/>
              <w:rPr>
                <w:b/>
              </w:rPr>
            </w:pPr>
            <w:r>
              <w:rPr>
                <w:b/>
              </w:rPr>
              <w:t>Evaluation Grade:</w:t>
            </w:r>
          </w:p>
        </w:tc>
        <w:tc>
          <w:tcPr>
            <w:tcW w:w="1756" w:type="dxa"/>
            <w:shd w:val="clear" w:color="auto" w:fill="EEECE1" w:themeFill="background2"/>
          </w:tcPr>
          <w:p w:rsidR="00BB4B41" w:rsidRPr="00AC7262" w:rsidRDefault="00BB4B41" w:rsidP="000E1457">
            <w:pPr>
              <w:jc w:val="center"/>
              <w:rPr>
                <w:b/>
              </w:rPr>
            </w:pPr>
          </w:p>
        </w:tc>
      </w:tr>
      <w:tr w:rsidR="00BB4B41" w:rsidTr="000E1457">
        <w:tc>
          <w:tcPr>
            <w:tcW w:w="817" w:type="dxa"/>
          </w:tcPr>
          <w:p w:rsidR="00BB4B41" w:rsidRPr="00363476" w:rsidRDefault="00BB4B41" w:rsidP="000E1457">
            <w:pPr>
              <w:jc w:val="center"/>
              <w:rPr>
                <w:b/>
                <w:sz w:val="16"/>
                <w:szCs w:val="16"/>
              </w:rPr>
            </w:pPr>
            <w:r w:rsidRPr="00363476">
              <w:rPr>
                <w:b/>
                <w:sz w:val="16"/>
                <w:szCs w:val="16"/>
              </w:rPr>
              <w:t>Bullet Point No.</w:t>
            </w:r>
          </w:p>
        </w:tc>
        <w:tc>
          <w:tcPr>
            <w:tcW w:w="3827" w:type="dxa"/>
          </w:tcPr>
          <w:p w:rsidR="00BB4B41" w:rsidRPr="007851DE" w:rsidRDefault="00BB4B41" w:rsidP="000E1457">
            <w:pPr>
              <w:jc w:val="center"/>
              <w:rPr>
                <w:b/>
                <w:sz w:val="20"/>
                <w:szCs w:val="20"/>
              </w:rPr>
            </w:pPr>
            <w:r>
              <w:rPr>
                <w:b/>
                <w:sz w:val="20"/>
                <w:szCs w:val="20"/>
              </w:rPr>
              <w:t>Highlighted Statement</w:t>
            </w:r>
          </w:p>
        </w:tc>
        <w:tc>
          <w:tcPr>
            <w:tcW w:w="10970" w:type="dxa"/>
            <w:gridSpan w:val="4"/>
            <w:shd w:val="clear" w:color="auto" w:fill="DAEEF3" w:themeFill="accent5" w:themeFillTint="33"/>
          </w:tcPr>
          <w:p w:rsidR="00BB4B41" w:rsidRPr="007851DE" w:rsidRDefault="00BB4B41" w:rsidP="000E1457">
            <w:pPr>
              <w:jc w:val="center"/>
              <w:rPr>
                <w:b/>
                <w:sz w:val="20"/>
                <w:szCs w:val="20"/>
              </w:rPr>
            </w:pPr>
            <w:r>
              <w:rPr>
                <w:b/>
                <w:sz w:val="20"/>
                <w:szCs w:val="20"/>
              </w:rPr>
              <w:t>Reasons for Evaluation and Sources of Evidence</w:t>
            </w: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1</w:t>
            </w:r>
          </w:p>
        </w:tc>
        <w:tc>
          <w:tcPr>
            <w:tcW w:w="3827" w:type="dxa"/>
          </w:tcPr>
          <w:p w:rsidR="00EC4FCE" w:rsidRPr="00AC7262" w:rsidRDefault="00EC4FCE" w:rsidP="000E1457">
            <w:pPr>
              <w:pStyle w:val="Default"/>
              <w:rPr>
                <w:sz w:val="16"/>
                <w:szCs w:val="16"/>
              </w:rPr>
            </w:pPr>
            <w:r w:rsidRPr="00AC7262">
              <w:rPr>
                <w:sz w:val="16"/>
                <w:szCs w:val="16"/>
              </w:rPr>
              <w:t xml:space="preserve"> </w:t>
            </w:r>
          </w:p>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val="restart"/>
          </w:tcPr>
          <w:p w:rsidR="00EC4FCE" w:rsidRPr="00B87061" w:rsidRDefault="00EC4FCE" w:rsidP="000E1457">
            <w:pPr>
              <w:pStyle w:val="Default"/>
              <w:rPr>
                <w:b/>
                <w:sz w:val="20"/>
                <w:szCs w:val="20"/>
              </w:rPr>
            </w:pP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2</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3</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4</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5</w:t>
            </w:r>
          </w:p>
        </w:tc>
        <w:tc>
          <w:tcPr>
            <w:tcW w:w="3827" w:type="dxa"/>
          </w:tcPr>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297B97" w:rsidTr="00305692">
        <w:tc>
          <w:tcPr>
            <w:tcW w:w="817" w:type="dxa"/>
          </w:tcPr>
          <w:p w:rsidR="00297B97" w:rsidRPr="00363476" w:rsidRDefault="00297B97" w:rsidP="000E1457">
            <w:pPr>
              <w:pStyle w:val="Default"/>
              <w:jc w:val="center"/>
              <w:rPr>
                <w:sz w:val="20"/>
                <w:szCs w:val="20"/>
              </w:rPr>
            </w:pPr>
            <w:r>
              <w:rPr>
                <w:sz w:val="20"/>
                <w:szCs w:val="20"/>
              </w:rPr>
              <w:t>6</w:t>
            </w:r>
          </w:p>
        </w:tc>
        <w:tc>
          <w:tcPr>
            <w:tcW w:w="3827" w:type="dxa"/>
          </w:tcPr>
          <w:p w:rsidR="00297B97" w:rsidRPr="00AC7262" w:rsidRDefault="00297B97" w:rsidP="000E1457">
            <w:pPr>
              <w:pStyle w:val="Default"/>
              <w:rPr>
                <w:sz w:val="16"/>
                <w:szCs w:val="16"/>
              </w:rPr>
            </w:pPr>
          </w:p>
          <w:p w:rsidR="00297B97" w:rsidRPr="00AC7262" w:rsidRDefault="00297B97" w:rsidP="000E1457">
            <w:pPr>
              <w:pStyle w:val="Default"/>
              <w:rPr>
                <w:sz w:val="16"/>
                <w:szCs w:val="16"/>
              </w:rPr>
            </w:pPr>
          </w:p>
          <w:p w:rsidR="00297B97" w:rsidRDefault="00297B97" w:rsidP="000E1457">
            <w:pPr>
              <w:pStyle w:val="Default"/>
              <w:rPr>
                <w:sz w:val="16"/>
                <w:szCs w:val="16"/>
              </w:rPr>
            </w:pPr>
          </w:p>
          <w:p w:rsidR="00297B97" w:rsidRDefault="00297B97" w:rsidP="000E1457">
            <w:pPr>
              <w:pStyle w:val="Default"/>
              <w:rPr>
                <w:sz w:val="16"/>
                <w:szCs w:val="16"/>
              </w:rPr>
            </w:pPr>
          </w:p>
          <w:p w:rsidR="00297B97" w:rsidRDefault="00297B97" w:rsidP="000E1457">
            <w:pPr>
              <w:pStyle w:val="Default"/>
              <w:rPr>
                <w:sz w:val="16"/>
                <w:szCs w:val="16"/>
              </w:rPr>
            </w:pPr>
          </w:p>
          <w:p w:rsidR="00297B97" w:rsidRPr="00AC7262" w:rsidRDefault="00297B97" w:rsidP="000E1457">
            <w:pPr>
              <w:pStyle w:val="Default"/>
              <w:rPr>
                <w:sz w:val="16"/>
                <w:szCs w:val="16"/>
              </w:rPr>
            </w:pPr>
          </w:p>
        </w:tc>
        <w:tc>
          <w:tcPr>
            <w:tcW w:w="5485" w:type="dxa"/>
          </w:tcPr>
          <w:p w:rsidR="00297B97" w:rsidRDefault="00297B97" w:rsidP="00EC4FCE">
            <w:pPr>
              <w:jc w:val="center"/>
              <w:rPr>
                <w:b/>
                <w:sz w:val="20"/>
                <w:szCs w:val="20"/>
                <w:u w:val="single"/>
              </w:rPr>
            </w:pPr>
            <w:r w:rsidRPr="00B87061">
              <w:rPr>
                <w:b/>
                <w:sz w:val="20"/>
                <w:szCs w:val="20"/>
                <w:u w:val="single"/>
              </w:rPr>
              <w:t>Priorities for Development</w:t>
            </w:r>
          </w:p>
          <w:p w:rsidR="00297B97" w:rsidRPr="00297B97" w:rsidRDefault="00297B97" w:rsidP="00297B97">
            <w:pPr>
              <w:pStyle w:val="ListParagraph"/>
              <w:numPr>
                <w:ilvl w:val="0"/>
                <w:numId w:val="5"/>
              </w:numPr>
              <w:rPr>
                <w:b/>
                <w:sz w:val="20"/>
                <w:szCs w:val="20"/>
                <w:u w:val="single"/>
              </w:rPr>
            </w:pPr>
          </w:p>
        </w:tc>
        <w:tc>
          <w:tcPr>
            <w:tcW w:w="5485" w:type="dxa"/>
            <w:gridSpan w:val="3"/>
          </w:tcPr>
          <w:p w:rsidR="00297B97" w:rsidRDefault="00297B97" w:rsidP="00297B97">
            <w:pPr>
              <w:jc w:val="center"/>
              <w:rPr>
                <w:b/>
                <w:sz w:val="20"/>
                <w:szCs w:val="20"/>
                <w:u w:val="single"/>
              </w:rPr>
            </w:pPr>
            <w:r>
              <w:rPr>
                <w:b/>
                <w:sz w:val="20"/>
                <w:szCs w:val="20"/>
                <w:u w:val="single"/>
              </w:rPr>
              <w:t>Impact</w:t>
            </w:r>
          </w:p>
          <w:p w:rsidR="00297B97" w:rsidRPr="00297B97" w:rsidRDefault="00297B97" w:rsidP="00297B97">
            <w:pPr>
              <w:pStyle w:val="ListParagraph"/>
              <w:numPr>
                <w:ilvl w:val="0"/>
                <w:numId w:val="5"/>
              </w:numPr>
              <w:rPr>
                <w:b/>
                <w:sz w:val="20"/>
                <w:szCs w:val="20"/>
                <w:u w:val="single"/>
              </w:rPr>
            </w:pPr>
          </w:p>
        </w:tc>
      </w:tr>
    </w:tbl>
    <w:p w:rsidR="00BB4B41" w:rsidRDefault="00BB4B41" w:rsidP="00BB4B41">
      <w:pPr>
        <w:rPr>
          <w:b/>
          <w:sz w:val="16"/>
          <w:szCs w:val="16"/>
        </w:rPr>
      </w:pPr>
    </w:p>
    <w:p w:rsidR="00BB4B41" w:rsidRDefault="00BB4B41">
      <w:r>
        <w:br w:type="page"/>
      </w:r>
    </w:p>
    <w:tbl>
      <w:tblPr>
        <w:tblStyle w:val="TableGrid"/>
        <w:tblW w:w="0" w:type="auto"/>
        <w:tblLook w:val="04A0" w:firstRow="1" w:lastRow="0" w:firstColumn="1" w:lastColumn="0" w:noHBand="0" w:noVBand="1"/>
      </w:tblPr>
      <w:tblGrid>
        <w:gridCol w:w="817"/>
        <w:gridCol w:w="3827"/>
        <w:gridCol w:w="5485"/>
        <w:gridCol w:w="2028"/>
        <w:gridCol w:w="1701"/>
        <w:gridCol w:w="1756"/>
      </w:tblGrid>
      <w:tr w:rsidR="00BB4B41" w:rsidTr="000E1457">
        <w:tc>
          <w:tcPr>
            <w:tcW w:w="12157" w:type="dxa"/>
            <w:gridSpan w:val="4"/>
            <w:shd w:val="clear" w:color="auto" w:fill="EEECE1" w:themeFill="background2"/>
          </w:tcPr>
          <w:p w:rsidR="00BB4B41" w:rsidRPr="00853BA6" w:rsidRDefault="00FC7770" w:rsidP="00FC7770">
            <w:pPr>
              <w:jc w:val="center"/>
              <w:rPr>
                <w:b/>
                <w:i/>
              </w:rPr>
            </w:pPr>
            <w:r>
              <w:rPr>
                <w:b/>
                <w:i/>
              </w:rPr>
              <w:lastRenderedPageBreak/>
              <w:t xml:space="preserve">CW3                     </w:t>
            </w:r>
            <w:r>
              <w:rPr>
                <w:b/>
              </w:rPr>
              <w:t xml:space="preserve">COLLECTIVE WORSHIP: </w:t>
            </w:r>
            <w:r w:rsidRPr="00736D5D">
              <w:t>How well leaders and governors promote, monitor and evaluate the provision for Collective Worship</w:t>
            </w:r>
            <w:r>
              <w:t xml:space="preserve">         </w:t>
            </w:r>
          </w:p>
        </w:tc>
        <w:tc>
          <w:tcPr>
            <w:tcW w:w="1701" w:type="dxa"/>
            <w:shd w:val="clear" w:color="auto" w:fill="EEECE1" w:themeFill="background2"/>
          </w:tcPr>
          <w:p w:rsidR="00BB4B41" w:rsidRPr="00AC7262" w:rsidRDefault="00BB4B41" w:rsidP="000E1457">
            <w:pPr>
              <w:jc w:val="center"/>
              <w:rPr>
                <w:b/>
              </w:rPr>
            </w:pPr>
            <w:r>
              <w:rPr>
                <w:b/>
              </w:rPr>
              <w:t>Evaluation Grade:</w:t>
            </w:r>
          </w:p>
        </w:tc>
        <w:tc>
          <w:tcPr>
            <w:tcW w:w="1756" w:type="dxa"/>
            <w:shd w:val="clear" w:color="auto" w:fill="EEECE1" w:themeFill="background2"/>
          </w:tcPr>
          <w:p w:rsidR="00BB4B41" w:rsidRPr="00AC7262" w:rsidRDefault="00BB4B41" w:rsidP="000E1457">
            <w:pPr>
              <w:jc w:val="center"/>
              <w:rPr>
                <w:b/>
              </w:rPr>
            </w:pPr>
          </w:p>
        </w:tc>
      </w:tr>
      <w:tr w:rsidR="00BB4B41" w:rsidTr="000E1457">
        <w:tc>
          <w:tcPr>
            <w:tcW w:w="817" w:type="dxa"/>
          </w:tcPr>
          <w:p w:rsidR="00BB4B41" w:rsidRPr="00363476" w:rsidRDefault="00BB4B41" w:rsidP="000E1457">
            <w:pPr>
              <w:jc w:val="center"/>
              <w:rPr>
                <w:b/>
                <w:sz w:val="16"/>
                <w:szCs w:val="16"/>
              </w:rPr>
            </w:pPr>
            <w:r w:rsidRPr="00363476">
              <w:rPr>
                <w:b/>
                <w:sz w:val="16"/>
                <w:szCs w:val="16"/>
              </w:rPr>
              <w:t>Bullet Point No.</w:t>
            </w:r>
          </w:p>
        </w:tc>
        <w:tc>
          <w:tcPr>
            <w:tcW w:w="3827" w:type="dxa"/>
          </w:tcPr>
          <w:p w:rsidR="00BB4B41" w:rsidRPr="007851DE" w:rsidRDefault="00BB4B41" w:rsidP="000E1457">
            <w:pPr>
              <w:jc w:val="center"/>
              <w:rPr>
                <w:b/>
                <w:sz w:val="20"/>
                <w:szCs w:val="20"/>
              </w:rPr>
            </w:pPr>
            <w:r>
              <w:rPr>
                <w:b/>
                <w:sz w:val="20"/>
                <w:szCs w:val="20"/>
              </w:rPr>
              <w:t>Highlighted Statement</w:t>
            </w:r>
          </w:p>
        </w:tc>
        <w:tc>
          <w:tcPr>
            <w:tcW w:w="10970" w:type="dxa"/>
            <w:gridSpan w:val="4"/>
            <w:shd w:val="clear" w:color="auto" w:fill="DAEEF3" w:themeFill="accent5" w:themeFillTint="33"/>
          </w:tcPr>
          <w:p w:rsidR="00BB4B41" w:rsidRPr="007851DE" w:rsidRDefault="00BB4B41" w:rsidP="000E1457">
            <w:pPr>
              <w:jc w:val="center"/>
              <w:rPr>
                <w:b/>
                <w:sz w:val="20"/>
                <w:szCs w:val="20"/>
              </w:rPr>
            </w:pPr>
            <w:r>
              <w:rPr>
                <w:b/>
                <w:sz w:val="20"/>
                <w:szCs w:val="20"/>
              </w:rPr>
              <w:t>Reasons for Evaluation and Sources of Evidence</w:t>
            </w: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1</w:t>
            </w:r>
          </w:p>
        </w:tc>
        <w:tc>
          <w:tcPr>
            <w:tcW w:w="3827" w:type="dxa"/>
          </w:tcPr>
          <w:p w:rsidR="00EC4FCE" w:rsidRPr="00AC7262" w:rsidRDefault="00EC4FCE" w:rsidP="000E1457">
            <w:pPr>
              <w:pStyle w:val="Default"/>
              <w:rPr>
                <w:sz w:val="16"/>
                <w:szCs w:val="16"/>
              </w:rPr>
            </w:pPr>
            <w:r w:rsidRPr="00AC7262">
              <w:rPr>
                <w:sz w:val="16"/>
                <w:szCs w:val="16"/>
              </w:rPr>
              <w:t xml:space="preserve"> </w:t>
            </w: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val="restart"/>
          </w:tcPr>
          <w:p w:rsidR="00EC4FCE" w:rsidRPr="00B87061" w:rsidRDefault="00EC4FCE" w:rsidP="000E1457">
            <w:pPr>
              <w:pStyle w:val="Default"/>
              <w:rPr>
                <w:b/>
                <w:sz w:val="20"/>
                <w:szCs w:val="20"/>
              </w:rPr>
            </w:pPr>
          </w:p>
        </w:tc>
      </w:tr>
      <w:tr w:rsidR="00EC4FCE" w:rsidTr="000E1457">
        <w:tc>
          <w:tcPr>
            <w:tcW w:w="817" w:type="dxa"/>
          </w:tcPr>
          <w:p w:rsidR="00EC4FCE" w:rsidRPr="00363476" w:rsidRDefault="00EC4FCE" w:rsidP="000E1457">
            <w:pPr>
              <w:pStyle w:val="Default"/>
              <w:jc w:val="center"/>
              <w:rPr>
                <w:rFonts w:asciiTheme="minorHAnsi" w:hAnsiTheme="minorHAnsi"/>
                <w:sz w:val="20"/>
                <w:szCs w:val="20"/>
              </w:rPr>
            </w:pPr>
            <w:r>
              <w:rPr>
                <w:rFonts w:asciiTheme="minorHAnsi" w:hAnsiTheme="minorHAnsi"/>
                <w:sz w:val="20"/>
                <w:szCs w:val="20"/>
              </w:rPr>
              <w:t>2</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3</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4</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EC4FCE" w:rsidTr="000E1457">
        <w:tc>
          <w:tcPr>
            <w:tcW w:w="817" w:type="dxa"/>
          </w:tcPr>
          <w:p w:rsidR="00EC4FCE" w:rsidRPr="00363476" w:rsidRDefault="00EC4FCE" w:rsidP="000E1457">
            <w:pPr>
              <w:pStyle w:val="Default"/>
              <w:jc w:val="center"/>
              <w:rPr>
                <w:sz w:val="20"/>
                <w:szCs w:val="20"/>
              </w:rPr>
            </w:pPr>
            <w:r>
              <w:rPr>
                <w:sz w:val="20"/>
                <w:szCs w:val="20"/>
              </w:rPr>
              <w:t>5</w:t>
            </w:r>
          </w:p>
        </w:tc>
        <w:tc>
          <w:tcPr>
            <w:tcW w:w="3827" w:type="dxa"/>
          </w:tcPr>
          <w:p w:rsidR="00EC4FCE" w:rsidRPr="00AC7262" w:rsidRDefault="00EC4FCE" w:rsidP="000E1457">
            <w:pPr>
              <w:pStyle w:val="Default"/>
              <w:rPr>
                <w:sz w:val="16"/>
                <w:szCs w:val="16"/>
              </w:rPr>
            </w:pPr>
          </w:p>
          <w:p w:rsidR="00EC4FCE" w:rsidRDefault="00EC4FCE" w:rsidP="000E1457">
            <w:pPr>
              <w:pStyle w:val="Default"/>
              <w:rPr>
                <w:sz w:val="16"/>
                <w:szCs w:val="16"/>
              </w:rPr>
            </w:pPr>
          </w:p>
          <w:p w:rsidR="00EC4FCE" w:rsidRPr="00AC7262" w:rsidRDefault="00EC4FCE" w:rsidP="000E1457">
            <w:pPr>
              <w:pStyle w:val="Default"/>
              <w:rPr>
                <w:sz w:val="16"/>
                <w:szCs w:val="16"/>
              </w:rPr>
            </w:pPr>
          </w:p>
          <w:p w:rsidR="00EC4FCE" w:rsidRPr="00AC7262" w:rsidRDefault="00EC4FCE" w:rsidP="000E1457">
            <w:pPr>
              <w:pStyle w:val="Default"/>
              <w:rPr>
                <w:sz w:val="16"/>
                <w:szCs w:val="16"/>
              </w:rPr>
            </w:pPr>
          </w:p>
        </w:tc>
        <w:tc>
          <w:tcPr>
            <w:tcW w:w="10970" w:type="dxa"/>
            <w:gridSpan w:val="4"/>
            <w:vMerge/>
          </w:tcPr>
          <w:p w:rsidR="00EC4FCE" w:rsidRPr="00B87061" w:rsidRDefault="00EC4FCE" w:rsidP="000E1457">
            <w:pPr>
              <w:rPr>
                <w:b/>
                <w:sz w:val="20"/>
                <w:szCs w:val="20"/>
              </w:rPr>
            </w:pPr>
          </w:p>
        </w:tc>
      </w:tr>
      <w:tr w:rsidR="00297B97" w:rsidTr="00E33700">
        <w:tc>
          <w:tcPr>
            <w:tcW w:w="817" w:type="dxa"/>
          </w:tcPr>
          <w:p w:rsidR="00297B97" w:rsidRPr="00363476" w:rsidRDefault="00297B97" w:rsidP="000E1457">
            <w:pPr>
              <w:pStyle w:val="Default"/>
              <w:jc w:val="center"/>
              <w:rPr>
                <w:sz w:val="20"/>
                <w:szCs w:val="20"/>
              </w:rPr>
            </w:pPr>
            <w:r>
              <w:rPr>
                <w:sz w:val="20"/>
                <w:szCs w:val="20"/>
              </w:rPr>
              <w:t>6</w:t>
            </w:r>
          </w:p>
        </w:tc>
        <w:tc>
          <w:tcPr>
            <w:tcW w:w="3827" w:type="dxa"/>
          </w:tcPr>
          <w:p w:rsidR="00297B97" w:rsidRPr="00AC7262" w:rsidRDefault="00297B97" w:rsidP="000E1457">
            <w:pPr>
              <w:pStyle w:val="Default"/>
              <w:rPr>
                <w:sz w:val="16"/>
                <w:szCs w:val="16"/>
              </w:rPr>
            </w:pPr>
          </w:p>
          <w:p w:rsidR="00297B97" w:rsidRPr="00AC7262" w:rsidRDefault="00297B97" w:rsidP="000E1457">
            <w:pPr>
              <w:pStyle w:val="Default"/>
              <w:rPr>
                <w:sz w:val="16"/>
                <w:szCs w:val="16"/>
              </w:rPr>
            </w:pPr>
          </w:p>
          <w:p w:rsidR="00297B97" w:rsidRDefault="00297B97" w:rsidP="000E1457">
            <w:pPr>
              <w:pStyle w:val="Default"/>
              <w:rPr>
                <w:sz w:val="16"/>
                <w:szCs w:val="16"/>
              </w:rPr>
            </w:pPr>
          </w:p>
          <w:p w:rsidR="00297B97" w:rsidRPr="00AC7262" w:rsidRDefault="00297B97" w:rsidP="000E1457">
            <w:pPr>
              <w:pStyle w:val="Default"/>
              <w:rPr>
                <w:sz w:val="16"/>
                <w:szCs w:val="16"/>
              </w:rPr>
            </w:pPr>
          </w:p>
        </w:tc>
        <w:tc>
          <w:tcPr>
            <w:tcW w:w="5485" w:type="dxa"/>
            <w:vMerge w:val="restart"/>
          </w:tcPr>
          <w:p w:rsidR="00297B97" w:rsidRDefault="00297B97" w:rsidP="00EC4FCE">
            <w:pPr>
              <w:jc w:val="center"/>
              <w:rPr>
                <w:b/>
                <w:sz w:val="20"/>
                <w:szCs w:val="20"/>
                <w:u w:val="single"/>
              </w:rPr>
            </w:pPr>
            <w:r w:rsidRPr="00B87061">
              <w:rPr>
                <w:b/>
                <w:sz w:val="20"/>
                <w:szCs w:val="20"/>
                <w:u w:val="single"/>
              </w:rPr>
              <w:t>Priorities for Development</w:t>
            </w:r>
          </w:p>
          <w:p w:rsidR="00297B97" w:rsidRPr="00297B97" w:rsidRDefault="00297B97" w:rsidP="00297B97">
            <w:pPr>
              <w:pStyle w:val="ListParagraph"/>
              <w:numPr>
                <w:ilvl w:val="0"/>
                <w:numId w:val="5"/>
              </w:numPr>
              <w:rPr>
                <w:b/>
                <w:sz w:val="20"/>
                <w:szCs w:val="20"/>
                <w:u w:val="single"/>
              </w:rPr>
            </w:pPr>
          </w:p>
        </w:tc>
        <w:tc>
          <w:tcPr>
            <w:tcW w:w="5485" w:type="dxa"/>
            <w:gridSpan w:val="3"/>
            <w:vMerge w:val="restart"/>
          </w:tcPr>
          <w:p w:rsidR="00297B97" w:rsidRDefault="00297B97" w:rsidP="00297B97">
            <w:pPr>
              <w:jc w:val="center"/>
              <w:rPr>
                <w:b/>
                <w:sz w:val="20"/>
                <w:szCs w:val="20"/>
                <w:u w:val="single"/>
              </w:rPr>
            </w:pPr>
            <w:r>
              <w:rPr>
                <w:b/>
                <w:sz w:val="20"/>
                <w:szCs w:val="20"/>
                <w:u w:val="single"/>
              </w:rPr>
              <w:t>Impact</w:t>
            </w:r>
          </w:p>
          <w:p w:rsidR="00297B97" w:rsidRPr="00297B97" w:rsidRDefault="00297B97" w:rsidP="00297B97">
            <w:pPr>
              <w:pStyle w:val="ListParagraph"/>
              <w:numPr>
                <w:ilvl w:val="0"/>
                <w:numId w:val="5"/>
              </w:numPr>
              <w:rPr>
                <w:b/>
                <w:sz w:val="20"/>
                <w:szCs w:val="20"/>
                <w:u w:val="single"/>
              </w:rPr>
            </w:pPr>
          </w:p>
        </w:tc>
      </w:tr>
      <w:tr w:rsidR="00297B97" w:rsidTr="00E33700">
        <w:tc>
          <w:tcPr>
            <w:tcW w:w="817" w:type="dxa"/>
          </w:tcPr>
          <w:p w:rsidR="00297B97" w:rsidRPr="00363476" w:rsidRDefault="00297B97" w:rsidP="000E1457">
            <w:pPr>
              <w:pStyle w:val="Default"/>
              <w:jc w:val="center"/>
              <w:rPr>
                <w:sz w:val="20"/>
                <w:szCs w:val="20"/>
              </w:rPr>
            </w:pPr>
            <w:r>
              <w:rPr>
                <w:sz w:val="20"/>
                <w:szCs w:val="20"/>
              </w:rPr>
              <w:t>7</w:t>
            </w:r>
          </w:p>
        </w:tc>
        <w:tc>
          <w:tcPr>
            <w:tcW w:w="3827" w:type="dxa"/>
          </w:tcPr>
          <w:p w:rsidR="00297B97" w:rsidRPr="00AC7262" w:rsidRDefault="00297B97" w:rsidP="000E1457">
            <w:pPr>
              <w:pStyle w:val="Default"/>
              <w:rPr>
                <w:sz w:val="16"/>
                <w:szCs w:val="16"/>
              </w:rPr>
            </w:pPr>
          </w:p>
          <w:p w:rsidR="00297B97" w:rsidRDefault="00297B97" w:rsidP="000E1457">
            <w:pPr>
              <w:pStyle w:val="Default"/>
              <w:rPr>
                <w:sz w:val="16"/>
                <w:szCs w:val="16"/>
              </w:rPr>
            </w:pPr>
          </w:p>
          <w:p w:rsidR="00297B97" w:rsidRPr="00AC7262" w:rsidRDefault="00297B97" w:rsidP="000E1457">
            <w:pPr>
              <w:pStyle w:val="Default"/>
              <w:rPr>
                <w:sz w:val="16"/>
                <w:szCs w:val="16"/>
              </w:rPr>
            </w:pPr>
          </w:p>
          <w:p w:rsidR="00297B97" w:rsidRPr="00AC7262" w:rsidRDefault="00297B97" w:rsidP="000E1457">
            <w:pPr>
              <w:pStyle w:val="Default"/>
              <w:rPr>
                <w:sz w:val="16"/>
                <w:szCs w:val="16"/>
              </w:rPr>
            </w:pPr>
          </w:p>
        </w:tc>
        <w:tc>
          <w:tcPr>
            <w:tcW w:w="5485" w:type="dxa"/>
            <w:vMerge/>
          </w:tcPr>
          <w:p w:rsidR="00297B97" w:rsidRPr="00B87061" w:rsidRDefault="00297B97" w:rsidP="000E1457">
            <w:pPr>
              <w:rPr>
                <w:b/>
                <w:sz w:val="20"/>
                <w:szCs w:val="20"/>
              </w:rPr>
            </w:pPr>
          </w:p>
        </w:tc>
        <w:tc>
          <w:tcPr>
            <w:tcW w:w="5485" w:type="dxa"/>
            <w:gridSpan w:val="3"/>
            <w:vMerge/>
          </w:tcPr>
          <w:p w:rsidR="00297B97" w:rsidRPr="00B87061" w:rsidRDefault="00297B97" w:rsidP="000E1457">
            <w:pPr>
              <w:rPr>
                <w:b/>
                <w:sz w:val="20"/>
                <w:szCs w:val="20"/>
              </w:rPr>
            </w:pPr>
          </w:p>
        </w:tc>
      </w:tr>
    </w:tbl>
    <w:p w:rsidR="00BB4B41" w:rsidRDefault="00BB4B41" w:rsidP="00BB4B41">
      <w:pPr>
        <w:rPr>
          <w:b/>
          <w:sz w:val="16"/>
          <w:szCs w:val="16"/>
        </w:rPr>
      </w:pPr>
    </w:p>
    <w:p w:rsidR="00BB4B41" w:rsidRDefault="00BB4B41">
      <w:r>
        <w:br w:type="page"/>
      </w:r>
    </w:p>
    <w:p w:rsidR="00BB4B41" w:rsidRPr="00297B97" w:rsidRDefault="00BB4B41" w:rsidP="00BB4B41">
      <w:pPr>
        <w:rPr>
          <w:b/>
          <w:sz w:val="28"/>
          <w:szCs w:val="28"/>
        </w:rPr>
      </w:pPr>
      <w:r>
        <w:rPr>
          <w:b/>
          <w:sz w:val="28"/>
          <w:szCs w:val="28"/>
        </w:rPr>
        <w:lastRenderedPageBreak/>
        <w:t>SCHOOL SELF EVALUATION SUMMARY</w:t>
      </w:r>
      <w:r w:rsidR="00297B97">
        <w:rPr>
          <w:b/>
          <w:sz w:val="28"/>
          <w:szCs w:val="28"/>
        </w:rPr>
        <w:t xml:space="preserve">                       </w:t>
      </w:r>
      <w:r>
        <w:rPr>
          <w:i/>
          <w:sz w:val="20"/>
          <w:szCs w:val="20"/>
        </w:rPr>
        <w:t>Please highlight an evaluation grade against each sub-section and the section overall</w:t>
      </w:r>
    </w:p>
    <w:tbl>
      <w:tblPr>
        <w:tblStyle w:val="TableGrid"/>
        <w:tblW w:w="0" w:type="auto"/>
        <w:tblLook w:val="04A0" w:firstRow="1" w:lastRow="0" w:firstColumn="1" w:lastColumn="0" w:noHBand="0" w:noVBand="1"/>
      </w:tblPr>
      <w:tblGrid>
        <w:gridCol w:w="1242"/>
        <w:gridCol w:w="7655"/>
        <w:gridCol w:w="1701"/>
        <w:gridCol w:w="1701"/>
        <w:gridCol w:w="1843"/>
        <w:gridCol w:w="1472"/>
      </w:tblGrid>
      <w:tr w:rsidR="00BB4B41" w:rsidTr="000E1457">
        <w:tc>
          <w:tcPr>
            <w:tcW w:w="1242" w:type="dxa"/>
            <w:shd w:val="clear" w:color="auto" w:fill="F2F2F2" w:themeFill="background1" w:themeFillShade="F2"/>
          </w:tcPr>
          <w:p w:rsidR="00BB4B41" w:rsidRPr="000F625B" w:rsidRDefault="00BB4B41" w:rsidP="000E1457">
            <w:pPr>
              <w:rPr>
                <w:b/>
                <w:sz w:val="20"/>
                <w:szCs w:val="20"/>
              </w:rPr>
            </w:pPr>
            <w:r>
              <w:rPr>
                <w:b/>
                <w:sz w:val="20"/>
                <w:szCs w:val="20"/>
              </w:rPr>
              <w:t>Section 1</w:t>
            </w:r>
          </w:p>
        </w:tc>
        <w:tc>
          <w:tcPr>
            <w:tcW w:w="7655" w:type="dxa"/>
            <w:shd w:val="clear" w:color="auto" w:fill="F2F2F2" w:themeFill="background1" w:themeFillShade="F2"/>
          </w:tcPr>
          <w:p w:rsidR="00BB4B41" w:rsidRPr="000F625B" w:rsidRDefault="00BB4B41" w:rsidP="000E1457">
            <w:pPr>
              <w:rPr>
                <w:b/>
                <w:sz w:val="28"/>
                <w:szCs w:val="28"/>
              </w:rPr>
            </w:pPr>
            <w:r>
              <w:rPr>
                <w:b/>
                <w:sz w:val="28"/>
                <w:szCs w:val="28"/>
              </w:rPr>
              <w:t>CATHOLIC LIFE</w:t>
            </w:r>
          </w:p>
        </w:tc>
        <w:tc>
          <w:tcPr>
            <w:tcW w:w="1701" w:type="dxa"/>
            <w:shd w:val="clear" w:color="auto" w:fill="F2F2F2" w:themeFill="background1" w:themeFillShade="F2"/>
          </w:tcPr>
          <w:p w:rsidR="00BB4B41" w:rsidRPr="000F625B" w:rsidRDefault="00BB4B41" w:rsidP="000E1457">
            <w:pPr>
              <w:rPr>
                <w:b/>
              </w:rPr>
            </w:pPr>
          </w:p>
        </w:tc>
        <w:tc>
          <w:tcPr>
            <w:tcW w:w="1701" w:type="dxa"/>
            <w:shd w:val="clear" w:color="auto" w:fill="F2F2F2" w:themeFill="background1" w:themeFillShade="F2"/>
          </w:tcPr>
          <w:p w:rsidR="00BB4B41" w:rsidRPr="000F625B" w:rsidRDefault="00BB4B41" w:rsidP="000E1457">
            <w:pPr>
              <w:rPr>
                <w:b/>
              </w:rPr>
            </w:pPr>
          </w:p>
        </w:tc>
        <w:tc>
          <w:tcPr>
            <w:tcW w:w="1843" w:type="dxa"/>
            <w:shd w:val="clear" w:color="auto" w:fill="F2F2F2" w:themeFill="background1" w:themeFillShade="F2"/>
          </w:tcPr>
          <w:p w:rsidR="00BB4B41" w:rsidRPr="000F625B" w:rsidRDefault="00BB4B41" w:rsidP="000E1457">
            <w:pPr>
              <w:rPr>
                <w:b/>
              </w:rPr>
            </w:pPr>
          </w:p>
        </w:tc>
        <w:tc>
          <w:tcPr>
            <w:tcW w:w="1472" w:type="dxa"/>
            <w:shd w:val="clear" w:color="auto" w:fill="F2F2F2" w:themeFill="background1" w:themeFillShade="F2"/>
          </w:tcPr>
          <w:p w:rsidR="00BB4B41" w:rsidRPr="000F625B" w:rsidRDefault="00BB4B41" w:rsidP="000E1457">
            <w:pPr>
              <w:rPr>
                <w:b/>
              </w:rPr>
            </w:pPr>
          </w:p>
        </w:tc>
      </w:tr>
      <w:tr w:rsidR="00BB4B41" w:rsidTr="000E1457">
        <w:tc>
          <w:tcPr>
            <w:tcW w:w="1242" w:type="dxa"/>
          </w:tcPr>
          <w:p w:rsidR="00BB4B41" w:rsidRPr="00F27E8F" w:rsidRDefault="00BB4B41" w:rsidP="000E1457">
            <w:pPr>
              <w:jc w:val="center"/>
              <w:rPr>
                <w:b/>
              </w:rPr>
            </w:pPr>
            <w:r>
              <w:rPr>
                <w:b/>
              </w:rPr>
              <w:t>CL1</w:t>
            </w:r>
          </w:p>
        </w:tc>
        <w:tc>
          <w:tcPr>
            <w:tcW w:w="7655" w:type="dxa"/>
          </w:tcPr>
          <w:p w:rsidR="00BB4B41" w:rsidRPr="00090563" w:rsidRDefault="00BB4B41" w:rsidP="000E1457">
            <w:pPr>
              <w:rPr>
                <w:b/>
                <w:sz w:val="20"/>
                <w:szCs w:val="20"/>
              </w:rPr>
            </w:pPr>
            <w:r w:rsidRPr="00090563">
              <w:rPr>
                <w:sz w:val="20"/>
                <w:szCs w:val="20"/>
              </w:rPr>
              <w:t>The extent to which pupils contribute to and benefit from the Catholic Life of the school</w:t>
            </w:r>
          </w:p>
        </w:tc>
        <w:tc>
          <w:tcPr>
            <w:tcW w:w="1701" w:type="dxa"/>
          </w:tcPr>
          <w:p w:rsidR="00BB4B41" w:rsidRPr="00F27E8F" w:rsidRDefault="00BB4B41" w:rsidP="000E1457">
            <w:pPr>
              <w:jc w:val="center"/>
              <w:rPr>
                <w:sz w:val="20"/>
                <w:szCs w:val="20"/>
              </w:rPr>
            </w:pPr>
            <w:r w:rsidRPr="00F27E8F">
              <w:rPr>
                <w:sz w:val="20"/>
                <w:szCs w:val="20"/>
              </w:rPr>
              <w:t>Outstanding</w:t>
            </w:r>
          </w:p>
        </w:tc>
        <w:tc>
          <w:tcPr>
            <w:tcW w:w="1701" w:type="dxa"/>
          </w:tcPr>
          <w:p w:rsidR="00BB4B41" w:rsidRPr="00F27E8F" w:rsidRDefault="00BB4B41" w:rsidP="000E1457">
            <w:pPr>
              <w:jc w:val="center"/>
              <w:rPr>
                <w:sz w:val="20"/>
                <w:szCs w:val="20"/>
              </w:rPr>
            </w:pPr>
            <w:r w:rsidRPr="00F27E8F">
              <w:rPr>
                <w:sz w:val="20"/>
                <w:szCs w:val="20"/>
              </w:rPr>
              <w:t>Good</w:t>
            </w:r>
          </w:p>
        </w:tc>
        <w:tc>
          <w:tcPr>
            <w:tcW w:w="1843" w:type="dxa"/>
          </w:tcPr>
          <w:p w:rsidR="00BB4B41" w:rsidRPr="00F27E8F" w:rsidRDefault="00BB4B41" w:rsidP="000E1457">
            <w:pPr>
              <w:jc w:val="center"/>
              <w:rPr>
                <w:sz w:val="16"/>
                <w:szCs w:val="16"/>
              </w:rPr>
            </w:pPr>
            <w:r w:rsidRPr="00F27E8F">
              <w:rPr>
                <w:sz w:val="16"/>
                <w:szCs w:val="16"/>
              </w:rPr>
              <w:t>Requires Improvement</w:t>
            </w:r>
          </w:p>
        </w:tc>
        <w:tc>
          <w:tcPr>
            <w:tcW w:w="1472" w:type="dxa"/>
          </w:tcPr>
          <w:p w:rsidR="00BB4B41" w:rsidRPr="00F27E8F" w:rsidRDefault="00BB4B41" w:rsidP="000E1457">
            <w:pPr>
              <w:jc w:val="center"/>
              <w:rPr>
                <w:sz w:val="20"/>
                <w:szCs w:val="20"/>
              </w:rPr>
            </w:pPr>
            <w:r w:rsidRPr="00F27E8F">
              <w:rPr>
                <w:sz w:val="20"/>
                <w:szCs w:val="20"/>
              </w:rPr>
              <w:t>Inadequate</w:t>
            </w:r>
          </w:p>
        </w:tc>
      </w:tr>
      <w:tr w:rsidR="00BB4B41" w:rsidTr="000E1457">
        <w:tc>
          <w:tcPr>
            <w:tcW w:w="1242" w:type="dxa"/>
          </w:tcPr>
          <w:p w:rsidR="00BB4B41" w:rsidRPr="00F27E8F" w:rsidRDefault="00BB4B41" w:rsidP="000E1457">
            <w:pPr>
              <w:jc w:val="center"/>
              <w:rPr>
                <w:b/>
              </w:rPr>
            </w:pPr>
            <w:r>
              <w:rPr>
                <w:b/>
              </w:rPr>
              <w:t>CL2</w:t>
            </w:r>
          </w:p>
        </w:tc>
        <w:tc>
          <w:tcPr>
            <w:tcW w:w="7655" w:type="dxa"/>
          </w:tcPr>
          <w:p w:rsidR="00BB4B41" w:rsidRPr="00090563" w:rsidRDefault="00BB4B41" w:rsidP="000E1457">
            <w:pPr>
              <w:rPr>
                <w:b/>
                <w:sz w:val="20"/>
                <w:szCs w:val="20"/>
              </w:rPr>
            </w:pPr>
            <w:r w:rsidRPr="00090563">
              <w:rPr>
                <w:sz w:val="20"/>
                <w:szCs w:val="20"/>
              </w:rPr>
              <w:t>The quality of provision for the Catholic Life of the school</w:t>
            </w:r>
          </w:p>
        </w:tc>
        <w:tc>
          <w:tcPr>
            <w:tcW w:w="1701" w:type="dxa"/>
          </w:tcPr>
          <w:p w:rsidR="00BB4B41" w:rsidRPr="00F27E8F" w:rsidRDefault="00BB4B41" w:rsidP="000E1457">
            <w:pPr>
              <w:jc w:val="center"/>
              <w:rPr>
                <w:sz w:val="20"/>
                <w:szCs w:val="20"/>
              </w:rPr>
            </w:pPr>
            <w:r w:rsidRPr="00F27E8F">
              <w:rPr>
                <w:sz w:val="20"/>
                <w:szCs w:val="20"/>
              </w:rPr>
              <w:t>Outstanding</w:t>
            </w:r>
          </w:p>
        </w:tc>
        <w:tc>
          <w:tcPr>
            <w:tcW w:w="1701" w:type="dxa"/>
          </w:tcPr>
          <w:p w:rsidR="00BB4B41" w:rsidRPr="00F27E8F" w:rsidRDefault="00BB4B41" w:rsidP="000E1457">
            <w:pPr>
              <w:jc w:val="center"/>
              <w:rPr>
                <w:sz w:val="20"/>
                <w:szCs w:val="20"/>
              </w:rPr>
            </w:pPr>
            <w:r w:rsidRPr="00F27E8F">
              <w:rPr>
                <w:sz w:val="20"/>
                <w:szCs w:val="20"/>
              </w:rPr>
              <w:t>Good</w:t>
            </w:r>
          </w:p>
        </w:tc>
        <w:tc>
          <w:tcPr>
            <w:tcW w:w="1843" w:type="dxa"/>
          </w:tcPr>
          <w:p w:rsidR="00BB4B41" w:rsidRPr="00F27E8F" w:rsidRDefault="00BB4B41" w:rsidP="000E1457">
            <w:pPr>
              <w:jc w:val="center"/>
              <w:rPr>
                <w:sz w:val="16"/>
                <w:szCs w:val="16"/>
              </w:rPr>
            </w:pPr>
            <w:r w:rsidRPr="00F27E8F">
              <w:rPr>
                <w:sz w:val="16"/>
                <w:szCs w:val="16"/>
              </w:rPr>
              <w:t>Requires Improvement</w:t>
            </w:r>
          </w:p>
        </w:tc>
        <w:tc>
          <w:tcPr>
            <w:tcW w:w="1472" w:type="dxa"/>
          </w:tcPr>
          <w:p w:rsidR="00BB4B41" w:rsidRPr="00F27E8F" w:rsidRDefault="00BB4B41" w:rsidP="000E1457">
            <w:pPr>
              <w:jc w:val="center"/>
              <w:rPr>
                <w:sz w:val="20"/>
                <w:szCs w:val="20"/>
              </w:rPr>
            </w:pPr>
            <w:r w:rsidRPr="00F27E8F">
              <w:rPr>
                <w:sz w:val="20"/>
                <w:szCs w:val="20"/>
              </w:rPr>
              <w:t>Inadequate</w:t>
            </w:r>
          </w:p>
        </w:tc>
      </w:tr>
      <w:tr w:rsidR="00BB4B41" w:rsidTr="000E1457">
        <w:tc>
          <w:tcPr>
            <w:tcW w:w="1242" w:type="dxa"/>
          </w:tcPr>
          <w:p w:rsidR="00BB4B41" w:rsidRPr="00F27E8F" w:rsidRDefault="00BB4B41" w:rsidP="000E1457">
            <w:pPr>
              <w:jc w:val="center"/>
              <w:rPr>
                <w:b/>
              </w:rPr>
            </w:pPr>
            <w:r>
              <w:rPr>
                <w:b/>
              </w:rPr>
              <w:t>CL3</w:t>
            </w:r>
          </w:p>
        </w:tc>
        <w:tc>
          <w:tcPr>
            <w:tcW w:w="7655" w:type="dxa"/>
          </w:tcPr>
          <w:p w:rsidR="00BB4B41" w:rsidRPr="00090563" w:rsidRDefault="00BB4B41" w:rsidP="000E1457">
            <w:pPr>
              <w:rPr>
                <w:b/>
                <w:sz w:val="20"/>
                <w:szCs w:val="20"/>
              </w:rPr>
            </w:pPr>
            <w:r w:rsidRPr="00090563">
              <w:rPr>
                <w:sz w:val="20"/>
                <w:szCs w:val="20"/>
              </w:rPr>
              <w:t>How well leaders and governors promote, monitor and evaluate the provision for the Catholic Life of the school</w:t>
            </w:r>
          </w:p>
        </w:tc>
        <w:tc>
          <w:tcPr>
            <w:tcW w:w="1701" w:type="dxa"/>
          </w:tcPr>
          <w:p w:rsidR="00BB4B41" w:rsidRPr="00F27E8F" w:rsidRDefault="00BB4B41" w:rsidP="000E1457">
            <w:pPr>
              <w:jc w:val="center"/>
              <w:rPr>
                <w:sz w:val="20"/>
                <w:szCs w:val="20"/>
              </w:rPr>
            </w:pPr>
            <w:r w:rsidRPr="00F27E8F">
              <w:rPr>
                <w:sz w:val="20"/>
                <w:szCs w:val="20"/>
              </w:rPr>
              <w:t>Outstanding</w:t>
            </w:r>
          </w:p>
        </w:tc>
        <w:tc>
          <w:tcPr>
            <w:tcW w:w="1701" w:type="dxa"/>
          </w:tcPr>
          <w:p w:rsidR="00BB4B41" w:rsidRPr="00F27E8F" w:rsidRDefault="00BB4B41" w:rsidP="000E1457">
            <w:pPr>
              <w:jc w:val="center"/>
              <w:rPr>
                <w:sz w:val="20"/>
                <w:szCs w:val="20"/>
              </w:rPr>
            </w:pPr>
            <w:r w:rsidRPr="00F27E8F">
              <w:rPr>
                <w:sz w:val="20"/>
                <w:szCs w:val="20"/>
              </w:rPr>
              <w:t>Good</w:t>
            </w:r>
          </w:p>
        </w:tc>
        <w:tc>
          <w:tcPr>
            <w:tcW w:w="1843" w:type="dxa"/>
          </w:tcPr>
          <w:p w:rsidR="00BB4B41" w:rsidRPr="00F27E8F" w:rsidRDefault="00BB4B41" w:rsidP="000E1457">
            <w:pPr>
              <w:jc w:val="center"/>
              <w:rPr>
                <w:sz w:val="16"/>
                <w:szCs w:val="16"/>
              </w:rPr>
            </w:pPr>
            <w:r w:rsidRPr="00F27E8F">
              <w:rPr>
                <w:sz w:val="16"/>
                <w:szCs w:val="16"/>
              </w:rPr>
              <w:t>Requires Improvement</w:t>
            </w:r>
          </w:p>
        </w:tc>
        <w:tc>
          <w:tcPr>
            <w:tcW w:w="1472" w:type="dxa"/>
          </w:tcPr>
          <w:p w:rsidR="00BB4B41" w:rsidRPr="00F27E8F" w:rsidRDefault="00BB4B41" w:rsidP="000E1457">
            <w:pPr>
              <w:jc w:val="center"/>
              <w:rPr>
                <w:sz w:val="20"/>
                <w:szCs w:val="20"/>
              </w:rPr>
            </w:pPr>
            <w:r w:rsidRPr="00F27E8F">
              <w:rPr>
                <w:sz w:val="20"/>
                <w:szCs w:val="20"/>
              </w:rPr>
              <w:t>Inadequate</w:t>
            </w:r>
          </w:p>
        </w:tc>
      </w:tr>
      <w:tr w:rsidR="00BB4B41" w:rsidTr="000E1457">
        <w:tc>
          <w:tcPr>
            <w:tcW w:w="1242" w:type="dxa"/>
          </w:tcPr>
          <w:p w:rsidR="00BB4B41" w:rsidRPr="00F27E8F" w:rsidRDefault="00BB4B41" w:rsidP="000E1457">
            <w:pPr>
              <w:jc w:val="center"/>
              <w:rPr>
                <w:b/>
              </w:rPr>
            </w:pPr>
          </w:p>
        </w:tc>
        <w:tc>
          <w:tcPr>
            <w:tcW w:w="7655" w:type="dxa"/>
          </w:tcPr>
          <w:p w:rsidR="00BB4B41" w:rsidRPr="000F625B" w:rsidRDefault="00BB4B41" w:rsidP="000E1457">
            <w:pPr>
              <w:rPr>
                <w:b/>
              </w:rPr>
            </w:pPr>
            <w:r>
              <w:rPr>
                <w:b/>
              </w:rPr>
              <w:t>Catholic Life Section Evaluation</w:t>
            </w:r>
          </w:p>
        </w:tc>
        <w:tc>
          <w:tcPr>
            <w:tcW w:w="1701" w:type="dxa"/>
          </w:tcPr>
          <w:p w:rsidR="00BB4B41" w:rsidRPr="007851DE" w:rsidRDefault="00BB4B41" w:rsidP="000E1457">
            <w:pPr>
              <w:jc w:val="center"/>
              <w:rPr>
                <w:b/>
                <w:sz w:val="20"/>
                <w:szCs w:val="20"/>
              </w:rPr>
            </w:pPr>
            <w:r>
              <w:rPr>
                <w:b/>
                <w:sz w:val="20"/>
                <w:szCs w:val="20"/>
              </w:rPr>
              <w:t>Outstanding</w:t>
            </w:r>
          </w:p>
        </w:tc>
        <w:tc>
          <w:tcPr>
            <w:tcW w:w="1701" w:type="dxa"/>
          </w:tcPr>
          <w:p w:rsidR="00BB4B41" w:rsidRPr="007851DE" w:rsidRDefault="00BB4B41" w:rsidP="000E1457">
            <w:pPr>
              <w:jc w:val="center"/>
              <w:rPr>
                <w:b/>
                <w:sz w:val="20"/>
                <w:szCs w:val="20"/>
              </w:rPr>
            </w:pPr>
            <w:r>
              <w:rPr>
                <w:b/>
                <w:sz w:val="20"/>
                <w:szCs w:val="20"/>
              </w:rPr>
              <w:t>Good</w:t>
            </w:r>
          </w:p>
        </w:tc>
        <w:tc>
          <w:tcPr>
            <w:tcW w:w="1843" w:type="dxa"/>
          </w:tcPr>
          <w:p w:rsidR="00BB4B41" w:rsidRPr="000F625B" w:rsidRDefault="00BB4B41" w:rsidP="000E1457">
            <w:pPr>
              <w:jc w:val="center"/>
              <w:rPr>
                <w:b/>
                <w:sz w:val="16"/>
                <w:szCs w:val="16"/>
              </w:rPr>
            </w:pPr>
            <w:r w:rsidRPr="000F625B">
              <w:rPr>
                <w:b/>
                <w:sz w:val="16"/>
                <w:szCs w:val="16"/>
              </w:rPr>
              <w:t>Requires Improvement</w:t>
            </w:r>
          </w:p>
        </w:tc>
        <w:tc>
          <w:tcPr>
            <w:tcW w:w="1472" w:type="dxa"/>
          </w:tcPr>
          <w:p w:rsidR="00BB4B41" w:rsidRPr="007851DE" w:rsidRDefault="00BB4B41" w:rsidP="000E1457">
            <w:pPr>
              <w:jc w:val="center"/>
              <w:rPr>
                <w:b/>
                <w:sz w:val="20"/>
                <w:szCs w:val="20"/>
              </w:rPr>
            </w:pPr>
            <w:r>
              <w:rPr>
                <w:b/>
                <w:sz w:val="20"/>
                <w:szCs w:val="20"/>
              </w:rPr>
              <w:t>Inadequate</w:t>
            </w:r>
          </w:p>
        </w:tc>
      </w:tr>
      <w:tr w:rsidR="00BB4B41" w:rsidRPr="00090563" w:rsidTr="000E1457">
        <w:tc>
          <w:tcPr>
            <w:tcW w:w="1242" w:type="dxa"/>
            <w:shd w:val="clear" w:color="auto" w:fill="BFBFBF" w:themeFill="background1" w:themeFillShade="BF"/>
          </w:tcPr>
          <w:p w:rsidR="00BB4B41" w:rsidRPr="00090563" w:rsidRDefault="00BB4B41" w:rsidP="000E1457">
            <w:pPr>
              <w:jc w:val="center"/>
              <w:rPr>
                <w:b/>
                <w:sz w:val="12"/>
                <w:szCs w:val="12"/>
              </w:rPr>
            </w:pPr>
          </w:p>
        </w:tc>
        <w:tc>
          <w:tcPr>
            <w:tcW w:w="7655" w:type="dxa"/>
            <w:shd w:val="clear" w:color="auto" w:fill="BFBFBF" w:themeFill="background1" w:themeFillShade="BF"/>
          </w:tcPr>
          <w:p w:rsidR="00BB4B41" w:rsidRPr="00090563" w:rsidRDefault="00BB4B41" w:rsidP="000E1457">
            <w:pPr>
              <w:rPr>
                <w:b/>
                <w:sz w:val="12"/>
                <w:szCs w:val="12"/>
              </w:rPr>
            </w:pPr>
          </w:p>
        </w:tc>
        <w:tc>
          <w:tcPr>
            <w:tcW w:w="1701" w:type="dxa"/>
            <w:shd w:val="clear" w:color="auto" w:fill="BFBFBF" w:themeFill="background1" w:themeFillShade="BF"/>
          </w:tcPr>
          <w:p w:rsidR="00BB4B41" w:rsidRPr="00090563" w:rsidRDefault="00BB4B41" w:rsidP="000E1457">
            <w:pPr>
              <w:jc w:val="center"/>
              <w:rPr>
                <w:b/>
                <w:sz w:val="12"/>
                <w:szCs w:val="12"/>
              </w:rPr>
            </w:pPr>
          </w:p>
        </w:tc>
        <w:tc>
          <w:tcPr>
            <w:tcW w:w="1701" w:type="dxa"/>
            <w:shd w:val="clear" w:color="auto" w:fill="BFBFBF" w:themeFill="background1" w:themeFillShade="BF"/>
          </w:tcPr>
          <w:p w:rsidR="00BB4B41" w:rsidRPr="00090563" w:rsidRDefault="00BB4B41" w:rsidP="000E1457">
            <w:pPr>
              <w:jc w:val="center"/>
              <w:rPr>
                <w:b/>
                <w:sz w:val="12"/>
                <w:szCs w:val="12"/>
              </w:rPr>
            </w:pPr>
          </w:p>
        </w:tc>
        <w:tc>
          <w:tcPr>
            <w:tcW w:w="1843" w:type="dxa"/>
            <w:shd w:val="clear" w:color="auto" w:fill="BFBFBF" w:themeFill="background1" w:themeFillShade="BF"/>
          </w:tcPr>
          <w:p w:rsidR="00BB4B41" w:rsidRPr="00090563" w:rsidRDefault="00BB4B41" w:rsidP="000E1457">
            <w:pPr>
              <w:jc w:val="center"/>
              <w:rPr>
                <w:b/>
                <w:sz w:val="12"/>
                <w:szCs w:val="12"/>
              </w:rPr>
            </w:pPr>
          </w:p>
        </w:tc>
        <w:tc>
          <w:tcPr>
            <w:tcW w:w="1472" w:type="dxa"/>
            <w:shd w:val="clear" w:color="auto" w:fill="BFBFBF" w:themeFill="background1" w:themeFillShade="BF"/>
          </w:tcPr>
          <w:p w:rsidR="00BB4B41" w:rsidRPr="00090563" w:rsidRDefault="00BB4B41" w:rsidP="000E1457">
            <w:pPr>
              <w:jc w:val="center"/>
              <w:rPr>
                <w:b/>
                <w:sz w:val="12"/>
                <w:szCs w:val="12"/>
              </w:rPr>
            </w:pPr>
          </w:p>
        </w:tc>
      </w:tr>
      <w:tr w:rsidR="00BB4B41" w:rsidTr="000E1457">
        <w:tc>
          <w:tcPr>
            <w:tcW w:w="1242" w:type="dxa"/>
            <w:shd w:val="clear" w:color="auto" w:fill="F2F2F2" w:themeFill="background1" w:themeFillShade="F2"/>
          </w:tcPr>
          <w:p w:rsidR="00BB4B41" w:rsidRPr="00090563" w:rsidRDefault="00BB4B41" w:rsidP="000E1457">
            <w:pPr>
              <w:rPr>
                <w:b/>
                <w:sz w:val="20"/>
                <w:szCs w:val="20"/>
              </w:rPr>
            </w:pPr>
            <w:r w:rsidRPr="00090563">
              <w:rPr>
                <w:b/>
                <w:sz w:val="20"/>
                <w:szCs w:val="20"/>
              </w:rPr>
              <w:t>Section 2</w:t>
            </w:r>
          </w:p>
        </w:tc>
        <w:tc>
          <w:tcPr>
            <w:tcW w:w="7655" w:type="dxa"/>
            <w:shd w:val="clear" w:color="auto" w:fill="F2F2F2" w:themeFill="background1" w:themeFillShade="F2"/>
          </w:tcPr>
          <w:p w:rsidR="00BB4B41" w:rsidRPr="00F27E8F" w:rsidRDefault="00BB4B41" w:rsidP="000E1457">
            <w:pPr>
              <w:rPr>
                <w:b/>
                <w:sz w:val="28"/>
                <w:szCs w:val="28"/>
              </w:rPr>
            </w:pPr>
            <w:r>
              <w:rPr>
                <w:b/>
                <w:sz w:val="28"/>
                <w:szCs w:val="28"/>
              </w:rPr>
              <w:t>RELIGIOUS EDUCATION</w:t>
            </w:r>
          </w:p>
        </w:tc>
        <w:tc>
          <w:tcPr>
            <w:tcW w:w="1701" w:type="dxa"/>
            <w:shd w:val="clear" w:color="auto" w:fill="F2F2F2" w:themeFill="background1" w:themeFillShade="F2"/>
          </w:tcPr>
          <w:p w:rsidR="00BB4B41" w:rsidRPr="00F27E8F" w:rsidRDefault="00BB4B41" w:rsidP="000E1457">
            <w:pPr>
              <w:jc w:val="center"/>
              <w:rPr>
                <w:b/>
                <w:sz w:val="28"/>
                <w:szCs w:val="28"/>
              </w:rPr>
            </w:pPr>
          </w:p>
        </w:tc>
        <w:tc>
          <w:tcPr>
            <w:tcW w:w="1701" w:type="dxa"/>
            <w:shd w:val="clear" w:color="auto" w:fill="F2F2F2" w:themeFill="background1" w:themeFillShade="F2"/>
          </w:tcPr>
          <w:p w:rsidR="00BB4B41" w:rsidRPr="00F27E8F" w:rsidRDefault="00BB4B41" w:rsidP="000E1457">
            <w:pPr>
              <w:jc w:val="center"/>
              <w:rPr>
                <w:b/>
                <w:sz w:val="28"/>
                <w:szCs w:val="28"/>
              </w:rPr>
            </w:pPr>
          </w:p>
        </w:tc>
        <w:tc>
          <w:tcPr>
            <w:tcW w:w="1843" w:type="dxa"/>
            <w:shd w:val="clear" w:color="auto" w:fill="F2F2F2" w:themeFill="background1" w:themeFillShade="F2"/>
          </w:tcPr>
          <w:p w:rsidR="00BB4B41" w:rsidRPr="00F27E8F" w:rsidRDefault="00BB4B41" w:rsidP="000E1457">
            <w:pPr>
              <w:jc w:val="center"/>
              <w:rPr>
                <w:b/>
                <w:sz w:val="28"/>
                <w:szCs w:val="28"/>
              </w:rPr>
            </w:pPr>
          </w:p>
        </w:tc>
        <w:tc>
          <w:tcPr>
            <w:tcW w:w="1472" w:type="dxa"/>
            <w:shd w:val="clear" w:color="auto" w:fill="F2F2F2" w:themeFill="background1" w:themeFillShade="F2"/>
          </w:tcPr>
          <w:p w:rsidR="00BB4B41" w:rsidRPr="00F27E8F" w:rsidRDefault="00BB4B41" w:rsidP="000E1457">
            <w:pPr>
              <w:jc w:val="center"/>
              <w:rPr>
                <w:b/>
                <w:sz w:val="28"/>
                <w:szCs w:val="28"/>
              </w:rPr>
            </w:pPr>
          </w:p>
        </w:tc>
      </w:tr>
      <w:tr w:rsidR="00BB4B41" w:rsidTr="000E1457">
        <w:tc>
          <w:tcPr>
            <w:tcW w:w="1242" w:type="dxa"/>
          </w:tcPr>
          <w:p w:rsidR="00BB4B41" w:rsidRPr="000F625B" w:rsidRDefault="00BB4B41" w:rsidP="000E1457">
            <w:pPr>
              <w:jc w:val="center"/>
              <w:rPr>
                <w:b/>
              </w:rPr>
            </w:pPr>
            <w:r>
              <w:rPr>
                <w:b/>
              </w:rPr>
              <w:t>RE1</w:t>
            </w:r>
          </w:p>
        </w:tc>
        <w:tc>
          <w:tcPr>
            <w:tcW w:w="7655" w:type="dxa"/>
          </w:tcPr>
          <w:p w:rsidR="00BB4B41" w:rsidRPr="00534C07" w:rsidRDefault="00BB4B41" w:rsidP="000E1457">
            <w:pPr>
              <w:rPr>
                <w:b/>
                <w:sz w:val="20"/>
                <w:szCs w:val="20"/>
              </w:rPr>
            </w:pPr>
            <w:r w:rsidRPr="00534C07">
              <w:rPr>
                <w:sz w:val="20"/>
                <w:szCs w:val="20"/>
              </w:rPr>
              <w:t>How well pupils’ achieve and enjoy their learning in Religious Education</w:t>
            </w:r>
          </w:p>
        </w:tc>
        <w:tc>
          <w:tcPr>
            <w:tcW w:w="1701" w:type="dxa"/>
          </w:tcPr>
          <w:p w:rsidR="00BB4B41" w:rsidRPr="00F27E8F" w:rsidRDefault="00BB4B41" w:rsidP="000E1457">
            <w:pPr>
              <w:jc w:val="center"/>
              <w:rPr>
                <w:sz w:val="20"/>
                <w:szCs w:val="20"/>
              </w:rPr>
            </w:pPr>
            <w:r w:rsidRPr="00F27E8F">
              <w:rPr>
                <w:sz w:val="20"/>
                <w:szCs w:val="20"/>
              </w:rPr>
              <w:t>Outstanding</w:t>
            </w:r>
          </w:p>
        </w:tc>
        <w:tc>
          <w:tcPr>
            <w:tcW w:w="1701" w:type="dxa"/>
          </w:tcPr>
          <w:p w:rsidR="00BB4B41" w:rsidRPr="00F27E8F" w:rsidRDefault="00BB4B41" w:rsidP="000E1457">
            <w:pPr>
              <w:jc w:val="center"/>
              <w:rPr>
                <w:sz w:val="20"/>
                <w:szCs w:val="20"/>
              </w:rPr>
            </w:pPr>
            <w:r w:rsidRPr="00F27E8F">
              <w:rPr>
                <w:sz w:val="20"/>
                <w:szCs w:val="20"/>
              </w:rPr>
              <w:t>Good</w:t>
            </w:r>
          </w:p>
        </w:tc>
        <w:tc>
          <w:tcPr>
            <w:tcW w:w="1843" w:type="dxa"/>
          </w:tcPr>
          <w:p w:rsidR="00BB4B41" w:rsidRPr="00F27E8F" w:rsidRDefault="00BB4B41" w:rsidP="000E1457">
            <w:pPr>
              <w:jc w:val="center"/>
              <w:rPr>
                <w:sz w:val="16"/>
                <w:szCs w:val="16"/>
              </w:rPr>
            </w:pPr>
            <w:r w:rsidRPr="00F27E8F">
              <w:rPr>
                <w:sz w:val="16"/>
                <w:szCs w:val="16"/>
              </w:rPr>
              <w:t>Requires Improvement</w:t>
            </w:r>
          </w:p>
        </w:tc>
        <w:tc>
          <w:tcPr>
            <w:tcW w:w="1472" w:type="dxa"/>
          </w:tcPr>
          <w:p w:rsidR="00BB4B41" w:rsidRPr="00F27E8F" w:rsidRDefault="00BB4B41" w:rsidP="000E1457">
            <w:pPr>
              <w:jc w:val="center"/>
              <w:rPr>
                <w:sz w:val="20"/>
                <w:szCs w:val="20"/>
              </w:rPr>
            </w:pPr>
            <w:r w:rsidRPr="00F27E8F">
              <w:rPr>
                <w:sz w:val="20"/>
                <w:szCs w:val="20"/>
              </w:rPr>
              <w:t>Inadequate</w:t>
            </w:r>
          </w:p>
        </w:tc>
      </w:tr>
      <w:tr w:rsidR="00BB4B41" w:rsidTr="000E1457">
        <w:tc>
          <w:tcPr>
            <w:tcW w:w="1242" w:type="dxa"/>
          </w:tcPr>
          <w:p w:rsidR="00BB4B41" w:rsidRPr="000F625B" w:rsidRDefault="00BB4B41" w:rsidP="000E1457">
            <w:pPr>
              <w:jc w:val="center"/>
              <w:rPr>
                <w:b/>
              </w:rPr>
            </w:pPr>
            <w:r>
              <w:rPr>
                <w:b/>
              </w:rPr>
              <w:t>RE2</w:t>
            </w:r>
          </w:p>
        </w:tc>
        <w:tc>
          <w:tcPr>
            <w:tcW w:w="7655" w:type="dxa"/>
          </w:tcPr>
          <w:p w:rsidR="00BB4B41" w:rsidRPr="00534C07" w:rsidRDefault="00BB4B41" w:rsidP="000E1457">
            <w:pPr>
              <w:autoSpaceDE w:val="0"/>
              <w:autoSpaceDN w:val="0"/>
              <w:adjustRightInd w:val="0"/>
              <w:rPr>
                <w:rFonts w:cs="Times New Roman"/>
                <w:color w:val="000000"/>
                <w:sz w:val="20"/>
                <w:szCs w:val="20"/>
              </w:rPr>
            </w:pPr>
            <w:r w:rsidRPr="00534C07">
              <w:rPr>
                <w:rFonts w:cs="Times New Roman"/>
                <w:color w:val="000000"/>
                <w:sz w:val="20"/>
                <w:szCs w:val="20"/>
              </w:rPr>
              <w:t xml:space="preserve">The quality of teaching, learning and assessment in Religious Education </w:t>
            </w:r>
          </w:p>
        </w:tc>
        <w:tc>
          <w:tcPr>
            <w:tcW w:w="1701" w:type="dxa"/>
          </w:tcPr>
          <w:p w:rsidR="00BB4B41" w:rsidRPr="00F27E8F" w:rsidRDefault="00BB4B41" w:rsidP="000E1457">
            <w:pPr>
              <w:jc w:val="center"/>
              <w:rPr>
                <w:sz w:val="20"/>
                <w:szCs w:val="20"/>
              </w:rPr>
            </w:pPr>
            <w:r w:rsidRPr="00F27E8F">
              <w:rPr>
                <w:sz w:val="20"/>
                <w:szCs w:val="20"/>
              </w:rPr>
              <w:t>Outstanding</w:t>
            </w:r>
          </w:p>
        </w:tc>
        <w:tc>
          <w:tcPr>
            <w:tcW w:w="1701" w:type="dxa"/>
          </w:tcPr>
          <w:p w:rsidR="00BB4B41" w:rsidRPr="00F27E8F" w:rsidRDefault="00BB4B41" w:rsidP="000E1457">
            <w:pPr>
              <w:jc w:val="center"/>
              <w:rPr>
                <w:sz w:val="20"/>
                <w:szCs w:val="20"/>
              </w:rPr>
            </w:pPr>
            <w:r w:rsidRPr="00F27E8F">
              <w:rPr>
                <w:sz w:val="20"/>
                <w:szCs w:val="20"/>
              </w:rPr>
              <w:t>Good</w:t>
            </w:r>
          </w:p>
        </w:tc>
        <w:tc>
          <w:tcPr>
            <w:tcW w:w="1843" w:type="dxa"/>
          </w:tcPr>
          <w:p w:rsidR="00BB4B41" w:rsidRPr="00F27E8F" w:rsidRDefault="00BB4B41" w:rsidP="000E1457">
            <w:pPr>
              <w:jc w:val="center"/>
              <w:rPr>
                <w:sz w:val="16"/>
                <w:szCs w:val="16"/>
              </w:rPr>
            </w:pPr>
            <w:r w:rsidRPr="00F27E8F">
              <w:rPr>
                <w:sz w:val="16"/>
                <w:szCs w:val="16"/>
              </w:rPr>
              <w:t>Requires Improvement</w:t>
            </w:r>
          </w:p>
        </w:tc>
        <w:tc>
          <w:tcPr>
            <w:tcW w:w="1472" w:type="dxa"/>
          </w:tcPr>
          <w:p w:rsidR="00BB4B41" w:rsidRPr="00F27E8F" w:rsidRDefault="00BB4B41" w:rsidP="000E1457">
            <w:pPr>
              <w:jc w:val="center"/>
              <w:rPr>
                <w:sz w:val="20"/>
                <w:szCs w:val="20"/>
              </w:rPr>
            </w:pPr>
            <w:r w:rsidRPr="00F27E8F">
              <w:rPr>
                <w:sz w:val="20"/>
                <w:szCs w:val="20"/>
              </w:rPr>
              <w:t>Inadequate</w:t>
            </w:r>
          </w:p>
        </w:tc>
      </w:tr>
      <w:tr w:rsidR="00BB4B41" w:rsidTr="000E1457">
        <w:tc>
          <w:tcPr>
            <w:tcW w:w="1242" w:type="dxa"/>
          </w:tcPr>
          <w:p w:rsidR="00BB4B41" w:rsidRPr="000F625B" w:rsidRDefault="00BB4B41" w:rsidP="000E1457">
            <w:pPr>
              <w:jc w:val="center"/>
              <w:rPr>
                <w:b/>
              </w:rPr>
            </w:pPr>
            <w:r>
              <w:rPr>
                <w:b/>
              </w:rPr>
              <w:t>RE3</w:t>
            </w:r>
          </w:p>
        </w:tc>
        <w:tc>
          <w:tcPr>
            <w:tcW w:w="7655" w:type="dxa"/>
          </w:tcPr>
          <w:p w:rsidR="00BB4B41" w:rsidRPr="00534C07" w:rsidRDefault="00BB4B41" w:rsidP="000E1457">
            <w:pPr>
              <w:pStyle w:val="Default"/>
              <w:rPr>
                <w:rFonts w:asciiTheme="minorHAnsi" w:hAnsiTheme="minorHAnsi"/>
                <w:sz w:val="20"/>
                <w:szCs w:val="20"/>
              </w:rPr>
            </w:pPr>
            <w:r w:rsidRPr="00534C07">
              <w:rPr>
                <w:rFonts w:asciiTheme="minorHAnsi" w:hAnsiTheme="minorHAnsi"/>
                <w:sz w:val="20"/>
                <w:szCs w:val="20"/>
              </w:rPr>
              <w:t xml:space="preserve">How well leaders and governors promote, monitor and evaluate the provision for Religious Education </w:t>
            </w:r>
          </w:p>
        </w:tc>
        <w:tc>
          <w:tcPr>
            <w:tcW w:w="1701" w:type="dxa"/>
          </w:tcPr>
          <w:p w:rsidR="00BB4B41" w:rsidRPr="00F27E8F" w:rsidRDefault="00BB4B41" w:rsidP="000E1457">
            <w:pPr>
              <w:jc w:val="center"/>
              <w:rPr>
                <w:sz w:val="20"/>
                <w:szCs w:val="20"/>
              </w:rPr>
            </w:pPr>
            <w:r w:rsidRPr="00F27E8F">
              <w:rPr>
                <w:sz w:val="20"/>
                <w:szCs w:val="20"/>
              </w:rPr>
              <w:t>Outstanding</w:t>
            </w:r>
          </w:p>
        </w:tc>
        <w:tc>
          <w:tcPr>
            <w:tcW w:w="1701" w:type="dxa"/>
          </w:tcPr>
          <w:p w:rsidR="00BB4B41" w:rsidRPr="00F27E8F" w:rsidRDefault="00BB4B41" w:rsidP="000E1457">
            <w:pPr>
              <w:jc w:val="center"/>
              <w:rPr>
                <w:sz w:val="20"/>
                <w:szCs w:val="20"/>
              </w:rPr>
            </w:pPr>
            <w:r w:rsidRPr="00F27E8F">
              <w:rPr>
                <w:sz w:val="20"/>
                <w:szCs w:val="20"/>
              </w:rPr>
              <w:t>Good</w:t>
            </w:r>
          </w:p>
        </w:tc>
        <w:tc>
          <w:tcPr>
            <w:tcW w:w="1843" w:type="dxa"/>
          </w:tcPr>
          <w:p w:rsidR="00BB4B41" w:rsidRPr="00F27E8F" w:rsidRDefault="00BB4B41" w:rsidP="000E1457">
            <w:pPr>
              <w:jc w:val="center"/>
              <w:rPr>
                <w:sz w:val="16"/>
                <w:szCs w:val="16"/>
              </w:rPr>
            </w:pPr>
            <w:r w:rsidRPr="00F27E8F">
              <w:rPr>
                <w:sz w:val="16"/>
                <w:szCs w:val="16"/>
              </w:rPr>
              <w:t>Requires Improvement</w:t>
            </w:r>
          </w:p>
        </w:tc>
        <w:tc>
          <w:tcPr>
            <w:tcW w:w="1472" w:type="dxa"/>
          </w:tcPr>
          <w:p w:rsidR="00BB4B41" w:rsidRPr="00F27E8F" w:rsidRDefault="00BB4B41" w:rsidP="000E1457">
            <w:pPr>
              <w:jc w:val="center"/>
              <w:rPr>
                <w:sz w:val="20"/>
                <w:szCs w:val="20"/>
              </w:rPr>
            </w:pPr>
            <w:r w:rsidRPr="00F27E8F">
              <w:rPr>
                <w:sz w:val="20"/>
                <w:szCs w:val="20"/>
              </w:rPr>
              <w:t>Inadequate</w:t>
            </w:r>
          </w:p>
        </w:tc>
      </w:tr>
      <w:tr w:rsidR="00BB4B41" w:rsidTr="000E1457">
        <w:tc>
          <w:tcPr>
            <w:tcW w:w="1242" w:type="dxa"/>
          </w:tcPr>
          <w:p w:rsidR="00BB4B41" w:rsidRPr="000F625B" w:rsidRDefault="00BB4B41" w:rsidP="000E1457">
            <w:pPr>
              <w:rPr>
                <w:b/>
              </w:rPr>
            </w:pPr>
          </w:p>
        </w:tc>
        <w:tc>
          <w:tcPr>
            <w:tcW w:w="7655" w:type="dxa"/>
          </w:tcPr>
          <w:p w:rsidR="00BB4B41" w:rsidRPr="000F625B" w:rsidRDefault="00BB4B41" w:rsidP="000E1457">
            <w:pPr>
              <w:rPr>
                <w:b/>
              </w:rPr>
            </w:pPr>
            <w:r>
              <w:rPr>
                <w:b/>
              </w:rPr>
              <w:t>Religious Education Section Evaluation</w:t>
            </w:r>
          </w:p>
        </w:tc>
        <w:tc>
          <w:tcPr>
            <w:tcW w:w="1701" w:type="dxa"/>
          </w:tcPr>
          <w:p w:rsidR="00BB4B41" w:rsidRPr="007851DE" w:rsidRDefault="00BB4B41" w:rsidP="000E1457">
            <w:pPr>
              <w:jc w:val="center"/>
              <w:rPr>
                <w:b/>
                <w:sz w:val="20"/>
                <w:szCs w:val="20"/>
              </w:rPr>
            </w:pPr>
            <w:r>
              <w:rPr>
                <w:b/>
                <w:sz w:val="20"/>
                <w:szCs w:val="20"/>
              </w:rPr>
              <w:t>Outstanding</w:t>
            </w:r>
          </w:p>
        </w:tc>
        <w:tc>
          <w:tcPr>
            <w:tcW w:w="1701" w:type="dxa"/>
          </w:tcPr>
          <w:p w:rsidR="00BB4B41" w:rsidRPr="007851DE" w:rsidRDefault="00BB4B41" w:rsidP="000E1457">
            <w:pPr>
              <w:jc w:val="center"/>
              <w:rPr>
                <w:b/>
                <w:sz w:val="20"/>
                <w:szCs w:val="20"/>
              </w:rPr>
            </w:pPr>
            <w:r>
              <w:rPr>
                <w:b/>
                <w:sz w:val="20"/>
                <w:szCs w:val="20"/>
              </w:rPr>
              <w:t>Good</w:t>
            </w:r>
          </w:p>
        </w:tc>
        <w:tc>
          <w:tcPr>
            <w:tcW w:w="1843" w:type="dxa"/>
          </w:tcPr>
          <w:p w:rsidR="00BB4B41" w:rsidRPr="000F625B" w:rsidRDefault="00BB4B41" w:rsidP="000E1457">
            <w:pPr>
              <w:jc w:val="center"/>
              <w:rPr>
                <w:b/>
                <w:sz w:val="16"/>
                <w:szCs w:val="16"/>
              </w:rPr>
            </w:pPr>
            <w:r w:rsidRPr="000F625B">
              <w:rPr>
                <w:b/>
                <w:sz w:val="16"/>
                <w:szCs w:val="16"/>
              </w:rPr>
              <w:t>Requires Improvement</w:t>
            </w:r>
          </w:p>
        </w:tc>
        <w:tc>
          <w:tcPr>
            <w:tcW w:w="1472" w:type="dxa"/>
          </w:tcPr>
          <w:p w:rsidR="00BB4B41" w:rsidRPr="007851DE" w:rsidRDefault="00BB4B41" w:rsidP="000E1457">
            <w:pPr>
              <w:jc w:val="center"/>
              <w:rPr>
                <w:b/>
                <w:sz w:val="20"/>
                <w:szCs w:val="20"/>
              </w:rPr>
            </w:pPr>
            <w:r>
              <w:rPr>
                <w:b/>
                <w:sz w:val="20"/>
                <w:szCs w:val="20"/>
              </w:rPr>
              <w:t>Inadequate</w:t>
            </w:r>
          </w:p>
        </w:tc>
      </w:tr>
      <w:tr w:rsidR="00BB4B41" w:rsidRPr="00090563" w:rsidTr="000E1457">
        <w:tc>
          <w:tcPr>
            <w:tcW w:w="1242" w:type="dxa"/>
            <w:shd w:val="clear" w:color="auto" w:fill="BFBFBF" w:themeFill="background1" w:themeFillShade="BF"/>
          </w:tcPr>
          <w:p w:rsidR="00BB4B41" w:rsidRPr="00090563" w:rsidRDefault="00BB4B41" w:rsidP="000E1457">
            <w:pPr>
              <w:rPr>
                <w:b/>
                <w:sz w:val="12"/>
                <w:szCs w:val="12"/>
              </w:rPr>
            </w:pPr>
          </w:p>
        </w:tc>
        <w:tc>
          <w:tcPr>
            <w:tcW w:w="7655" w:type="dxa"/>
            <w:shd w:val="clear" w:color="auto" w:fill="BFBFBF" w:themeFill="background1" w:themeFillShade="BF"/>
          </w:tcPr>
          <w:p w:rsidR="00BB4B41" w:rsidRPr="00090563" w:rsidRDefault="00BB4B41" w:rsidP="000E1457">
            <w:pPr>
              <w:rPr>
                <w:b/>
                <w:sz w:val="12"/>
                <w:szCs w:val="12"/>
              </w:rPr>
            </w:pPr>
          </w:p>
        </w:tc>
        <w:tc>
          <w:tcPr>
            <w:tcW w:w="1701" w:type="dxa"/>
            <w:shd w:val="clear" w:color="auto" w:fill="BFBFBF" w:themeFill="background1" w:themeFillShade="BF"/>
          </w:tcPr>
          <w:p w:rsidR="00BB4B41" w:rsidRPr="00090563" w:rsidRDefault="00BB4B41" w:rsidP="000E1457">
            <w:pPr>
              <w:jc w:val="center"/>
              <w:rPr>
                <w:b/>
                <w:sz w:val="12"/>
                <w:szCs w:val="12"/>
              </w:rPr>
            </w:pPr>
          </w:p>
        </w:tc>
        <w:tc>
          <w:tcPr>
            <w:tcW w:w="1701" w:type="dxa"/>
            <w:shd w:val="clear" w:color="auto" w:fill="BFBFBF" w:themeFill="background1" w:themeFillShade="BF"/>
          </w:tcPr>
          <w:p w:rsidR="00BB4B41" w:rsidRPr="00090563" w:rsidRDefault="00BB4B41" w:rsidP="000E1457">
            <w:pPr>
              <w:jc w:val="center"/>
              <w:rPr>
                <w:b/>
                <w:sz w:val="12"/>
                <w:szCs w:val="12"/>
              </w:rPr>
            </w:pPr>
          </w:p>
        </w:tc>
        <w:tc>
          <w:tcPr>
            <w:tcW w:w="1843" w:type="dxa"/>
            <w:shd w:val="clear" w:color="auto" w:fill="BFBFBF" w:themeFill="background1" w:themeFillShade="BF"/>
          </w:tcPr>
          <w:p w:rsidR="00BB4B41" w:rsidRPr="00090563" w:rsidRDefault="00BB4B41" w:rsidP="000E1457">
            <w:pPr>
              <w:jc w:val="center"/>
              <w:rPr>
                <w:b/>
                <w:sz w:val="12"/>
                <w:szCs w:val="12"/>
              </w:rPr>
            </w:pPr>
          </w:p>
        </w:tc>
        <w:tc>
          <w:tcPr>
            <w:tcW w:w="1472" w:type="dxa"/>
            <w:shd w:val="clear" w:color="auto" w:fill="BFBFBF" w:themeFill="background1" w:themeFillShade="BF"/>
          </w:tcPr>
          <w:p w:rsidR="00BB4B41" w:rsidRPr="00090563" w:rsidRDefault="00BB4B41" w:rsidP="000E1457">
            <w:pPr>
              <w:jc w:val="center"/>
              <w:rPr>
                <w:b/>
                <w:sz w:val="12"/>
                <w:szCs w:val="12"/>
              </w:rPr>
            </w:pPr>
          </w:p>
        </w:tc>
      </w:tr>
      <w:tr w:rsidR="00BB4B41" w:rsidTr="000E1457">
        <w:tc>
          <w:tcPr>
            <w:tcW w:w="1242" w:type="dxa"/>
            <w:shd w:val="clear" w:color="auto" w:fill="F2F2F2" w:themeFill="background1" w:themeFillShade="F2"/>
          </w:tcPr>
          <w:p w:rsidR="00BB4B41" w:rsidRPr="00090563" w:rsidRDefault="00BB4B41" w:rsidP="000E1457">
            <w:pPr>
              <w:rPr>
                <w:b/>
                <w:sz w:val="20"/>
                <w:szCs w:val="20"/>
              </w:rPr>
            </w:pPr>
            <w:r>
              <w:rPr>
                <w:b/>
                <w:sz w:val="20"/>
                <w:szCs w:val="20"/>
              </w:rPr>
              <w:t>Section 3</w:t>
            </w:r>
          </w:p>
        </w:tc>
        <w:tc>
          <w:tcPr>
            <w:tcW w:w="7655" w:type="dxa"/>
            <w:shd w:val="clear" w:color="auto" w:fill="F2F2F2" w:themeFill="background1" w:themeFillShade="F2"/>
          </w:tcPr>
          <w:p w:rsidR="00BB4B41" w:rsidRPr="00F27E8F" w:rsidRDefault="00BB4B41" w:rsidP="000E1457">
            <w:pPr>
              <w:rPr>
                <w:b/>
                <w:sz w:val="28"/>
                <w:szCs w:val="28"/>
              </w:rPr>
            </w:pPr>
            <w:r>
              <w:rPr>
                <w:b/>
                <w:sz w:val="28"/>
                <w:szCs w:val="28"/>
              </w:rPr>
              <w:t>COLLECTIVE WORSHIP</w:t>
            </w:r>
          </w:p>
        </w:tc>
        <w:tc>
          <w:tcPr>
            <w:tcW w:w="1701" w:type="dxa"/>
            <w:shd w:val="clear" w:color="auto" w:fill="F2F2F2" w:themeFill="background1" w:themeFillShade="F2"/>
          </w:tcPr>
          <w:p w:rsidR="00BB4B41" w:rsidRPr="00F27E8F" w:rsidRDefault="00BB4B41" w:rsidP="000E1457">
            <w:pPr>
              <w:jc w:val="center"/>
              <w:rPr>
                <w:b/>
                <w:sz w:val="28"/>
                <w:szCs w:val="28"/>
              </w:rPr>
            </w:pPr>
          </w:p>
        </w:tc>
        <w:tc>
          <w:tcPr>
            <w:tcW w:w="1701" w:type="dxa"/>
            <w:shd w:val="clear" w:color="auto" w:fill="F2F2F2" w:themeFill="background1" w:themeFillShade="F2"/>
          </w:tcPr>
          <w:p w:rsidR="00BB4B41" w:rsidRPr="00F27E8F" w:rsidRDefault="00BB4B41" w:rsidP="000E1457">
            <w:pPr>
              <w:jc w:val="center"/>
              <w:rPr>
                <w:b/>
                <w:sz w:val="28"/>
                <w:szCs w:val="28"/>
              </w:rPr>
            </w:pPr>
          </w:p>
        </w:tc>
        <w:tc>
          <w:tcPr>
            <w:tcW w:w="1843" w:type="dxa"/>
            <w:shd w:val="clear" w:color="auto" w:fill="F2F2F2" w:themeFill="background1" w:themeFillShade="F2"/>
          </w:tcPr>
          <w:p w:rsidR="00BB4B41" w:rsidRPr="00F27E8F" w:rsidRDefault="00BB4B41" w:rsidP="000E1457">
            <w:pPr>
              <w:jc w:val="center"/>
              <w:rPr>
                <w:b/>
                <w:sz w:val="28"/>
                <w:szCs w:val="28"/>
              </w:rPr>
            </w:pPr>
          </w:p>
        </w:tc>
        <w:tc>
          <w:tcPr>
            <w:tcW w:w="1472" w:type="dxa"/>
            <w:shd w:val="clear" w:color="auto" w:fill="F2F2F2" w:themeFill="background1" w:themeFillShade="F2"/>
          </w:tcPr>
          <w:p w:rsidR="00BB4B41" w:rsidRPr="00F27E8F" w:rsidRDefault="00BB4B41" w:rsidP="000E1457">
            <w:pPr>
              <w:jc w:val="center"/>
              <w:rPr>
                <w:b/>
                <w:sz w:val="28"/>
                <w:szCs w:val="28"/>
              </w:rPr>
            </w:pPr>
          </w:p>
        </w:tc>
      </w:tr>
      <w:tr w:rsidR="00BB4B41" w:rsidTr="000E1457">
        <w:tc>
          <w:tcPr>
            <w:tcW w:w="1242" w:type="dxa"/>
          </w:tcPr>
          <w:p w:rsidR="00BB4B41" w:rsidRPr="000F625B" w:rsidRDefault="00BB4B41" w:rsidP="000E1457">
            <w:pPr>
              <w:jc w:val="center"/>
              <w:rPr>
                <w:b/>
              </w:rPr>
            </w:pPr>
            <w:r>
              <w:rPr>
                <w:b/>
              </w:rPr>
              <w:t>CW1</w:t>
            </w:r>
          </w:p>
        </w:tc>
        <w:tc>
          <w:tcPr>
            <w:tcW w:w="7655" w:type="dxa"/>
          </w:tcPr>
          <w:p w:rsidR="00BB4B41" w:rsidRPr="00534C07" w:rsidRDefault="00BB4B41" w:rsidP="000E1457">
            <w:pPr>
              <w:autoSpaceDE w:val="0"/>
              <w:autoSpaceDN w:val="0"/>
              <w:adjustRightInd w:val="0"/>
              <w:rPr>
                <w:rFonts w:cs="Times New Roman"/>
                <w:color w:val="000000"/>
                <w:sz w:val="20"/>
                <w:szCs w:val="20"/>
              </w:rPr>
            </w:pPr>
            <w:r w:rsidRPr="00534C07">
              <w:rPr>
                <w:rFonts w:cs="Times New Roman"/>
                <w:color w:val="000000"/>
                <w:sz w:val="20"/>
                <w:szCs w:val="20"/>
              </w:rPr>
              <w:t xml:space="preserve">How well pupils respond to and participate in the schools’ Collective Worship </w:t>
            </w:r>
          </w:p>
        </w:tc>
        <w:tc>
          <w:tcPr>
            <w:tcW w:w="1701" w:type="dxa"/>
          </w:tcPr>
          <w:p w:rsidR="00BB4B41" w:rsidRPr="00F27E8F" w:rsidRDefault="00BB4B41" w:rsidP="000E1457">
            <w:pPr>
              <w:jc w:val="center"/>
              <w:rPr>
                <w:sz w:val="20"/>
                <w:szCs w:val="20"/>
              </w:rPr>
            </w:pPr>
            <w:r w:rsidRPr="00F27E8F">
              <w:rPr>
                <w:sz w:val="20"/>
                <w:szCs w:val="20"/>
              </w:rPr>
              <w:t>Outstanding</w:t>
            </w:r>
          </w:p>
        </w:tc>
        <w:tc>
          <w:tcPr>
            <w:tcW w:w="1701" w:type="dxa"/>
          </w:tcPr>
          <w:p w:rsidR="00BB4B41" w:rsidRPr="00F27E8F" w:rsidRDefault="00BB4B41" w:rsidP="000E1457">
            <w:pPr>
              <w:jc w:val="center"/>
              <w:rPr>
                <w:sz w:val="20"/>
                <w:szCs w:val="20"/>
              </w:rPr>
            </w:pPr>
            <w:r w:rsidRPr="00F27E8F">
              <w:rPr>
                <w:sz w:val="20"/>
                <w:szCs w:val="20"/>
              </w:rPr>
              <w:t>Good</w:t>
            </w:r>
          </w:p>
        </w:tc>
        <w:tc>
          <w:tcPr>
            <w:tcW w:w="1843" w:type="dxa"/>
          </w:tcPr>
          <w:p w:rsidR="00BB4B41" w:rsidRPr="00F27E8F" w:rsidRDefault="00BB4B41" w:rsidP="000E1457">
            <w:pPr>
              <w:jc w:val="center"/>
              <w:rPr>
                <w:sz w:val="16"/>
                <w:szCs w:val="16"/>
              </w:rPr>
            </w:pPr>
            <w:r w:rsidRPr="00F27E8F">
              <w:rPr>
                <w:sz w:val="16"/>
                <w:szCs w:val="16"/>
              </w:rPr>
              <w:t>Requires Improvement</w:t>
            </w:r>
          </w:p>
        </w:tc>
        <w:tc>
          <w:tcPr>
            <w:tcW w:w="1472" w:type="dxa"/>
          </w:tcPr>
          <w:p w:rsidR="00BB4B41" w:rsidRPr="00F27E8F" w:rsidRDefault="00BB4B41" w:rsidP="000E1457">
            <w:pPr>
              <w:jc w:val="center"/>
              <w:rPr>
                <w:sz w:val="20"/>
                <w:szCs w:val="20"/>
              </w:rPr>
            </w:pPr>
            <w:r w:rsidRPr="00F27E8F">
              <w:rPr>
                <w:sz w:val="20"/>
                <w:szCs w:val="20"/>
              </w:rPr>
              <w:t>Inadequate</w:t>
            </w:r>
          </w:p>
        </w:tc>
      </w:tr>
      <w:tr w:rsidR="00BB4B41" w:rsidTr="000E1457">
        <w:tc>
          <w:tcPr>
            <w:tcW w:w="1242" w:type="dxa"/>
          </w:tcPr>
          <w:p w:rsidR="00BB4B41" w:rsidRPr="000F625B" w:rsidRDefault="00BB4B41" w:rsidP="000E1457">
            <w:pPr>
              <w:jc w:val="center"/>
              <w:rPr>
                <w:b/>
              </w:rPr>
            </w:pPr>
            <w:r>
              <w:rPr>
                <w:b/>
              </w:rPr>
              <w:t>CW2</w:t>
            </w:r>
          </w:p>
        </w:tc>
        <w:tc>
          <w:tcPr>
            <w:tcW w:w="7655" w:type="dxa"/>
          </w:tcPr>
          <w:p w:rsidR="00BB4B41" w:rsidRPr="00534C07" w:rsidRDefault="00BB4B41" w:rsidP="000E1457">
            <w:pPr>
              <w:autoSpaceDE w:val="0"/>
              <w:autoSpaceDN w:val="0"/>
              <w:adjustRightInd w:val="0"/>
              <w:rPr>
                <w:rFonts w:cs="Times New Roman"/>
                <w:color w:val="000000"/>
                <w:sz w:val="20"/>
                <w:szCs w:val="20"/>
              </w:rPr>
            </w:pPr>
            <w:r w:rsidRPr="00534C07">
              <w:rPr>
                <w:rFonts w:cs="Times New Roman"/>
                <w:color w:val="000000"/>
                <w:sz w:val="20"/>
                <w:szCs w:val="20"/>
              </w:rPr>
              <w:t xml:space="preserve">The quality of provision for Collective Worship </w:t>
            </w:r>
          </w:p>
        </w:tc>
        <w:tc>
          <w:tcPr>
            <w:tcW w:w="1701" w:type="dxa"/>
          </w:tcPr>
          <w:p w:rsidR="00BB4B41" w:rsidRPr="00F27E8F" w:rsidRDefault="00BB4B41" w:rsidP="000E1457">
            <w:pPr>
              <w:jc w:val="center"/>
              <w:rPr>
                <w:sz w:val="20"/>
                <w:szCs w:val="20"/>
              </w:rPr>
            </w:pPr>
            <w:r w:rsidRPr="00F27E8F">
              <w:rPr>
                <w:sz w:val="20"/>
                <w:szCs w:val="20"/>
              </w:rPr>
              <w:t>Outstanding</w:t>
            </w:r>
          </w:p>
        </w:tc>
        <w:tc>
          <w:tcPr>
            <w:tcW w:w="1701" w:type="dxa"/>
          </w:tcPr>
          <w:p w:rsidR="00BB4B41" w:rsidRPr="00F27E8F" w:rsidRDefault="00BB4B41" w:rsidP="000E1457">
            <w:pPr>
              <w:jc w:val="center"/>
              <w:rPr>
                <w:sz w:val="20"/>
                <w:szCs w:val="20"/>
              </w:rPr>
            </w:pPr>
            <w:r w:rsidRPr="00F27E8F">
              <w:rPr>
                <w:sz w:val="20"/>
                <w:szCs w:val="20"/>
              </w:rPr>
              <w:t>Good</w:t>
            </w:r>
          </w:p>
        </w:tc>
        <w:tc>
          <w:tcPr>
            <w:tcW w:w="1843" w:type="dxa"/>
          </w:tcPr>
          <w:p w:rsidR="00BB4B41" w:rsidRPr="00F27E8F" w:rsidRDefault="00BB4B41" w:rsidP="000E1457">
            <w:pPr>
              <w:jc w:val="center"/>
              <w:rPr>
                <w:sz w:val="16"/>
                <w:szCs w:val="16"/>
              </w:rPr>
            </w:pPr>
            <w:r w:rsidRPr="00F27E8F">
              <w:rPr>
                <w:sz w:val="16"/>
                <w:szCs w:val="16"/>
              </w:rPr>
              <w:t>Requires Improvement</w:t>
            </w:r>
          </w:p>
        </w:tc>
        <w:tc>
          <w:tcPr>
            <w:tcW w:w="1472" w:type="dxa"/>
          </w:tcPr>
          <w:p w:rsidR="00BB4B41" w:rsidRPr="00F27E8F" w:rsidRDefault="00BB4B41" w:rsidP="000E1457">
            <w:pPr>
              <w:jc w:val="center"/>
              <w:rPr>
                <w:sz w:val="20"/>
                <w:szCs w:val="20"/>
              </w:rPr>
            </w:pPr>
            <w:r w:rsidRPr="00F27E8F">
              <w:rPr>
                <w:sz w:val="20"/>
                <w:szCs w:val="20"/>
              </w:rPr>
              <w:t>Inadequate</w:t>
            </w:r>
          </w:p>
        </w:tc>
      </w:tr>
      <w:tr w:rsidR="00BB4B41" w:rsidTr="000E1457">
        <w:tc>
          <w:tcPr>
            <w:tcW w:w="1242" w:type="dxa"/>
          </w:tcPr>
          <w:p w:rsidR="00BB4B41" w:rsidRPr="000F625B" w:rsidRDefault="00BB4B41" w:rsidP="000E1457">
            <w:pPr>
              <w:jc w:val="center"/>
              <w:rPr>
                <w:b/>
              </w:rPr>
            </w:pPr>
            <w:r>
              <w:rPr>
                <w:b/>
              </w:rPr>
              <w:t>CW3</w:t>
            </w:r>
          </w:p>
        </w:tc>
        <w:tc>
          <w:tcPr>
            <w:tcW w:w="7655" w:type="dxa"/>
          </w:tcPr>
          <w:p w:rsidR="00BB4B41" w:rsidRPr="00534C07" w:rsidRDefault="00BB4B41" w:rsidP="000E1457">
            <w:pPr>
              <w:pStyle w:val="Default"/>
              <w:rPr>
                <w:rFonts w:asciiTheme="minorHAnsi" w:hAnsiTheme="minorHAnsi"/>
                <w:sz w:val="20"/>
                <w:szCs w:val="20"/>
              </w:rPr>
            </w:pPr>
            <w:r w:rsidRPr="00534C07">
              <w:rPr>
                <w:rFonts w:asciiTheme="minorHAnsi" w:hAnsiTheme="minorHAnsi"/>
                <w:sz w:val="20"/>
                <w:szCs w:val="20"/>
              </w:rPr>
              <w:t xml:space="preserve">How well leaders and governors promote, monitor and evaluate the provision for Collective Worship </w:t>
            </w:r>
          </w:p>
        </w:tc>
        <w:tc>
          <w:tcPr>
            <w:tcW w:w="1701" w:type="dxa"/>
          </w:tcPr>
          <w:p w:rsidR="00BB4B41" w:rsidRPr="00F27E8F" w:rsidRDefault="00BB4B41" w:rsidP="000E1457">
            <w:pPr>
              <w:jc w:val="center"/>
              <w:rPr>
                <w:sz w:val="20"/>
                <w:szCs w:val="20"/>
              </w:rPr>
            </w:pPr>
            <w:r w:rsidRPr="00F27E8F">
              <w:rPr>
                <w:sz w:val="20"/>
                <w:szCs w:val="20"/>
              </w:rPr>
              <w:t>Outstanding</w:t>
            </w:r>
          </w:p>
        </w:tc>
        <w:tc>
          <w:tcPr>
            <w:tcW w:w="1701" w:type="dxa"/>
          </w:tcPr>
          <w:p w:rsidR="00BB4B41" w:rsidRPr="00F27E8F" w:rsidRDefault="00BB4B41" w:rsidP="000E1457">
            <w:pPr>
              <w:jc w:val="center"/>
              <w:rPr>
                <w:sz w:val="20"/>
                <w:szCs w:val="20"/>
              </w:rPr>
            </w:pPr>
            <w:r w:rsidRPr="00F27E8F">
              <w:rPr>
                <w:sz w:val="20"/>
                <w:szCs w:val="20"/>
              </w:rPr>
              <w:t>Good</w:t>
            </w:r>
          </w:p>
        </w:tc>
        <w:tc>
          <w:tcPr>
            <w:tcW w:w="1843" w:type="dxa"/>
          </w:tcPr>
          <w:p w:rsidR="00BB4B41" w:rsidRPr="00F27E8F" w:rsidRDefault="00BB4B41" w:rsidP="000E1457">
            <w:pPr>
              <w:jc w:val="center"/>
              <w:rPr>
                <w:sz w:val="16"/>
                <w:szCs w:val="16"/>
              </w:rPr>
            </w:pPr>
            <w:r w:rsidRPr="00F27E8F">
              <w:rPr>
                <w:sz w:val="16"/>
                <w:szCs w:val="16"/>
              </w:rPr>
              <w:t>Requires Improvement</w:t>
            </w:r>
          </w:p>
        </w:tc>
        <w:tc>
          <w:tcPr>
            <w:tcW w:w="1472" w:type="dxa"/>
          </w:tcPr>
          <w:p w:rsidR="00BB4B41" w:rsidRPr="00F27E8F" w:rsidRDefault="00BB4B41" w:rsidP="000E1457">
            <w:pPr>
              <w:jc w:val="center"/>
              <w:rPr>
                <w:sz w:val="20"/>
                <w:szCs w:val="20"/>
              </w:rPr>
            </w:pPr>
            <w:r w:rsidRPr="00F27E8F">
              <w:rPr>
                <w:sz w:val="20"/>
                <w:szCs w:val="20"/>
              </w:rPr>
              <w:t>Inadequate</w:t>
            </w:r>
          </w:p>
        </w:tc>
      </w:tr>
      <w:tr w:rsidR="00BB4B41" w:rsidTr="000E1457">
        <w:tc>
          <w:tcPr>
            <w:tcW w:w="1242" w:type="dxa"/>
          </w:tcPr>
          <w:p w:rsidR="00BB4B41" w:rsidRPr="000F625B" w:rsidRDefault="00BB4B41" w:rsidP="000E1457">
            <w:pPr>
              <w:rPr>
                <w:b/>
              </w:rPr>
            </w:pPr>
          </w:p>
        </w:tc>
        <w:tc>
          <w:tcPr>
            <w:tcW w:w="7655" w:type="dxa"/>
          </w:tcPr>
          <w:p w:rsidR="00BB4B41" w:rsidRPr="000F625B" w:rsidRDefault="00BB4B41" w:rsidP="000E1457">
            <w:pPr>
              <w:rPr>
                <w:b/>
              </w:rPr>
            </w:pPr>
            <w:r>
              <w:rPr>
                <w:b/>
              </w:rPr>
              <w:t>Collective Worship Section Evaluation</w:t>
            </w:r>
          </w:p>
        </w:tc>
        <w:tc>
          <w:tcPr>
            <w:tcW w:w="1701" w:type="dxa"/>
          </w:tcPr>
          <w:p w:rsidR="00BB4B41" w:rsidRPr="007851DE" w:rsidRDefault="00BB4B41" w:rsidP="000E1457">
            <w:pPr>
              <w:jc w:val="center"/>
              <w:rPr>
                <w:b/>
                <w:sz w:val="20"/>
                <w:szCs w:val="20"/>
              </w:rPr>
            </w:pPr>
            <w:r>
              <w:rPr>
                <w:b/>
                <w:sz w:val="20"/>
                <w:szCs w:val="20"/>
              </w:rPr>
              <w:t>Outstanding</w:t>
            </w:r>
          </w:p>
        </w:tc>
        <w:tc>
          <w:tcPr>
            <w:tcW w:w="1701" w:type="dxa"/>
          </w:tcPr>
          <w:p w:rsidR="00BB4B41" w:rsidRPr="007851DE" w:rsidRDefault="00BB4B41" w:rsidP="000E1457">
            <w:pPr>
              <w:jc w:val="center"/>
              <w:rPr>
                <w:b/>
                <w:sz w:val="20"/>
                <w:szCs w:val="20"/>
              </w:rPr>
            </w:pPr>
            <w:r>
              <w:rPr>
                <w:b/>
                <w:sz w:val="20"/>
                <w:szCs w:val="20"/>
              </w:rPr>
              <w:t>Good</w:t>
            </w:r>
          </w:p>
        </w:tc>
        <w:tc>
          <w:tcPr>
            <w:tcW w:w="1843" w:type="dxa"/>
          </w:tcPr>
          <w:p w:rsidR="00BB4B41" w:rsidRPr="000F625B" w:rsidRDefault="00BB4B41" w:rsidP="000E1457">
            <w:pPr>
              <w:jc w:val="center"/>
              <w:rPr>
                <w:b/>
                <w:sz w:val="16"/>
                <w:szCs w:val="16"/>
              </w:rPr>
            </w:pPr>
            <w:r w:rsidRPr="000F625B">
              <w:rPr>
                <w:b/>
                <w:sz w:val="16"/>
                <w:szCs w:val="16"/>
              </w:rPr>
              <w:t>Requires Improvement</w:t>
            </w:r>
          </w:p>
        </w:tc>
        <w:tc>
          <w:tcPr>
            <w:tcW w:w="1472" w:type="dxa"/>
          </w:tcPr>
          <w:p w:rsidR="00BB4B41" w:rsidRPr="007851DE" w:rsidRDefault="00BB4B41" w:rsidP="000E1457">
            <w:pPr>
              <w:jc w:val="center"/>
              <w:rPr>
                <w:b/>
                <w:sz w:val="20"/>
                <w:szCs w:val="20"/>
              </w:rPr>
            </w:pPr>
            <w:r>
              <w:rPr>
                <w:b/>
                <w:sz w:val="20"/>
                <w:szCs w:val="20"/>
              </w:rPr>
              <w:t>Inadequate</w:t>
            </w:r>
          </w:p>
        </w:tc>
      </w:tr>
      <w:tr w:rsidR="00BB4B41" w:rsidRPr="00534C07" w:rsidTr="000E1457">
        <w:tc>
          <w:tcPr>
            <w:tcW w:w="1242" w:type="dxa"/>
            <w:shd w:val="clear" w:color="auto" w:fill="BFBFBF" w:themeFill="background1" w:themeFillShade="BF"/>
          </w:tcPr>
          <w:p w:rsidR="00BB4B41" w:rsidRPr="00534C07" w:rsidRDefault="00BB4B41" w:rsidP="000E1457">
            <w:pPr>
              <w:rPr>
                <w:b/>
                <w:sz w:val="12"/>
                <w:szCs w:val="12"/>
              </w:rPr>
            </w:pPr>
          </w:p>
        </w:tc>
        <w:tc>
          <w:tcPr>
            <w:tcW w:w="7655" w:type="dxa"/>
            <w:shd w:val="clear" w:color="auto" w:fill="BFBFBF" w:themeFill="background1" w:themeFillShade="BF"/>
          </w:tcPr>
          <w:p w:rsidR="00BB4B41" w:rsidRPr="00534C07" w:rsidRDefault="00BB4B41" w:rsidP="000E1457">
            <w:pPr>
              <w:rPr>
                <w:b/>
                <w:sz w:val="12"/>
                <w:szCs w:val="12"/>
              </w:rPr>
            </w:pPr>
          </w:p>
        </w:tc>
        <w:tc>
          <w:tcPr>
            <w:tcW w:w="1701" w:type="dxa"/>
            <w:shd w:val="clear" w:color="auto" w:fill="BFBFBF" w:themeFill="background1" w:themeFillShade="BF"/>
          </w:tcPr>
          <w:p w:rsidR="00BB4B41" w:rsidRPr="00534C07" w:rsidRDefault="00BB4B41" w:rsidP="000E1457">
            <w:pPr>
              <w:jc w:val="center"/>
              <w:rPr>
                <w:b/>
                <w:sz w:val="12"/>
                <w:szCs w:val="12"/>
              </w:rPr>
            </w:pPr>
          </w:p>
        </w:tc>
        <w:tc>
          <w:tcPr>
            <w:tcW w:w="1701" w:type="dxa"/>
            <w:shd w:val="clear" w:color="auto" w:fill="BFBFBF" w:themeFill="background1" w:themeFillShade="BF"/>
          </w:tcPr>
          <w:p w:rsidR="00BB4B41" w:rsidRPr="00534C07" w:rsidRDefault="00BB4B41" w:rsidP="000E1457">
            <w:pPr>
              <w:jc w:val="center"/>
              <w:rPr>
                <w:b/>
                <w:sz w:val="12"/>
                <w:szCs w:val="12"/>
              </w:rPr>
            </w:pPr>
          </w:p>
        </w:tc>
        <w:tc>
          <w:tcPr>
            <w:tcW w:w="1843" w:type="dxa"/>
            <w:shd w:val="clear" w:color="auto" w:fill="BFBFBF" w:themeFill="background1" w:themeFillShade="BF"/>
          </w:tcPr>
          <w:p w:rsidR="00BB4B41" w:rsidRPr="00534C07" w:rsidRDefault="00BB4B41" w:rsidP="000E1457">
            <w:pPr>
              <w:jc w:val="center"/>
              <w:rPr>
                <w:b/>
                <w:sz w:val="12"/>
                <w:szCs w:val="12"/>
              </w:rPr>
            </w:pPr>
          </w:p>
        </w:tc>
        <w:tc>
          <w:tcPr>
            <w:tcW w:w="1472" w:type="dxa"/>
            <w:shd w:val="clear" w:color="auto" w:fill="BFBFBF" w:themeFill="background1" w:themeFillShade="BF"/>
          </w:tcPr>
          <w:p w:rsidR="00BB4B41" w:rsidRPr="00534C07" w:rsidRDefault="00BB4B41" w:rsidP="000E1457">
            <w:pPr>
              <w:jc w:val="center"/>
              <w:rPr>
                <w:b/>
                <w:sz w:val="12"/>
                <w:szCs w:val="12"/>
              </w:rPr>
            </w:pPr>
          </w:p>
        </w:tc>
      </w:tr>
      <w:tr w:rsidR="00BB4B41" w:rsidRPr="00C93C63" w:rsidTr="000E1457">
        <w:tc>
          <w:tcPr>
            <w:tcW w:w="1242" w:type="dxa"/>
            <w:shd w:val="clear" w:color="auto" w:fill="EEECE1" w:themeFill="background2"/>
          </w:tcPr>
          <w:p w:rsidR="00BB4B41" w:rsidRPr="00C93C63" w:rsidRDefault="00BB4B41" w:rsidP="000E1457">
            <w:pPr>
              <w:rPr>
                <w:b/>
              </w:rPr>
            </w:pPr>
          </w:p>
        </w:tc>
        <w:tc>
          <w:tcPr>
            <w:tcW w:w="7655" w:type="dxa"/>
            <w:shd w:val="clear" w:color="auto" w:fill="EEECE1" w:themeFill="background2"/>
          </w:tcPr>
          <w:p w:rsidR="00BB4B41" w:rsidRPr="00C93C63" w:rsidRDefault="00BB4B41" w:rsidP="000E1457">
            <w:pPr>
              <w:rPr>
                <w:b/>
                <w:sz w:val="28"/>
                <w:szCs w:val="28"/>
              </w:rPr>
            </w:pPr>
            <w:r w:rsidRPr="00C93C63">
              <w:rPr>
                <w:b/>
                <w:sz w:val="28"/>
                <w:szCs w:val="28"/>
              </w:rPr>
              <w:t>OVERALL EFFECTIVENESS</w:t>
            </w:r>
          </w:p>
        </w:tc>
        <w:tc>
          <w:tcPr>
            <w:tcW w:w="1701" w:type="dxa"/>
            <w:shd w:val="clear" w:color="auto" w:fill="EEECE1" w:themeFill="background2"/>
          </w:tcPr>
          <w:p w:rsidR="00BB4B41" w:rsidRPr="00C93C63" w:rsidRDefault="00BB4B41" w:rsidP="000E1457">
            <w:pPr>
              <w:jc w:val="center"/>
              <w:rPr>
                <w:b/>
              </w:rPr>
            </w:pPr>
            <w:r w:rsidRPr="00C93C63">
              <w:rPr>
                <w:b/>
              </w:rPr>
              <w:t>Outstanding</w:t>
            </w:r>
          </w:p>
        </w:tc>
        <w:tc>
          <w:tcPr>
            <w:tcW w:w="1701" w:type="dxa"/>
            <w:shd w:val="clear" w:color="auto" w:fill="EEECE1" w:themeFill="background2"/>
          </w:tcPr>
          <w:p w:rsidR="00BB4B41" w:rsidRPr="00C93C63" w:rsidRDefault="00BB4B41" w:rsidP="000E1457">
            <w:pPr>
              <w:jc w:val="center"/>
              <w:rPr>
                <w:b/>
              </w:rPr>
            </w:pPr>
            <w:r w:rsidRPr="00C93C63">
              <w:rPr>
                <w:b/>
              </w:rPr>
              <w:t>Good</w:t>
            </w:r>
          </w:p>
        </w:tc>
        <w:tc>
          <w:tcPr>
            <w:tcW w:w="1843" w:type="dxa"/>
            <w:shd w:val="clear" w:color="auto" w:fill="EEECE1" w:themeFill="background2"/>
          </w:tcPr>
          <w:p w:rsidR="00BB4B41" w:rsidRPr="00C93C63" w:rsidRDefault="00BB4B41" w:rsidP="000E1457">
            <w:pPr>
              <w:jc w:val="center"/>
              <w:rPr>
                <w:b/>
              </w:rPr>
            </w:pPr>
            <w:r w:rsidRPr="00C93C63">
              <w:rPr>
                <w:b/>
              </w:rPr>
              <w:t>Requires Improvement</w:t>
            </w:r>
          </w:p>
        </w:tc>
        <w:tc>
          <w:tcPr>
            <w:tcW w:w="1472" w:type="dxa"/>
            <w:shd w:val="clear" w:color="auto" w:fill="EEECE1" w:themeFill="background2"/>
          </w:tcPr>
          <w:p w:rsidR="00BB4B41" w:rsidRPr="00C93C63" w:rsidRDefault="00BB4B41" w:rsidP="000E1457">
            <w:pPr>
              <w:jc w:val="center"/>
              <w:rPr>
                <w:b/>
              </w:rPr>
            </w:pPr>
            <w:r w:rsidRPr="00C93C63">
              <w:rPr>
                <w:b/>
              </w:rPr>
              <w:t>Inadequate</w:t>
            </w:r>
          </w:p>
        </w:tc>
      </w:tr>
    </w:tbl>
    <w:p w:rsidR="00BB4B41" w:rsidRPr="005C0A0E" w:rsidRDefault="00BB4B41" w:rsidP="00BB4B41">
      <w:pPr>
        <w:rPr>
          <w:b/>
          <w:sz w:val="8"/>
          <w:szCs w:val="8"/>
        </w:rPr>
      </w:pPr>
    </w:p>
    <w:p w:rsidR="00BB4B41" w:rsidRDefault="00BB4B41" w:rsidP="00BB4B41">
      <w:pPr>
        <w:rPr>
          <w:b/>
          <w:sz w:val="28"/>
          <w:szCs w:val="28"/>
        </w:rPr>
      </w:pPr>
      <w:r>
        <w:rPr>
          <w:b/>
          <w:sz w:val="28"/>
          <w:szCs w:val="28"/>
        </w:rPr>
        <w:t>OVERALL EFFECTIVENESS</w:t>
      </w:r>
    </w:p>
    <w:tbl>
      <w:tblPr>
        <w:tblStyle w:val="TableGrid"/>
        <w:tblW w:w="0" w:type="auto"/>
        <w:tblLook w:val="04A0" w:firstRow="1" w:lastRow="0" w:firstColumn="1" w:lastColumn="0" w:noHBand="0" w:noVBand="1"/>
      </w:tblPr>
      <w:tblGrid>
        <w:gridCol w:w="2660"/>
        <w:gridCol w:w="12954"/>
      </w:tblGrid>
      <w:tr w:rsidR="00BB4B41" w:rsidTr="000E1457">
        <w:tc>
          <w:tcPr>
            <w:tcW w:w="2660" w:type="dxa"/>
          </w:tcPr>
          <w:p w:rsidR="00BB4B41" w:rsidRPr="00534C07" w:rsidRDefault="00BB4B41" w:rsidP="000E1457">
            <w:pPr>
              <w:jc w:val="center"/>
              <w:rPr>
                <w:b/>
                <w:sz w:val="28"/>
                <w:szCs w:val="28"/>
              </w:rPr>
            </w:pPr>
            <w:r>
              <w:rPr>
                <w:b/>
                <w:sz w:val="28"/>
                <w:szCs w:val="28"/>
              </w:rPr>
              <w:t>OUTSTANDING (1)</w:t>
            </w:r>
          </w:p>
        </w:tc>
        <w:tc>
          <w:tcPr>
            <w:tcW w:w="12954" w:type="dxa"/>
          </w:tcPr>
          <w:p w:rsidR="00BB4B41" w:rsidRDefault="00BB4B41" w:rsidP="000E1457">
            <w:pPr>
              <w:pStyle w:val="Default"/>
              <w:rPr>
                <w:sz w:val="22"/>
                <w:szCs w:val="22"/>
              </w:rPr>
            </w:pPr>
            <w:r>
              <w:rPr>
                <w:sz w:val="22"/>
                <w:szCs w:val="22"/>
              </w:rPr>
              <w:t xml:space="preserve">To be judged </w:t>
            </w:r>
            <w:r>
              <w:rPr>
                <w:b/>
                <w:bCs/>
                <w:sz w:val="22"/>
                <w:szCs w:val="22"/>
              </w:rPr>
              <w:t xml:space="preserve">OUTSTANDING </w:t>
            </w:r>
            <w:r>
              <w:rPr>
                <w:sz w:val="22"/>
                <w:szCs w:val="22"/>
              </w:rPr>
              <w:t xml:space="preserve">for overall effectiveness:     The three Section judgements must all be </w:t>
            </w:r>
            <w:r>
              <w:rPr>
                <w:b/>
                <w:bCs/>
                <w:sz w:val="22"/>
                <w:szCs w:val="22"/>
              </w:rPr>
              <w:t xml:space="preserve">OUTSTANDING </w:t>
            </w:r>
          </w:p>
        </w:tc>
      </w:tr>
      <w:tr w:rsidR="00BB4B41" w:rsidTr="000E1457">
        <w:tc>
          <w:tcPr>
            <w:tcW w:w="2660" w:type="dxa"/>
          </w:tcPr>
          <w:p w:rsidR="00BB4B41" w:rsidRPr="00534C07" w:rsidRDefault="00BB4B41" w:rsidP="000E1457">
            <w:pPr>
              <w:jc w:val="center"/>
              <w:rPr>
                <w:b/>
                <w:sz w:val="28"/>
                <w:szCs w:val="28"/>
              </w:rPr>
            </w:pPr>
            <w:r>
              <w:rPr>
                <w:b/>
                <w:sz w:val="28"/>
                <w:szCs w:val="28"/>
              </w:rPr>
              <w:t>GOOD (2)</w:t>
            </w:r>
          </w:p>
        </w:tc>
        <w:tc>
          <w:tcPr>
            <w:tcW w:w="12954" w:type="dxa"/>
          </w:tcPr>
          <w:p w:rsidR="00BB4B41" w:rsidRDefault="00BB4B41" w:rsidP="000E1457">
            <w:pPr>
              <w:pStyle w:val="Default"/>
              <w:rPr>
                <w:sz w:val="22"/>
                <w:szCs w:val="22"/>
              </w:rPr>
            </w:pPr>
            <w:r>
              <w:rPr>
                <w:sz w:val="22"/>
                <w:szCs w:val="22"/>
              </w:rPr>
              <w:t xml:space="preserve">To be judged </w:t>
            </w:r>
            <w:r>
              <w:rPr>
                <w:b/>
                <w:bCs/>
                <w:sz w:val="22"/>
                <w:szCs w:val="22"/>
              </w:rPr>
              <w:t xml:space="preserve">GOOD </w:t>
            </w:r>
            <w:r>
              <w:rPr>
                <w:sz w:val="22"/>
                <w:szCs w:val="22"/>
              </w:rPr>
              <w:t xml:space="preserve">for overall effectiveness:                     The three Section judgements must all be at least </w:t>
            </w:r>
            <w:r>
              <w:rPr>
                <w:b/>
                <w:bCs/>
                <w:sz w:val="22"/>
                <w:szCs w:val="22"/>
              </w:rPr>
              <w:t xml:space="preserve">GOOD </w:t>
            </w:r>
          </w:p>
        </w:tc>
      </w:tr>
      <w:tr w:rsidR="00BB4B41" w:rsidTr="000E1457">
        <w:tc>
          <w:tcPr>
            <w:tcW w:w="2660" w:type="dxa"/>
          </w:tcPr>
          <w:p w:rsidR="00BB4B41" w:rsidRPr="00534C07" w:rsidRDefault="00BB4B41" w:rsidP="000E1457">
            <w:pPr>
              <w:jc w:val="center"/>
              <w:rPr>
                <w:b/>
                <w:sz w:val="28"/>
                <w:szCs w:val="28"/>
              </w:rPr>
            </w:pPr>
            <w:r>
              <w:rPr>
                <w:b/>
                <w:sz w:val="28"/>
                <w:szCs w:val="28"/>
              </w:rPr>
              <w:t>REQUIRES IMPROVEMENT (3)</w:t>
            </w:r>
          </w:p>
        </w:tc>
        <w:tc>
          <w:tcPr>
            <w:tcW w:w="12954" w:type="dxa"/>
          </w:tcPr>
          <w:p w:rsidR="00BB4B41" w:rsidRDefault="00BB4B41" w:rsidP="000E1457">
            <w:pPr>
              <w:pStyle w:val="Default"/>
              <w:rPr>
                <w:sz w:val="22"/>
                <w:szCs w:val="22"/>
              </w:rPr>
            </w:pPr>
            <w:r>
              <w:rPr>
                <w:sz w:val="22"/>
                <w:szCs w:val="22"/>
              </w:rPr>
              <w:t xml:space="preserve">To be judged </w:t>
            </w:r>
            <w:r>
              <w:rPr>
                <w:b/>
                <w:bCs/>
                <w:sz w:val="22"/>
                <w:szCs w:val="22"/>
              </w:rPr>
              <w:t xml:space="preserve">REQUIRES IMPROVEMENT </w:t>
            </w:r>
            <w:r>
              <w:rPr>
                <w:sz w:val="22"/>
                <w:szCs w:val="22"/>
              </w:rPr>
              <w:t xml:space="preserve">for overall effectiveness: </w:t>
            </w:r>
          </w:p>
          <w:p w:rsidR="00BB4B41" w:rsidRDefault="00BB4B41" w:rsidP="000E1457">
            <w:pPr>
              <w:pStyle w:val="Default"/>
              <w:rPr>
                <w:sz w:val="22"/>
                <w:szCs w:val="22"/>
              </w:rPr>
            </w:pPr>
            <w:r>
              <w:rPr>
                <w:sz w:val="22"/>
                <w:szCs w:val="22"/>
              </w:rPr>
              <w:t xml:space="preserve">      </w:t>
            </w:r>
            <w:r w:rsidR="00C61643">
              <w:rPr>
                <w:sz w:val="22"/>
                <w:szCs w:val="22"/>
              </w:rPr>
              <w:t xml:space="preserve">           </w:t>
            </w:r>
            <w:r>
              <w:rPr>
                <w:sz w:val="22"/>
                <w:szCs w:val="22"/>
              </w:rPr>
              <w:t xml:space="preserve"> </w:t>
            </w:r>
            <w:r w:rsidR="00C61643">
              <w:rPr>
                <w:sz w:val="22"/>
                <w:szCs w:val="22"/>
              </w:rPr>
              <w:t xml:space="preserve">                                                       </w:t>
            </w:r>
            <w:r>
              <w:rPr>
                <w:sz w:val="22"/>
                <w:szCs w:val="22"/>
              </w:rPr>
              <w:t xml:space="preserve">One or more sections will be judged to </w:t>
            </w:r>
            <w:r>
              <w:rPr>
                <w:b/>
                <w:bCs/>
                <w:sz w:val="22"/>
                <w:szCs w:val="22"/>
              </w:rPr>
              <w:t xml:space="preserve">REQUIRE IMPROVEMENT </w:t>
            </w:r>
            <w:r>
              <w:rPr>
                <w:sz w:val="22"/>
                <w:szCs w:val="22"/>
              </w:rPr>
              <w:t xml:space="preserve">with no sections judged inadequate. </w:t>
            </w:r>
          </w:p>
        </w:tc>
      </w:tr>
      <w:tr w:rsidR="00BB4B41" w:rsidTr="000E1457">
        <w:tc>
          <w:tcPr>
            <w:tcW w:w="2660" w:type="dxa"/>
          </w:tcPr>
          <w:p w:rsidR="00BB4B41" w:rsidRPr="00534C07" w:rsidRDefault="00BB4B41" w:rsidP="000E1457">
            <w:pPr>
              <w:jc w:val="center"/>
              <w:rPr>
                <w:b/>
                <w:sz w:val="28"/>
                <w:szCs w:val="28"/>
              </w:rPr>
            </w:pPr>
            <w:r>
              <w:rPr>
                <w:b/>
                <w:sz w:val="28"/>
                <w:szCs w:val="28"/>
              </w:rPr>
              <w:t>INADEQUATE (4)</w:t>
            </w:r>
          </w:p>
        </w:tc>
        <w:tc>
          <w:tcPr>
            <w:tcW w:w="12954" w:type="dxa"/>
          </w:tcPr>
          <w:p w:rsidR="00BB4B41" w:rsidRDefault="00BB4B41" w:rsidP="000E1457">
            <w:pPr>
              <w:pStyle w:val="Default"/>
              <w:rPr>
                <w:sz w:val="22"/>
                <w:szCs w:val="22"/>
              </w:rPr>
            </w:pPr>
            <w:r>
              <w:rPr>
                <w:sz w:val="22"/>
                <w:szCs w:val="22"/>
              </w:rPr>
              <w:t xml:space="preserve">To be judged </w:t>
            </w:r>
            <w:r>
              <w:rPr>
                <w:b/>
                <w:bCs/>
                <w:sz w:val="22"/>
                <w:szCs w:val="22"/>
              </w:rPr>
              <w:t xml:space="preserve">INADEQUATE </w:t>
            </w:r>
            <w:r>
              <w:rPr>
                <w:sz w:val="22"/>
                <w:szCs w:val="22"/>
              </w:rPr>
              <w:t xml:space="preserve">for overall effectiveness:         At least one Section will be judged inadequate. </w:t>
            </w:r>
          </w:p>
        </w:tc>
      </w:tr>
    </w:tbl>
    <w:p w:rsidR="00BC0139" w:rsidRDefault="00BC0139"/>
    <w:sectPr w:rsidR="00BC0139" w:rsidSect="00180221">
      <w:headerReference w:type="even" r:id="rId9"/>
      <w:headerReference w:type="default" r:id="rId10"/>
      <w:footerReference w:type="even" r:id="rId11"/>
      <w:footerReference w:type="default" r:id="rId12"/>
      <w:headerReference w:type="first" r:id="rId13"/>
      <w:footerReference w:type="first" r:id="rId14"/>
      <w:pgSz w:w="16838" w:h="11906" w:orient="landscape"/>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DC" w:rsidRDefault="00EA6FDC" w:rsidP="00E6083B">
      <w:pPr>
        <w:spacing w:after="0" w:line="240" w:lineRule="auto"/>
      </w:pPr>
      <w:r>
        <w:separator/>
      </w:r>
    </w:p>
  </w:endnote>
  <w:endnote w:type="continuationSeparator" w:id="0">
    <w:p w:rsidR="00EA6FDC" w:rsidRDefault="00EA6FDC" w:rsidP="00E6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7" w:rsidRDefault="000E1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7" w:rsidRDefault="000E1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7" w:rsidRDefault="000E1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DC" w:rsidRDefault="00EA6FDC" w:rsidP="00E6083B">
      <w:pPr>
        <w:spacing w:after="0" w:line="240" w:lineRule="auto"/>
      </w:pPr>
      <w:r>
        <w:separator/>
      </w:r>
    </w:p>
  </w:footnote>
  <w:footnote w:type="continuationSeparator" w:id="0">
    <w:p w:rsidR="00EA6FDC" w:rsidRDefault="00EA6FDC" w:rsidP="00E60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7" w:rsidRDefault="000E1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7" w:rsidRDefault="000E1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7" w:rsidRDefault="000E1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50F"/>
    <w:multiLevelType w:val="hybridMultilevel"/>
    <w:tmpl w:val="106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118C6"/>
    <w:multiLevelType w:val="hybridMultilevel"/>
    <w:tmpl w:val="F2CE72D6"/>
    <w:lvl w:ilvl="0" w:tplc="0809000B">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
    <w:nsid w:val="19755EC4"/>
    <w:multiLevelType w:val="hybridMultilevel"/>
    <w:tmpl w:val="AC7A3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50150"/>
    <w:multiLevelType w:val="hybridMultilevel"/>
    <w:tmpl w:val="1B96BE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602A7"/>
    <w:multiLevelType w:val="hybridMultilevel"/>
    <w:tmpl w:val="D7A2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F1ECC"/>
    <w:multiLevelType w:val="hybridMultilevel"/>
    <w:tmpl w:val="4D202F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4C330C8"/>
    <w:multiLevelType w:val="hybridMultilevel"/>
    <w:tmpl w:val="9474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E54867"/>
    <w:multiLevelType w:val="hybridMultilevel"/>
    <w:tmpl w:val="00B43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DDE1DA4"/>
    <w:multiLevelType w:val="hybridMultilevel"/>
    <w:tmpl w:val="56B8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ED6227"/>
    <w:multiLevelType w:val="hybridMultilevel"/>
    <w:tmpl w:val="9908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9D1873"/>
    <w:multiLevelType w:val="hybridMultilevel"/>
    <w:tmpl w:val="45CE4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6"/>
  </w:num>
  <w:num w:numId="5">
    <w:abstractNumId w:val="9"/>
  </w:num>
  <w:num w:numId="6">
    <w:abstractNumId w:val="0"/>
  </w:num>
  <w:num w:numId="7">
    <w:abstractNumId w:val="1"/>
  </w:num>
  <w:num w:numId="8">
    <w:abstractNumId w:val="8"/>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41"/>
    <w:rsid w:val="000E1457"/>
    <w:rsid w:val="001371D9"/>
    <w:rsid w:val="00180221"/>
    <w:rsid w:val="001F7CE5"/>
    <w:rsid w:val="00297B97"/>
    <w:rsid w:val="003A2153"/>
    <w:rsid w:val="004905A3"/>
    <w:rsid w:val="00514CCD"/>
    <w:rsid w:val="00593F59"/>
    <w:rsid w:val="00676357"/>
    <w:rsid w:val="00796D4E"/>
    <w:rsid w:val="008D0D9E"/>
    <w:rsid w:val="008F298D"/>
    <w:rsid w:val="009C2C62"/>
    <w:rsid w:val="00AF110F"/>
    <w:rsid w:val="00B631E7"/>
    <w:rsid w:val="00BB4B41"/>
    <w:rsid w:val="00BC0139"/>
    <w:rsid w:val="00BD5207"/>
    <w:rsid w:val="00C61643"/>
    <w:rsid w:val="00DF66F1"/>
    <w:rsid w:val="00E6083B"/>
    <w:rsid w:val="00EA6FDC"/>
    <w:rsid w:val="00EC4FCE"/>
    <w:rsid w:val="00F0093E"/>
    <w:rsid w:val="00FC77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4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B41"/>
    <w:pPr>
      <w:spacing w:after="0" w:line="240" w:lineRule="auto"/>
      <w:ind w:left="720"/>
      <w:contextualSpacing/>
    </w:pPr>
    <w:rPr>
      <w:sz w:val="24"/>
      <w:szCs w:val="24"/>
    </w:rPr>
  </w:style>
  <w:style w:type="paragraph" w:customStyle="1" w:styleId="Default">
    <w:name w:val="Default"/>
    <w:rsid w:val="00BB4B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6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B"/>
  </w:style>
  <w:style w:type="paragraph" w:styleId="Footer">
    <w:name w:val="footer"/>
    <w:basedOn w:val="Normal"/>
    <w:link w:val="FooterChar"/>
    <w:uiPriority w:val="99"/>
    <w:unhideWhenUsed/>
    <w:rsid w:val="00E6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4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B41"/>
    <w:pPr>
      <w:spacing w:after="0" w:line="240" w:lineRule="auto"/>
      <w:ind w:left="720"/>
      <w:contextualSpacing/>
    </w:pPr>
    <w:rPr>
      <w:sz w:val="24"/>
      <w:szCs w:val="24"/>
    </w:rPr>
  </w:style>
  <w:style w:type="paragraph" w:customStyle="1" w:styleId="Default">
    <w:name w:val="Default"/>
    <w:rsid w:val="00BB4B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6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B"/>
  </w:style>
  <w:style w:type="paragraph" w:styleId="Footer">
    <w:name w:val="footer"/>
    <w:basedOn w:val="Normal"/>
    <w:link w:val="FooterChar"/>
    <w:uiPriority w:val="99"/>
    <w:unhideWhenUsed/>
    <w:rsid w:val="00E6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CAF1-D016-4AD3-B827-3877092D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Maries Catholic Primary School</dc:creator>
  <cp:lastModifiedBy>Amanda Bramall</cp:lastModifiedBy>
  <cp:revision>2</cp:revision>
  <dcterms:created xsi:type="dcterms:W3CDTF">2017-11-10T08:46:00Z</dcterms:created>
  <dcterms:modified xsi:type="dcterms:W3CDTF">2017-11-10T08:46:00Z</dcterms:modified>
</cp:coreProperties>
</file>