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000"/>
      </w:tblPr>
      <w:tblGrid>
        <w:gridCol w:w="10881"/>
      </w:tblGrid>
      <w:tr w:rsidR="006C3D38" w:rsidRPr="00261F0A" w:rsidTr="0079217F">
        <w:trPr>
          <w:trHeight w:val="3569"/>
        </w:trPr>
        <w:tc>
          <w:tcPr>
            <w:tcW w:w="10881" w:type="dxa"/>
          </w:tcPr>
          <w:p w:rsidR="006C3D38" w:rsidRPr="00261F0A" w:rsidRDefault="006C3D38" w:rsidP="00812922">
            <w:pPr>
              <w:keepNext/>
              <w:tabs>
                <w:tab w:val="left" w:pos="10206"/>
              </w:tabs>
              <w:spacing w:after="0" w:line="240" w:lineRule="auto"/>
              <w:ind w:left="284" w:right="118"/>
              <w:jc w:val="center"/>
              <w:outlineLvl w:val="0"/>
              <w:rPr>
                <w:rFonts w:ascii="Calibri" w:eastAsia="Times New Roman" w:hAnsi="Calibri" w:cs="Arial"/>
                <w:b/>
                <w:bCs/>
                <w:sz w:val="16"/>
                <w:szCs w:val="16"/>
              </w:rPr>
            </w:pPr>
            <w:bookmarkStart w:id="0" w:name="_GoBack"/>
            <w:bookmarkEnd w:id="0"/>
          </w:p>
          <w:p w:rsidR="006C3D38" w:rsidRPr="00D2325C" w:rsidRDefault="006C3D38" w:rsidP="00812922">
            <w:pPr>
              <w:tabs>
                <w:tab w:val="left" w:pos="10206"/>
              </w:tabs>
              <w:spacing w:after="0" w:line="240" w:lineRule="auto"/>
              <w:ind w:left="284" w:right="118"/>
              <w:jc w:val="center"/>
              <w:rPr>
                <w:rFonts w:ascii="Calibri" w:eastAsia="Times New Roman" w:hAnsi="Calibri" w:cs="Times New Roman"/>
                <w:b/>
                <w:bCs/>
                <w:iCs/>
                <w:sz w:val="24"/>
                <w:szCs w:val="24"/>
              </w:rPr>
            </w:pPr>
            <w:r w:rsidRPr="00D2325C">
              <w:rPr>
                <w:rFonts w:ascii="Calibri" w:eastAsia="Times New Roman" w:hAnsi="Calibri" w:cs="Times New Roman"/>
                <w:b/>
                <w:bCs/>
                <w:iCs/>
                <w:sz w:val="24"/>
                <w:szCs w:val="24"/>
              </w:rPr>
              <w:t>HALLAM CATHOLIC SAFEGUARDING COMMISSION</w:t>
            </w:r>
          </w:p>
          <w:p w:rsidR="006C3D38" w:rsidRPr="00D2325C" w:rsidRDefault="006C3D38" w:rsidP="00812922">
            <w:pPr>
              <w:tabs>
                <w:tab w:val="left" w:pos="10206"/>
              </w:tabs>
              <w:spacing w:after="0" w:line="240" w:lineRule="auto"/>
              <w:ind w:left="284" w:right="118"/>
              <w:jc w:val="center"/>
              <w:rPr>
                <w:rFonts w:ascii="Calibri" w:eastAsia="Times New Roman" w:hAnsi="Calibri" w:cs="Times New Roman"/>
                <w:sz w:val="24"/>
                <w:szCs w:val="24"/>
              </w:rPr>
            </w:pPr>
            <w:r w:rsidRPr="00D2325C">
              <w:rPr>
                <w:rFonts w:ascii="Calibri" w:eastAsia="Times New Roman" w:hAnsi="Calibri" w:cs="Times New Roman"/>
                <w:sz w:val="24"/>
                <w:szCs w:val="24"/>
              </w:rPr>
              <w:t>Hallam Pastoral Centre, St Charles Street, Sheffield S9 3WU</w:t>
            </w:r>
          </w:p>
          <w:p w:rsidR="006C3D38" w:rsidRPr="00D2325C" w:rsidRDefault="006C3D38" w:rsidP="00812922">
            <w:pPr>
              <w:tabs>
                <w:tab w:val="center" w:pos="4153"/>
                <w:tab w:val="right" w:pos="8306"/>
                <w:tab w:val="left" w:pos="10206"/>
              </w:tabs>
              <w:spacing w:after="0" w:line="240" w:lineRule="auto"/>
              <w:ind w:left="284" w:right="118"/>
              <w:jc w:val="center"/>
              <w:rPr>
                <w:rFonts w:ascii="Calibri" w:eastAsia="Times New Roman" w:hAnsi="Calibri" w:cs="Times New Roman"/>
                <w:sz w:val="24"/>
                <w:szCs w:val="24"/>
                <w:lang w:eastAsia="en-GB"/>
              </w:rPr>
            </w:pPr>
            <w:r w:rsidRPr="00D2325C">
              <w:rPr>
                <w:rFonts w:ascii="Calibri" w:eastAsia="Times New Roman" w:hAnsi="Calibri" w:cs="Times New Roman"/>
                <w:sz w:val="24"/>
                <w:szCs w:val="24"/>
                <w:lang w:eastAsia="en-GB"/>
              </w:rPr>
              <w:t xml:space="preserve">Safeguarding Co-ordinator: Lisa Markham </w:t>
            </w:r>
          </w:p>
          <w:p w:rsidR="006C3D38" w:rsidRPr="00D2325C" w:rsidRDefault="006C3D38" w:rsidP="00812922">
            <w:pPr>
              <w:tabs>
                <w:tab w:val="center" w:pos="4153"/>
                <w:tab w:val="right" w:pos="8306"/>
                <w:tab w:val="left" w:pos="10206"/>
              </w:tabs>
              <w:spacing w:after="0" w:line="240" w:lineRule="auto"/>
              <w:ind w:left="284" w:right="118"/>
              <w:jc w:val="center"/>
              <w:rPr>
                <w:rFonts w:ascii="Calibri" w:eastAsia="Times New Roman" w:hAnsi="Calibri" w:cs="Times New Roman"/>
                <w:sz w:val="24"/>
                <w:szCs w:val="24"/>
                <w:lang w:eastAsia="en-GB"/>
              </w:rPr>
            </w:pPr>
            <w:r w:rsidRPr="00D2325C">
              <w:rPr>
                <w:rFonts w:ascii="Calibri" w:eastAsia="Times New Roman" w:hAnsi="Calibri" w:cs="Times New Roman"/>
                <w:sz w:val="24"/>
                <w:szCs w:val="24"/>
                <w:lang w:eastAsia="en-GB"/>
              </w:rPr>
              <w:t>Landline: 0</w:t>
            </w:r>
            <w:r w:rsidR="00160B14" w:rsidRPr="00D2325C">
              <w:rPr>
                <w:rFonts w:ascii="Calibri" w:eastAsia="Times New Roman" w:hAnsi="Calibri" w:cs="Times New Roman"/>
                <w:sz w:val="24"/>
                <w:szCs w:val="24"/>
                <w:lang w:eastAsia="en-GB"/>
              </w:rPr>
              <w:t xml:space="preserve">114 256 6454 Work Mobile: 07909 </w:t>
            </w:r>
            <w:r w:rsidRPr="00D2325C">
              <w:rPr>
                <w:rFonts w:ascii="Calibri" w:eastAsia="Times New Roman" w:hAnsi="Calibri" w:cs="Times New Roman"/>
                <w:sz w:val="24"/>
                <w:szCs w:val="24"/>
                <w:lang w:eastAsia="en-GB"/>
              </w:rPr>
              <w:t>117964</w:t>
            </w:r>
          </w:p>
          <w:p w:rsidR="006C3D38" w:rsidRPr="00D2325C" w:rsidRDefault="006C3D38" w:rsidP="00812922">
            <w:pPr>
              <w:pBdr>
                <w:bottom w:val="single" w:sz="12" w:space="1" w:color="auto"/>
              </w:pBdr>
              <w:tabs>
                <w:tab w:val="center" w:pos="4153"/>
                <w:tab w:val="right" w:pos="8306"/>
                <w:tab w:val="left" w:pos="10206"/>
              </w:tabs>
              <w:spacing w:after="0" w:line="240" w:lineRule="auto"/>
              <w:ind w:left="284" w:right="118"/>
              <w:jc w:val="center"/>
              <w:rPr>
                <w:rFonts w:ascii="Calibri" w:eastAsia="Times New Roman" w:hAnsi="Calibri" w:cs="Times New Roman"/>
                <w:sz w:val="24"/>
                <w:szCs w:val="24"/>
                <w:lang w:eastAsia="en-GB"/>
              </w:rPr>
            </w:pPr>
            <w:r w:rsidRPr="00D2325C">
              <w:rPr>
                <w:rFonts w:ascii="Calibri" w:eastAsia="Times New Roman" w:hAnsi="Calibri" w:cs="Times New Roman"/>
                <w:sz w:val="24"/>
                <w:szCs w:val="24"/>
                <w:lang w:eastAsia="en-GB"/>
              </w:rPr>
              <w:t xml:space="preserve">Email: </w:t>
            </w:r>
            <w:hyperlink r:id="rId6" w:history="1">
              <w:r w:rsidRPr="00D2325C">
                <w:rPr>
                  <w:rFonts w:ascii="Calibri" w:eastAsia="Times New Roman" w:hAnsi="Calibri" w:cs="Times New Roman"/>
                  <w:sz w:val="24"/>
                  <w:szCs w:val="24"/>
                  <w:lang w:eastAsia="en-GB"/>
                </w:rPr>
                <w:t>lmarkham@hallam-diocese.com</w:t>
              </w:r>
            </w:hyperlink>
          </w:p>
          <w:p w:rsidR="006C3D38" w:rsidRPr="00261F0A" w:rsidRDefault="006C3D38" w:rsidP="00812922">
            <w:pPr>
              <w:pBdr>
                <w:bottom w:val="single" w:sz="12" w:space="1" w:color="auto"/>
              </w:pBdr>
              <w:tabs>
                <w:tab w:val="center" w:pos="4153"/>
                <w:tab w:val="right" w:pos="8306"/>
                <w:tab w:val="left" w:pos="10206"/>
              </w:tabs>
              <w:spacing w:after="0" w:line="240" w:lineRule="auto"/>
              <w:ind w:left="284" w:right="118"/>
              <w:jc w:val="center"/>
              <w:rPr>
                <w:rFonts w:ascii="Calibri" w:eastAsia="Times New Roman" w:hAnsi="Calibri" w:cs="Times New Roman"/>
                <w:sz w:val="26"/>
                <w:szCs w:val="26"/>
                <w:lang w:eastAsia="en-GB"/>
              </w:rPr>
            </w:pPr>
          </w:p>
          <w:p w:rsidR="006C3D38" w:rsidRPr="0087274E" w:rsidRDefault="006C3D38" w:rsidP="00812922">
            <w:pPr>
              <w:tabs>
                <w:tab w:val="center" w:pos="4153"/>
                <w:tab w:val="right" w:pos="8306"/>
                <w:tab w:val="left" w:pos="10206"/>
              </w:tabs>
              <w:spacing w:after="0" w:line="240" w:lineRule="auto"/>
              <w:ind w:left="284" w:right="118"/>
              <w:jc w:val="center"/>
              <w:rPr>
                <w:rFonts w:ascii="Calibri" w:eastAsia="Times New Roman" w:hAnsi="Calibri" w:cs="Times New Roman"/>
                <w:szCs w:val="24"/>
                <w:lang w:eastAsia="en-GB"/>
              </w:rPr>
            </w:pPr>
          </w:p>
          <w:p w:rsidR="0061017C" w:rsidRPr="00D2325C" w:rsidRDefault="00980DB8" w:rsidP="00812922">
            <w:pPr>
              <w:tabs>
                <w:tab w:val="left" w:pos="10206"/>
              </w:tabs>
              <w:spacing w:after="0" w:line="240" w:lineRule="auto"/>
              <w:ind w:left="284" w:right="118"/>
              <w:jc w:val="center"/>
              <w:rPr>
                <w:rFonts w:ascii="Calibri" w:eastAsia="Times New Roman" w:hAnsi="Calibri" w:cs="Arial"/>
                <w:b/>
                <w:sz w:val="28"/>
                <w:szCs w:val="24"/>
                <w:lang w:eastAsia="en-GB"/>
              </w:rPr>
            </w:pPr>
            <w:r w:rsidRPr="00D2325C">
              <w:rPr>
                <w:rFonts w:ascii="Calibri" w:eastAsia="Times New Roman" w:hAnsi="Calibri" w:cs="Arial"/>
                <w:b/>
                <w:sz w:val="28"/>
                <w:szCs w:val="24"/>
                <w:lang w:eastAsia="en-GB"/>
              </w:rPr>
              <w:t xml:space="preserve">Christmas </w:t>
            </w:r>
            <w:r w:rsidR="0061017C" w:rsidRPr="00D2325C">
              <w:rPr>
                <w:rFonts w:ascii="Calibri" w:eastAsia="Times New Roman" w:hAnsi="Calibri" w:cs="Arial"/>
                <w:b/>
                <w:sz w:val="28"/>
                <w:szCs w:val="24"/>
                <w:lang w:eastAsia="en-GB"/>
              </w:rPr>
              <w:t>Safeguarding Newsletter</w:t>
            </w:r>
            <w:r w:rsidRPr="00D2325C">
              <w:rPr>
                <w:rFonts w:ascii="Calibri" w:eastAsia="Times New Roman" w:hAnsi="Calibri" w:cs="Arial"/>
                <w:b/>
                <w:sz w:val="28"/>
                <w:szCs w:val="24"/>
                <w:lang w:eastAsia="en-GB"/>
              </w:rPr>
              <w:t xml:space="preserve"> for</w:t>
            </w:r>
          </w:p>
          <w:p w:rsidR="00CD2083" w:rsidRPr="00D2325C" w:rsidRDefault="0061017C" w:rsidP="00812922">
            <w:pPr>
              <w:tabs>
                <w:tab w:val="left" w:pos="10206"/>
              </w:tabs>
              <w:spacing w:after="0" w:line="240" w:lineRule="auto"/>
              <w:ind w:left="284" w:right="118"/>
              <w:jc w:val="center"/>
              <w:rPr>
                <w:rFonts w:ascii="Calibri" w:eastAsia="Times New Roman" w:hAnsi="Calibri" w:cs="Arial"/>
                <w:b/>
                <w:sz w:val="28"/>
                <w:szCs w:val="24"/>
                <w:lang w:eastAsia="en-GB"/>
              </w:rPr>
            </w:pPr>
            <w:r w:rsidRPr="00D2325C">
              <w:rPr>
                <w:rFonts w:ascii="Calibri" w:eastAsia="Times New Roman" w:hAnsi="Calibri" w:cs="Arial"/>
                <w:b/>
                <w:sz w:val="28"/>
                <w:szCs w:val="24"/>
                <w:lang w:eastAsia="en-GB"/>
              </w:rPr>
              <w:t>L</w:t>
            </w:r>
            <w:r w:rsidR="00A379C0" w:rsidRPr="00D2325C">
              <w:rPr>
                <w:rFonts w:ascii="Calibri" w:eastAsia="Times New Roman" w:hAnsi="Calibri" w:cs="Arial"/>
                <w:b/>
                <w:sz w:val="28"/>
                <w:szCs w:val="24"/>
                <w:lang w:eastAsia="en-GB"/>
              </w:rPr>
              <w:t xml:space="preserve">ocal </w:t>
            </w:r>
            <w:r w:rsidRPr="00D2325C">
              <w:rPr>
                <w:rFonts w:ascii="Calibri" w:eastAsia="Times New Roman" w:hAnsi="Calibri" w:cs="Arial"/>
                <w:b/>
                <w:sz w:val="28"/>
                <w:szCs w:val="24"/>
                <w:lang w:eastAsia="en-GB"/>
              </w:rPr>
              <w:t>S</w:t>
            </w:r>
            <w:r w:rsidR="00A379C0" w:rsidRPr="00D2325C">
              <w:rPr>
                <w:rFonts w:ascii="Calibri" w:eastAsia="Times New Roman" w:hAnsi="Calibri" w:cs="Arial"/>
                <w:b/>
                <w:sz w:val="28"/>
                <w:szCs w:val="24"/>
                <w:lang w:eastAsia="en-GB"/>
              </w:rPr>
              <w:t xml:space="preserve">afeguarding </w:t>
            </w:r>
            <w:r w:rsidRPr="00D2325C">
              <w:rPr>
                <w:rFonts w:ascii="Calibri" w:eastAsia="Times New Roman" w:hAnsi="Calibri" w:cs="Arial"/>
                <w:b/>
                <w:sz w:val="28"/>
                <w:szCs w:val="24"/>
                <w:lang w:eastAsia="en-GB"/>
              </w:rPr>
              <w:t>R</w:t>
            </w:r>
            <w:r w:rsidR="00A379C0" w:rsidRPr="00D2325C">
              <w:rPr>
                <w:rFonts w:ascii="Calibri" w:eastAsia="Times New Roman" w:hAnsi="Calibri" w:cs="Arial"/>
                <w:b/>
                <w:sz w:val="28"/>
                <w:szCs w:val="24"/>
                <w:lang w:eastAsia="en-GB"/>
              </w:rPr>
              <w:t>ep</w:t>
            </w:r>
            <w:r w:rsidRPr="00D2325C">
              <w:rPr>
                <w:rFonts w:ascii="Calibri" w:eastAsia="Times New Roman" w:hAnsi="Calibri" w:cs="Arial"/>
                <w:b/>
                <w:sz w:val="28"/>
                <w:szCs w:val="24"/>
                <w:lang w:eastAsia="en-GB"/>
              </w:rPr>
              <w:t>s</w:t>
            </w:r>
            <w:r w:rsidR="00F667CA" w:rsidRPr="00D2325C">
              <w:rPr>
                <w:rFonts w:ascii="Calibri" w:eastAsia="Times New Roman" w:hAnsi="Calibri" w:cs="Arial"/>
                <w:b/>
                <w:sz w:val="28"/>
                <w:szCs w:val="24"/>
                <w:lang w:eastAsia="en-GB"/>
              </w:rPr>
              <w:t xml:space="preserve"> </w:t>
            </w:r>
            <w:r w:rsidRPr="00D2325C">
              <w:rPr>
                <w:rFonts w:ascii="Calibri" w:eastAsia="Times New Roman" w:hAnsi="Calibri" w:cs="Arial"/>
                <w:b/>
                <w:sz w:val="28"/>
                <w:szCs w:val="24"/>
                <w:lang w:eastAsia="en-GB"/>
              </w:rPr>
              <w:t>/</w:t>
            </w:r>
            <w:r w:rsidR="00F667CA" w:rsidRPr="00D2325C">
              <w:rPr>
                <w:rFonts w:ascii="Calibri" w:eastAsia="Times New Roman" w:hAnsi="Calibri" w:cs="Arial"/>
                <w:b/>
                <w:sz w:val="28"/>
                <w:szCs w:val="24"/>
                <w:lang w:eastAsia="en-GB"/>
              </w:rPr>
              <w:t xml:space="preserve"> </w:t>
            </w:r>
            <w:r w:rsidRPr="00D2325C">
              <w:rPr>
                <w:rFonts w:ascii="Calibri" w:eastAsia="Times New Roman" w:hAnsi="Calibri" w:cs="Arial"/>
                <w:b/>
                <w:sz w:val="28"/>
                <w:szCs w:val="24"/>
                <w:lang w:eastAsia="en-GB"/>
              </w:rPr>
              <w:t>Designated Link Persons</w:t>
            </w:r>
            <w:r w:rsidR="00F667CA" w:rsidRPr="00D2325C">
              <w:rPr>
                <w:rFonts w:ascii="Calibri" w:eastAsia="Times New Roman" w:hAnsi="Calibri" w:cs="Arial"/>
                <w:b/>
                <w:sz w:val="28"/>
                <w:szCs w:val="24"/>
                <w:lang w:eastAsia="en-GB"/>
              </w:rPr>
              <w:t xml:space="preserve"> </w:t>
            </w:r>
            <w:r w:rsidRPr="00D2325C">
              <w:rPr>
                <w:rFonts w:ascii="Calibri" w:eastAsia="Times New Roman" w:hAnsi="Calibri" w:cs="Arial"/>
                <w:b/>
                <w:sz w:val="28"/>
                <w:szCs w:val="24"/>
                <w:lang w:eastAsia="en-GB"/>
              </w:rPr>
              <w:t xml:space="preserve">/ </w:t>
            </w:r>
            <w:r w:rsidR="00980DB8" w:rsidRPr="00D2325C">
              <w:rPr>
                <w:rFonts w:ascii="Calibri" w:eastAsia="Times New Roman" w:hAnsi="Calibri" w:cs="Arial"/>
                <w:b/>
                <w:sz w:val="28"/>
                <w:szCs w:val="24"/>
                <w:lang w:eastAsia="en-GB"/>
              </w:rPr>
              <w:t>Clergy</w:t>
            </w:r>
          </w:p>
          <w:p w:rsidR="00CD2083" w:rsidRDefault="00CD2083" w:rsidP="00812922">
            <w:pPr>
              <w:tabs>
                <w:tab w:val="left" w:pos="10206"/>
              </w:tabs>
              <w:spacing w:after="0" w:line="240" w:lineRule="auto"/>
              <w:ind w:left="284" w:right="118"/>
              <w:rPr>
                <w:rFonts w:ascii="Calibri" w:eastAsia="Times New Roman" w:hAnsi="Calibri" w:cs="Arial"/>
                <w:sz w:val="24"/>
                <w:szCs w:val="24"/>
                <w:lang w:eastAsia="en-GB"/>
              </w:rPr>
            </w:pPr>
          </w:p>
          <w:p w:rsidR="00CD2083" w:rsidRPr="00970818" w:rsidRDefault="00D425B1" w:rsidP="00812922">
            <w:pPr>
              <w:tabs>
                <w:tab w:val="left" w:pos="10206"/>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noProof/>
                <w:sz w:val="24"/>
                <w:szCs w:val="24"/>
                <w:lang w:val="en-US"/>
              </w:rPr>
              <w:drawing>
                <wp:anchor distT="0" distB="0" distL="114300" distR="114300" simplePos="0" relativeHeight="251662336" behindDoc="0" locked="0" layoutInCell="1" allowOverlap="1">
                  <wp:simplePos x="0" y="0"/>
                  <wp:positionH relativeFrom="column">
                    <wp:posOffset>4905375</wp:posOffset>
                  </wp:positionH>
                  <wp:positionV relativeFrom="paragraph">
                    <wp:posOffset>150495</wp:posOffset>
                  </wp:positionV>
                  <wp:extent cx="1638300" cy="1228725"/>
                  <wp:effectExtent l="19050" t="0" r="0" b="0"/>
                  <wp:wrapSquare wrapText="bothSides"/>
                  <wp:docPr id="6" name="Picture 5" desc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jpg"/>
                          <pic:cNvPicPr/>
                        </pic:nvPicPr>
                        <pic:blipFill>
                          <a:blip r:embed="rId7" cstate="print"/>
                          <a:stretch>
                            <a:fillRect/>
                          </a:stretch>
                        </pic:blipFill>
                        <pic:spPr>
                          <a:xfrm>
                            <a:off x="0" y="0"/>
                            <a:ext cx="1638300" cy="1228725"/>
                          </a:xfrm>
                          <a:prstGeom prst="rect">
                            <a:avLst/>
                          </a:prstGeom>
                        </pic:spPr>
                      </pic:pic>
                    </a:graphicData>
                  </a:graphic>
                </wp:anchor>
              </w:drawing>
            </w:r>
            <w:r w:rsidR="00970818">
              <w:rPr>
                <w:rFonts w:ascii="Calibri" w:eastAsia="Times New Roman" w:hAnsi="Calibri" w:cs="Arial"/>
                <w:b/>
                <w:sz w:val="24"/>
                <w:szCs w:val="24"/>
                <w:lang w:eastAsia="en-GB"/>
              </w:rPr>
              <w:t xml:space="preserve">1. </w:t>
            </w:r>
            <w:proofErr w:type="spellStart"/>
            <w:r w:rsidR="00980DB8">
              <w:rPr>
                <w:rFonts w:ascii="Calibri" w:eastAsia="Times New Roman" w:hAnsi="Calibri" w:cs="Arial"/>
                <w:b/>
                <w:sz w:val="24"/>
                <w:szCs w:val="24"/>
                <w:lang w:eastAsia="en-GB"/>
              </w:rPr>
              <w:t>Seasons</w:t>
            </w:r>
            <w:proofErr w:type="spellEnd"/>
            <w:r w:rsidR="00980DB8">
              <w:rPr>
                <w:rFonts w:ascii="Calibri" w:eastAsia="Times New Roman" w:hAnsi="Calibri" w:cs="Arial"/>
                <w:b/>
                <w:sz w:val="24"/>
                <w:szCs w:val="24"/>
                <w:lang w:eastAsia="en-GB"/>
              </w:rPr>
              <w:t xml:space="preserve"> Greetings</w:t>
            </w:r>
          </w:p>
          <w:p w:rsidR="004977E5" w:rsidRPr="00CC6D44" w:rsidRDefault="004977E5" w:rsidP="00812922">
            <w:pPr>
              <w:tabs>
                <w:tab w:val="left" w:pos="10206"/>
              </w:tabs>
              <w:spacing w:after="0" w:line="240" w:lineRule="auto"/>
              <w:ind w:left="284" w:right="118"/>
              <w:rPr>
                <w:rFonts w:ascii="Calibri" w:eastAsia="Times New Roman" w:hAnsi="Calibri" w:cs="Arial"/>
                <w:sz w:val="24"/>
                <w:szCs w:val="24"/>
                <w:lang w:eastAsia="en-GB"/>
              </w:rPr>
            </w:pPr>
          </w:p>
          <w:p w:rsidR="00980DB8" w:rsidRDefault="00980DB8" w:rsidP="00812922">
            <w:pPr>
              <w:tabs>
                <w:tab w:val="left" w:pos="10206"/>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 xml:space="preserve">This has been an exceptionally busy year with a rise in overall workload, changes in legislation and guidance, and changes at the head offices of </w:t>
            </w:r>
            <w:r w:rsidR="00D425B1">
              <w:rPr>
                <w:rFonts w:ascii="Calibri" w:eastAsia="Times New Roman" w:hAnsi="Calibri" w:cs="Arial"/>
                <w:sz w:val="24"/>
                <w:szCs w:val="24"/>
                <w:lang w:eastAsia="en-GB"/>
              </w:rPr>
              <w:t xml:space="preserve">the </w:t>
            </w:r>
            <w:r>
              <w:rPr>
                <w:rFonts w:ascii="Calibri" w:eastAsia="Times New Roman" w:hAnsi="Calibri" w:cs="Arial"/>
                <w:sz w:val="24"/>
                <w:szCs w:val="24"/>
                <w:lang w:eastAsia="en-GB"/>
              </w:rPr>
              <w:t>Catholic Safeguarding Advisory Service.</w:t>
            </w:r>
            <w:r w:rsidR="00A96B16">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This newsletter is to bring you up to date with some of those developments.</w:t>
            </w:r>
          </w:p>
          <w:p w:rsidR="00A4695E" w:rsidRDefault="00A4695E" w:rsidP="00812922">
            <w:pPr>
              <w:tabs>
                <w:tab w:val="left" w:pos="10206"/>
              </w:tabs>
              <w:spacing w:after="0" w:line="240" w:lineRule="auto"/>
              <w:ind w:left="284" w:right="118"/>
              <w:rPr>
                <w:rFonts w:ascii="Calibri" w:eastAsia="Times New Roman" w:hAnsi="Calibri" w:cs="Arial"/>
                <w:sz w:val="24"/>
                <w:szCs w:val="24"/>
                <w:lang w:eastAsia="en-GB"/>
              </w:rPr>
            </w:pPr>
          </w:p>
          <w:p w:rsidR="00980DB8" w:rsidRDefault="00980DB8" w:rsidP="00812922">
            <w:pPr>
              <w:tabs>
                <w:tab w:val="left" w:pos="10206"/>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2. Staff Changes</w:t>
            </w: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p>
          <w:p w:rsidR="00A4695E" w:rsidRDefault="00980DB8" w:rsidP="00812922">
            <w:pPr>
              <w:tabs>
                <w:tab w:val="left" w:pos="10206"/>
                <w:tab w:val="left" w:pos="10348"/>
              </w:tabs>
              <w:spacing w:after="0" w:line="240" w:lineRule="auto"/>
              <w:ind w:left="284" w:right="317"/>
              <w:rPr>
                <w:rFonts w:ascii="Calibri" w:eastAsia="Times New Roman" w:hAnsi="Calibri" w:cs="Arial"/>
                <w:sz w:val="24"/>
                <w:szCs w:val="24"/>
                <w:lang w:eastAsia="en-GB"/>
              </w:rPr>
            </w:pPr>
            <w:r w:rsidRPr="00980DB8">
              <w:rPr>
                <w:rFonts w:ascii="Calibri" w:eastAsia="Times New Roman" w:hAnsi="Calibri" w:cs="Arial"/>
                <w:sz w:val="24"/>
                <w:szCs w:val="24"/>
                <w:lang w:eastAsia="en-GB"/>
              </w:rPr>
              <w:t>CSAS officers have moved to the CBCEW office</w:t>
            </w:r>
            <w:r>
              <w:rPr>
                <w:rFonts w:ascii="Calibri" w:eastAsia="Times New Roman" w:hAnsi="Calibri" w:cs="Arial"/>
                <w:sz w:val="24"/>
                <w:szCs w:val="24"/>
                <w:lang w:eastAsia="en-GB"/>
              </w:rPr>
              <w:t>s</w:t>
            </w:r>
            <w:r w:rsidRPr="00980DB8">
              <w:rPr>
                <w:rFonts w:ascii="Calibri" w:eastAsia="Times New Roman" w:hAnsi="Calibri" w:cs="Arial"/>
                <w:sz w:val="24"/>
                <w:szCs w:val="24"/>
                <w:lang w:eastAsia="en-GB"/>
              </w:rPr>
              <w:t xml:space="preserve"> </w:t>
            </w:r>
            <w:r w:rsidR="002F101D">
              <w:rPr>
                <w:rFonts w:ascii="Calibri" w:eastAsia="Times New Roman" w:hAnsi="Calibri" w:cs="Arial"/>
                <w:sz w:val="24"/>
                <w:szCs w:val="24"/>
                <w:lang w:eastAsia="en-GB"/>
              </w:rPr>
              <w:t xml:space="preserve">(39 </w:t>
            </w:r>
            <w:proofErr w:type="spellStart"/>
            <w:r w:rsidR="002F101D">
              <w:rPr>
                <w:rFonts w:ascii="Calibri" w:eastAsia="Times New Roman" w:hAnsi="Calibri" w:cs="Arial"/>
                <w:sz w:val="24"/>
                <w:szCs w:val="24"/>
                <w:lang w:eastAsia="en-GB"/>
              </w:rPr>
              <w:t>Eccleston</w:t>
            </w:r>
            <w:proofErr w:type="spellEnd"/>
            <w:r w:rsidR="002F101D">
              <w:rPr>
                <w:rFonts w:ascii="Calibri" w:eastAsia="Times New Roman" w:hAnsi="Calibri" w:cs="Arial"/>
                <w:sz w:val="24"/>
                <w:szCs w:val="24"/>
                <w:lang w:eastAsia="en-GB"/>
              </w:rPr>
              <w:t xml:space="preserve"> Square, London, SW1V 1BX) a</w:t>
            </w:r>
            <w:r w:rsidRPr="00980DB8">
              <w:rPr>
                <w:rFonts w:ascii="Calibri" w:eastAsia="Times New Roman" w:hAnsi="Calibri" w:cs="Arial"/>
                <w:sz w:val="24"/>
                <w:szCs w:val="24"/>
                <w:lang w:eastAsia="en-GB"/>
              </w:rPr>
              <w:t>nd most staff previously located in Birmingham have left the employ of the Birmingham team. The post of National Director has been advertised and interviews are taking place the week beginning 15.12.2014.</w:t>
            </w:r>
          </w:p>
          <w:p w:rsidR="002F101D" w:rsidRDefault="002F101D" w:rsidP="00812922">
            <w:pPr>
              <w:tabs>
                <w:tab w:val="left" w:pos="10206"/>
                <w:tab w:val="left" w:pos="10348"/>
              </w:tabs>
              <w:spacing w:after="0" w:line="240" w:lineRule="auto"/>
              <w:ind w:left="284" w:right="317"/>
              <w:rPr>
                <w:rFonts w:ascii="Calibri" w:eastAsia="Times New Roman" w:hAnsi="Calibri" w:cs="Arial"/>
                <w:sz w:val="24"/>
                <w:szCs w:val="24"/>
                <w:lang w:eastAsia="en-GB"/>
              </w:rPr>
            </w:pPr>
          </w:p>
          <w:p w:rsidR="00980DB8" w:rsidRDefault="00980DB8" w:rsidP="00D2325C">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If you need to</w:t>
            </w:r>
            <w:r w:rsidR="002F101D">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 xml:space="preserve">contact CSAS directly, </w:t>
            </w:r>
            <w:r w:rsidR="00D425B1">
              <w:rPr>
                <w:rFonts w:ascii="Calibri" w:eastAsia="Times New Roman" w:hAnsi="Calibri" w:cs="Arial"/>
                <w:sz w:val="24"/>
                <w:szCs w:val="24"/>
                <w:lang w:eastAsia="en-GB"/>
              </w:rPr>
              <w:t>you can use the Birmingham number for a period of time. C</w:t>
            </w:r>
            <w:r w:rsidR="002F101D">
              <w:rPr>
                <w:rFonts w:ascii="Calibri" w:eastAsia="Times New Roman" w:hAnsi="Calibri" w:cs="Arial"/>
                <w:sz w:val="24"/>
                <w:szCs w:val="24"/>
                <w:lang w:eastAsia="en-GB"/>
              </w:rPr>
              <w:t>alls</w:t>
            </w:r>
            <w:r w:rsidR="00D425B1">
              <w:rPr>
                <w:rFonts w:ascii="Calibri" w:eastAsia="Times New Roman" w:hAnsi="Calibri" w:cs="Arial"/>
                <w:sz w:val="24"/>
                <w:szCs w:val="24"/>
                <w:lang w:eastAsia="en-GB"/>
              </w:rPr>
              <w:t xml:space="preserve"> and post will be routed to the new</w:t>
            </w:r>
            <w:r w:rsidR="002F101D">
              <w:rPr>
                <w:rFonts w:ascii="Calibri" w:eastAsia="Times New Roman" w:hAnsi="Calibri" w:cs="Arial"/>
                <w:sz w:val="24"/>
                <w:szCs w:val="24"/>
                <w:lang w:eastAsia="en-GB"/>
              </w:rPr>
              <w:t xml:space="preserve"> office. The main office number is 020 7901 1920.</w:t>
            </w: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From 1</w:t>
            </w:r>
            <w:r w:rsidRPr="002F101D">
              <w:rPr>
                <w:rFonts w:ascii="Calibri" w:eastAsia="Times New Roman" w:hAnsi="Calibri" w:cs="Arial"/>
                <w:sz w:val="24"/>
                <w:szCs w:val="24"/>
                <w:vertAlign w:val="superscript"/>
                <w:lang w:eastAsia="en-GB"/>
              </w:rPr>
              <w:t>st</w:t>
            </w:r>
            <w:r>
              <w:rPr>
                <w:rFonts w:ascii="Calibri" w:eastAsia="Times New Roman" w:hAnsi="Calibri" w:cs="Arial"/>
                <w:sz w:val="24"/>
                <w:szCs w:val="24"/>
                <w:lang w:eastAsia="en-GB"/>
              </w:rPr>
              <w:t xml:space="preserve"> November, CSAS staffing complement will be:</w:t>
            </w: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 xml:space="preserve">Jo </w:t>
            </w:r>
            <w:proofErr w:type="spellStart"/>
            <w:r>
              <w:rPr>
                <w:rFonts w:ascii="Calibri" w:eastAsia="Times New Roman" w:hAnsi="Calibri" w:cs="Arial"/>
                <w:sz w:val="24"/>
                <w:szCs w:val="24"/>
                <w:lang w:eastAsia="en-GB"/>
              </w:rPr>
              <w:t>Utteridge</w:t>
            </w:r>
            <w:proofErr w:type="spellEnd"/>
            <w:r>
              <w:rPr>
                <w:rFonts w:ascii="Calibri" w:eastAsia="Times New Roman" w:hAnsi="Calibri" w:cs="Arial"/>
                <w:sz w:val="24"/>
                <w:szCs w:val="24"/>
                <w:lang w:eastAsia="en-GB"/>
              </w:rPr>
              <w:t xml:space="preserve"> – PA/Office Manager</w:t>
            </w: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Frankie Thomas – Administrator</w:t>
            </w:r>
          </w:p>
          <w:p w:rsidR="002F101D" w:rsidRPr="00980DB8"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Carol Parry – Learning &amp; Development Adviser (p/t from 1</w:t>
            </w:r>
            <w:r w:rsidRPr="002F101D">
              <w:rPr>
                <w:rFonts w:ascii="Calibri" w:eastAsia="Times New Roman" w:hAnsi="Calibri" w:cs="Arial"/>
                <w:sz w:val="24"/>
                <w:szCs w:val="24"/>
                <w:vertAlign w:val="superscript"/>
                <w:lang w:eastAsia="en-GB"/>
              </w:rPr>
              <w:t>st</w:t>
            </w:r>
            <w:r>
              <w:rPr>
                <w:rFonts w:ascii="Calibri" w:eastAsia="Times New Roman" w:hAnsi="Calibri" w:cs="Arial"/>
                <w:sz w:val="24"/>
                <w:szCs w:val="24"/>
                <w:lang w:eastAsia="en-GB"/>
              </w:rPr>
              <w:t xml:space="preserve"> January 2015)</w:t>
            </w:r>
          </w:p>
          <w:p w:rsidR="00980DB8" w:rsidRPr="00980DB8" w:rsidRDefault="002F101D" w:rsidP="00812922">
            <w:pPr>
              <w:tabs>
                <w:tab w:val="left" w:pos="10206"/>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Adrian Child – Director (going p/t at some point in 2015 to assist new handover to new Director)</w:t>
            </w:r>
          </w:p>
          <w:p w:rsidR="004977E5"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Jackie Hunt – Administrator (B</w:t>
            </w:r>
            <w:r w:rsidR="00445C2A">
              <w:rPr>
                <w:rFonts w:ascii="Calibri" w:eastAsia="Times New Roman" w:hAnsi="Calibri" w:cs="Arial"/>
                <w:sz w:val="24"/>
                <w:szCs w:val="24"/>
                <w:lang w:eastAsia="en-GB"/>
              </w:rPr>
              <w:t>irming</w:t>
            </w:r>
            <w:r>
              <w:rPr>
                <w:rFonts w:ascii="Calibri" w:eastAsia="Times New Roman" w:hAnsi="Calibri" w:cs="Arial"/>
                <w:sz w:val="24"/>
                <w:szCs w:val="24"/>
                <w:lang w:eastAsia="en-GB"/>
              </w:rPr>
              <w:t>ham)</w:t>
            </w: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Another Admin Assistant will be recruited to start in November 2015.</w:t>
            </w:r>
          </w:p>
          <w:p w:rsidR="00A4695E" w:rsidRDefault="00A4695E" w:rsidP="00812922">
            <w:pPr>
              <w:tabs>
                <w:tab w:val="left" w:pos="10206"/>
              </w:tabs>
              <w:spacing w:after="0" w:line="240" w:lineRule="auto"/>
              <w:ind w:left="284" w:right="118"/>
              <w:rPr>
                <w:rFonts w:ascii="Calibri" w:eastAsia="Times New Roman" w:hAnsi="Calibri" w:cs="Arial"/>
                <w:sz w:val="24"/>
                <w:szCs w:val="24"/>
                <w:lang w:eastAsia="en-GB"/>
              </w:rPr>
            </w:pP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 xml:space="preserve">There are some changes in our office too as Julie </w:t>
            </w:r>
            <w:r w:rsidRPr="00812922">
              <w:rPr>
                <w:rFonts w:ascii="Calibri" w:eastAsia="Times New Roman" w:hAnsi="Calibri" w:cs="Arial"/>
                <w:sz w:val="24"/>
                <w:szCs w:val="24"/>
                <w:lang w:eastAsia="en-GB"/>
              </w:rPr>
              <w:t>How</w:t>
            </w:r>
            <w:r w:rsidR="00812922" w:rsidRPr="00812922">
              <w:rPr>
                <w:rFonts w:ascii="Calibri" w:eastAsia="Times New Roman" w:hAnsi="Calibri" w:cs="Arial"/>
                <w:sz w:val="24"/>
                <w:szCs w:val="24"/>
                <w:lang w:eastAsia="en-GB"/>
              </w:rPr>
              <w:t>o</w:t>
            </w:r>
            <w:r w:rsidRPr="00812922">
              <w:rPr>
                <w:rFonts w:ascii="Calibri" w:eastAsia="Times New Roman" w:hAnsi="Calibri" w:cs="Arial"/>
                <w:sz w:val="24"/>
                <w:szCs w:val="24"/>
                <w:lang w:eastAsia="en-GB"/>
              </w:rPr>
              <w:t>rth</w:t>
            </w:r>
            <w:r>
              <w:rPr>
                <w:rFonts w:ascii="Calibri" w:eastAsia="Times New Roman" w:hAnsi="Calibri" w:cs="Arial"/>
                <w:sz w:val="24"/>
                <w:szCs w:val="24"/>
                <w:lang w:eastAsia="en-GB"/>
              </w:rPr>
              <w:t xml:space="preserve"> has concluded her work at the Hurt by Abuse pilot project, and Emma Shaw has been offered work for the Diocese, specifically helping to revamp the Diocesan website.</w:t>
            </w: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p>
          <w:p w:rsidR="00A4695E" w:rsidRPr="00970818" w:rsidRDefault="00970818" w:rsidP="00812922">
            <w:pPr>
              <w:tabs>
                <w:tab w:val="left" w:pos="10206"/>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3. </w:t>
            </w:r>
            <w:r w:rsidR="002F101D">
              <w:rPr>
                <w:rFonts w:ascii="Calibri" w:eastAsia="Times New Roman" w:hAnsi="Calibri" w:cs="Arial"/>
                <w:b/>
                <w:sz w:val="24"/>
                <w:szCs w:val="24"/>
                <w:lang w:eastAsia="en-GB"/>
              </w:rPr>
              <w:t>DBS / Safe Recruitment Issues</w:t>
            </w:r>
          </w:p>
          <w:p w:rsidR="004977E5" w:rsidRPr="00CC6D44" w:rsidRDefault="00D425B1"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noProof/>
                <w:sz w:val="24"/>
                <w:szCs w:val="24"/>
                <w:lang w:val="en-US"/>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-1239520</wp:posOffset>
                  </wp:positionV>
                  <wp:extent cx="1714500" cy="1143000"/>
                  <wp:effectExtent l="19050" t="0" r="0" b="0"/>
                  <wp:wrapSquare wrapText="bothSides"/>
                  <wp:docPr id="3" name="Picture 2" descr="robin_in_winter_194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_in_winter_194810.jpg"/>
                          <pic:cNvPicPr/>
                        </pic:nvPicPr>
                        <pic:blipFill>
                          <a:blip r:embed="rId8" cstate="print"/>
                          <a:stretch>
                            <a:fillRect/>
                          </a:stretch>
                        </pic:blipFill>
                        <pic:spPr>
                          <a:xfrm>
                            <a:off x="0" y="0"/>
                            <a:ext cx="1714500" cy="1143000"/>
                          </a:xfrm>
                          <a:prstGeom prst="rect">
                            <a:avLst/>
                          </a:prstGeom>
                        </pic:spPr>
                      </pic:pic>
                    </a:graphicData>
                  </a:graphic>
                </wp:anchor>
              </w:drawing>
            </w:r>
          </w:p>
          <w:p w:rsidR="00A4695E"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Due to changes in the legislation in April 2015, we will all need to be much more rigorous in ensuring that no volunteer or paid worker is in role without having completed the recruitment and DBS process.</w:t>
            </w:r>
          </w:p>
          <w:p w:rsidR="002F101D" w:rsidRDefault="002F101D"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 xml:space="preserve">The safeguarding office will host a training </w:t>
            </w:r>
            <w:r w:rsidR="00ED73DA">
              <w:rPr>
                <w:rFonts w:ascii="Calibri" w:eastAsia="Times New Roman" w:hAnsi="Calibri" w:cs="Arial"/>
                <w:sz w:val="24"/>
                <w:szCs w:val="24"/>
                <w:lang w:eastAsia="en-GB"/>
              </w:rPr>
              <w:t>session in February/March 2015.</w:t>
            </w:r>
          </w:p>
          <w:p w:rsidR="00445C2A" w:rsidRDefault="00445C2A" w:rsidP="00812922">
            <w:pPr>
              <w:tabs>
                <w:tab w:val="left" w:pos="10348"/>
              </w:tabs>
              <w:spacing w:after="0" w:line="240" w:lineRule="auto"/>
              <w:ind w:left="284" w:right="317"/>
              <w:rPr>
                <w:rFonts w:ascii="Calibri" w:eastAsia="Times New Roman" w:hAnsi="Calibri" w:cs="Arial"/>
                <w:sz w:val="24"/>
                <w:szCs w:val="24"/>
                <w:lang w:eastAsia="en-GB"/>
              </w:rPr>
            </w:pPr>
          </w:p>
          <w:p w:rsidR="00445C2A" w:rsidRDefault="00ED73DA" w:rsidP="00812922">
            <w:pPr>
              <w:tabs>
                <w:tab w:val="left" w:pos="10348"/>
              </w:tabs>
              <w:spacing w:after="0" w:line="240" w:lineRule="auto"/>
              <w:ind w:left="284" w:right="317"/>
              <w:rPr>
                <w:rFonts w:ascii="Calibri" w:eastAsia="Times New Roman" w:hAnsi="Calibri" w:cs="Arial"/>
                <w:sz w:val="24"/>
                <w:szCs w:val="24"/>
                <w:lang w:eastAsia="en-GB"/>
              </w:rPr>
            </w:pPr>
            <w:r w:rsidRPr="00ED73DA">
              <w:rPr>
                <w:rFonts w:ascii="Calibri" w:eastAsia="Times New Roman" w:hAnsi="Calibri" w:cs="Arial"/>
                <w:sz w:val="24"/>
                <w:szCs w:val="24"/>
                <w:lang w:eastAsia="en-GB"/>
              </w:rPr>
              <w:t>A new system of processing DBS is currently being piloted in some Diocese</w:t>
            </w:r>
            <w:r w:rsidR="00D425B1">
              <w:rPr>
                <w:rFonts w:ascii="Calibri" w:eastAsia="Times New Roman" w:hAnsi="Calibri" w:cs="Arial"/>
                <w:sz w:val="24"/>
                <w:szCs w:val="24"/>
                <w:lang w:eastAsia="en-GB"/>
              </w:rPr>
              <w:t>s</w:t>
            </w:r>
            <w:r w:rsidRPr="00ED73DA">
              <w:rPr>
                <w:rFonts w:ascii="Calibri" w:eastAsia="Times New Roman" w:hAnsi="Calibri" w:cs="Arial"/>
                <w:sz w:val="24"/>
                <w:szCs w:val="24"/>
                <w:lang w:eastAsia="en-GB"/>
              </w:rPr>
              <w:t xml:space="preserve">, and there is expectation that all Dioceses will move to this system, which promises simplification and less paper. </w:t>
            </w:r>
          </w:p>
          <w:p w:rsidR="00D425B1" w:rsidRDefault="00D425B1" w:rsidP="00812922">
            <w:pPr>
              <w:tabs>
                <w:tab w:val="left" w:pos="10348"/>
              </w:tabs>
              <w:spacing w:after="0" w:line="240" w:lineRule="auto"/>
              <w:ind w:left="284" w:right="317"/>
              <w:rPr>
                <w:rFonts w:ascii="Calibri" w:eastAsia="Times New Roman" w:hAnsi="Calibri" w:cs="Arial"/>
                <w:sz w:val="24"/>
                <w:szCs w:val="24"/>
                <w:lang w:eastAsia="en-GB"/>
              </w:rPr>
            </w:pPr>
          </w:p>
          <w:p w:rsidR="002F101D" w:rsidRPr="00ED73DA" w:rsidRDefault="00ED73DA" w:rsidP="00812922">
            <w:pPr>
              <w:tabs>
                <w:tab w:val="left" w:pos="10348"/>
              </w:tabs>
              <w:spacing w:after="0" w:line="240" w:lineRule="auto"/>
              <w:ind w:left="284" w:right="317"/>
              <w:rPr>
                <w:rFonts w:ascii="Calibri" w:eastAsia="Times New Roman" w:hAnsi="Calibri" w:cs="Arial"/>
                <w:sz w:val="24"/>
                <w:szCs w:val="24"/>
                <w:lang w:eastAsia="en-GB"/>
              </w:rPr>
            </w:pPr>
            <w:r w:rsidRPr="00ED73DA">
              <w:rPr>
                <w:rFonts w:ascii="Calibri" w:eastAsia="Times New Roman" w:hAnsi="Calibri" w:cs="Arial"/>
                <w:sz w:val="24"/>
                <w:szCs w:val="24"/>
                <w:lang w:eastAsia="en-GB"/>
              </w:rPr>
              <w:t xml:space="preserve">Watch this </w:t>
            </w:r>
            <w:r w:rsidR="00812922">
              <w:rPr>
                <w:rFonts w:ascii="Calibri" w:eastAsia="Times New Roman" w:hAnsi="Calibri" w:cs="Arial"/>
                <w:sz w:val="24"/>
                <w:szCs w:val="24"/>
                <w:lang w:eastAsia="en-GB"/>
              </w:rPr>
              <w:t>s</w:t>
            </w:r>
            <w:r w:rsidRPr="00ED73DA">
              <w:rPr>
                <w:rFonts w:ascii="Calibri" w:eastAsia="Times New Roman" w:hAnsi="Calibri" w:cs="Arial"/>
                <w:sz w:val="24"/>
                <w:szCs w:val="24"/>
                <w:lang w:eastAsia="en-GB"/>
              </w:rPr>
              <w:t>pace!</w:t>
            </w:r>
          </w:p>
          <w:p w:rsidR="002F101D" w:rsidRDefault="002F101D" w:rsidP="00812922">
            <w:pPr>
              <w:tabs>
                <w:tab w:val="left" w:pos="10206"/>
              </w:tabs>
              <w:spacing w:after="0" w:line="240" w:lineRule="auto"/>
              <w:ind w:left="284" w:right="118"/>
              <w:rPr>
                <w:rFonts w:ascii="Calibri" w:eastAsia="Times New Roman" w:hAnsi="Calibri" w:cs="Arial"/>
                <w:b/>
                <w:sz w:val="24"/>
                <w:szCs w:val="24"/>
                <w:lang w:eastAsia="en-GB"/>
              </w:rPr>
            </w:pPr>
          </w:p>
          <w:p w:rsidR="00D2325C" w:rsidRDefault="00D2325C" w:rsidP="00812922">
            <w:pPr>
              <w:tabs>
                <w:tab w:val="left" w:pos="10206"/>
              </w:tabs>
              <w:spacing w:after="0" w:line="240" w:lineRule="auto"/>
              <w:ind w:left="284" w:right="118"/>
              <w:rPr>
                <w:rFonts w:ascii="Calibri" w:eastAsia="Times New Roman" w:hAnsi="Calibri" w:cs="Arial"/>
                <w:b/>
                <w:sz w:val="24"/>
                <w:szCs w:val="24"/>
                <w:lang w:eastAsia="en-GB"/>
              </w:rPr>
            </w:pPr>
          </w:p>
          <w:p w:rsidR="00CC6D44" w:rsidRPr="00970818" w:rsidRDefault="00CC6D44" w:rsidP="00812922">
            <w:pPr>
              <w:tabs>
                <w:tab w:val="left" w:pos="10206"/>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4. </w:t>
            </w:r>
            <w:r w:rsidRPr="00970818">
              <w:rPr>
                <w:rFonts w:ascii="Calibri" w:eastAsia="Times New Roman" w:hAnsi="Calibri" w:cs="Arial"/>
                <w:b/>
                <w:sz w:val="24"/>
                <w:szCs w:val="24"/>
                <w:lang w:eastAsia="en-GB"/>
              </w:rPr>
              <w:t>Hurt By Abuse</w:t>
            </w:r>
          </w:p>
          <w:p w:rsidR="00CC6D44" w:rsidRPr="00CC6D44" w:rsidRDefault="00CC6D44" w:rsidP="00812922">
            <w:pPr>
              <w:tabs>
                <w:tab w:val="left" w:pos="10206"/>
              </w:tabs>
              <w:spacing w:after="0" w:line="240" w:lineRule="auto"/>
              <w:ind w:left="284" w:right="118"/>
              <w:rPr>
                <w:rFonts w:ascii="Calibri" w:eastAsia="Times New Roman" w:hAnsi="Calibri" w:cs="Arial"/>
                <w:sz w:val="24"/>
                <w:szCs w:val="24"/>
                <w:lang w:eastAsia="en-GB"/>
              </w:rPr>
            </w:pPr>
          </w:p>
          <w:p w:rsidR="00CC6D44" w:rsidRDefault="00ED73DA" w:rsidP="00812922">
            <w:pPr>
              <w:tabs>
                <w:tab w:val="left" w:pos="10206"/>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An executive summary of the pilot project in Hallam will be available on the website in the New Year, and there will be a section which addresses the questions and issues raised via the questionnaire which was circulated to al</w:t>
            </w:r>
            <w:r w:rsidR="00D425B1">
              <w:rPr>
                <w:rFonts w:ascii="Calibri" w:eastAsia="Times New Roman" w:hAnsi="Calibri" w:cs="Arial"/>
                <w:sz w:val="24"/>
                <w:szCs w:val="24"/>
                <w:lang w:eastAsia="en-GB"/>
              </w:rPr>
              <w:t>l</w:t>
            </w:r>
            <w:r>
              <w:rPr>
                <w:rFonts w:ascii="Calibri" w:eastAsia="Times New Roman" w:hAnsi="Calibri" w:cs="Arial"/>
                <w:sz w:val="24"/>
                <w:szCs w:val="24"/>
                <w:lang w:eastAsia="en-GB"/>
              </w:rPr>
              <w:t xml:space="preserve"> parishes and groups. The plans for a </w:t>
            </w:r>
            <w:r w:rsidR="00D425B1">
              <w:rPr>
                <w:rFonts w:ascii="Calibri" w:eastAsia="Times New Roman" w:hAnsi="Calibri" w:cs="Arial"/>
                <w:sz w:val="24"/>
                <w:szCs w:val="24"/>
                <w:lang w:eastAsia="en-GB"/>
              </w:rPr>
              <w:t>national</w:t>
            </w:r>
            <w:r>
              <w:rPr>
                <w:rFonts w:ascii="Calibri" w:eastAsia="Times New Roman" w:hAnsi="Calibri" w:cs="Arial"/>
                <w:sz w:val="24"/>
                <w:szCs w:val="24"/>
                <w:lang w:eastAsia="en-GB"/>
              </w:rPr>
              <w:t xml:space="preserve"> project are well underway. In the interim, we will be trying to recruit a part time facilitator to carry on the good work that Julie started. The next round of Hurt by Abuse seminars will take place at the Chesterfield Deanery.</w:t>
            </w:r>
          </w:p>
          <w:p w:rsidR="00ED73DA" w:rsidRDefault="00ED73DA" w:rsidP="00812922">
            <w:pPr>
              <w:tabs>
                <w:tab w:val="left" w:pos="10206"/>
              </w:tabs>
              <w:spacing w:after="0" w:line="240" w:lineRule="auto"/>
              <w:ind w:left="284" w:right="317"/>
              <w:rPr>
                <w:rFonts w:ascii="Calibri" w:eastAsia="Times New Roman" w:hAnsi="Calibri" w:cs="Arial"/>
                <w:sz w:val="24"/>
                <w:szCs w:val="24"/>
                <w:lang w:eastAsia="en-GB"/>
              </w:rPr>
            </w:pPr>
          </w:p>
          <w:p w:rsidR="00A4695E" w:rsidRPr="00970818" w:rsidRDefault="00CC6D44" w:rsidP="00812922">
            <w:pPr>
              <w:tabs>
                <w:tab w:val="left" w:pos="10206"/>
              </w:tabs>
              <w:spacing w:after="0" w:line="240" w:lineRule="auto"/>
              <w:ind w:left="284" w:right="317"/>
              <w:rPr>
                <w:rFonts w:ascii="Calibri" w:eastAsia="Times New Roman" w:hAnsi="Calibri" w:cs="Arial"/>
                <w:b/>
                <w:sz w:val="24"/>
                <w:szCs w:val="24"/>
                <w:lang w:eastAsia="en-GB"/>
              </w:rPr>
            </w:pPr>
            <w:r>
              <w:rPr>
                <w:rFonts w:ascii="Calibri" w:eastAsia="Times New Roman" w:hAnsi="Calibri" w:cs="Arial"/>
                <w:b/>
                <w:sz w:val="24"/>
                <w:szCs w:val="24"/>
                <w:lang w:eastAsia="en-GB"/>
              </w:rPr>
              <w:t>5</w:t>
            </w:r>
            <w:r w:rsidR="00970818">
              <w:rPr>
                <w:rFonts w:ascii="Calibri" w:eastAsia="Times New Roman" w:hAnsi="Calibri" w:cs="Arial"/>
                <w:b/>
                <w:sz w:val="24"/>
                <w:szCs w:val="24"/>
                <w:lang w:eastAsia="en-GB"/>
              </w:rPr>
              <w:t xml:space="preserve">. </w:t>
            </w:r>
            <w:r w:rsidR="00ED73DA">
              <w:rPr>
                <w:rFonts w:ascii="Calibri" w:eastAsia="Times New Roman" w:hAnsi="Calibri" w:cs="Arial"/>
                <w:b/>
                <w:sz w:val="24"/>
                <w:szCs w:val="24"/>
                <w:lang w:eastAsia="en-GB"/>
              </w:rPr>
              <w:t>Training</w:t>
            </w:r>
          </w:p>
          <w:p w:rsidR="004977E5" w:rsidRPr="00E313E7" w:rsidRDefault="004977E5" w:rsidP="00812922">
            <w:pPr>
              <w:tabs>
                <w:tab w:val="left" w:pos="10206"/>
              </w:tabs>
              <w:spacing w:after="0" w:line="240" w:lineRule="auto"/>
              <w:ind w:left="284" w:right="118"/>
              <w:rPr>
                <w:rFonts w:ascii="Calibri" w:eastAsia="Times New Roman" w:hAnsi="Calibri" w:cs="Arial"/>
                <w:sz w:val="24"/>
                <w:szCs w:val="24"/>
                <w:lang w:eastAsia="en-GB"/>
              </w:rPr>
            </w:pPr>
          </w:p>
          <w:p w:rsidR="00CD2083" w:rsidRDefault="00ED73DA"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Most of our efforts this year have focussed on delivering the 3 day Towards a Culture of Safeguarding Training for Reps and Clergy. We are experimenting with volunteers and a couple of external facilitators delivering the training, and trying to “slow down” the content to accommodate our many volunteers who also have work commitments.</w:t>
            </w:r>
          </w:p>
          <w:p w:rsidR="00970818" w:rsidRDefault="00ED73DA"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We are also exploring the possibility of delivering some of our training and awareness</w:t>
            </w:r>
            <w:r w:rsidR="00E313E7">
              <w:rPr>
                <w:rFonts w:ascii="Calibri" w:eastAsia="Times New Roman" w:hAnsi="Calibri" w:cs="Arial"/>
                <w:sz w:val="24"/>
                <w:szCs w:val="24"/>
                <w:lang w:eastAsia="en-GB"/>
              </w:rPr>
              <w:t xml:space="preserve"> sessions</w:t>
            </w:r>
            <w:r>
              <w:rPr>
                <w:rFonts w:ascii="Calibri" w:eastAsia="Times New Roman" w:hAnsi="Calibri" w:cs="Arial"/>
                <w:sz w:val="24"/>
                <w:szCs w:val="24"/>
                <w:lang w:eastAsia="en-GB"/>
              </w:rPr>
              <w:t xml:space="preserve"> via “Webinar</w:t>
            </w:r>
            <w:r w:rsidR="00445C2A">
              <w:rPr>
                <w:rFonts w:ascii="Calibri" w:eastAsia="Times New Roman" w:hAnsi="Calibri" w:cs="Arial"/>
                <w:sz w:val="24"/>
                <w:szCs w:val="24"/>
                <w:lang w:eastAsia="en-GB"/>
              </w:rPr>
              <w:t>s</w:t>
            </w:r>
            <w:r>
              <w:rPr>
                <w:rFonts w:ascii="Calibri" w:eastAsia="Times New Roman" w:hAnsi="Calibri" w:cs="Arial"/>
                <w:sz w:val="24"/>
                <w:szCs w:val="24"/>
                <w:lang w:eastAsia="en-GB"/>
              </w:rPr>
              <w:t xml:space="preserve">”, which should </w:t>
            </w:r>
            <w:r w:rsidR="00E313E7">
              <w:rPr>
                <w:rFonts w:ascii="Calibri" w:eastAsia="Times New Roman" w:hAnsi="Calibri" w:cs="Arial"/>
                <w:sz w:val="24"/>
                <w:szCs w:val="24"/>
                <w:lang w:eastAsia="en-GB"/>
              </w:rPr>
              <w:t>allow more people to participate with minimal time commitments.</w:t>
            </w:r>
          </w:p>
          <w:p w:rsidR="00E313E7" w:rsidRDefault="00E313E7" w:rsidP="00812922">
            <w:pPr>
              <w:tabs>
                <w:tab w:val="left" w:pos="10206"/>
              </w:tabs>
              <w:spacing w:after="0" w:line="240" w:lineRule="auto"/>
              <w:ind w:left="284" w:right="118"/>
              <w:rPr>
                <w:rFonts w:ascii="Calibri" w:eastAsia="Times New Roman" w:hAnsi="Calibri" w:cs="Arial"/>
                <w:sz w:val="24"/>
                <w:szCs w:val="24"/>
                <w:lang w:eastAsia="en-GB"/>
              </w:rPr>
            </w:pPr>
          </w:p>
          <w:p w:rsidR="00E313E7" w:rsidRDefault="00E313E7"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In addition, there will be an online e-learning package tailored to those working, ministering or volunteering within the Catholic Church available from March 2015.</w:t>
            </w:r>
          </w:p>
          <w:p w:rsidR="00E313E7" w:rsidRDefault="00E313E7" w:rsidP="00D2325C">
            <w:pPr>
              <w:tabs>
                <w:tab w:val="left" w:pos="10206"/>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This is free to all regardless of role, with</w:t>
            </w:r>
            <w:r w:rsidR="00D2325C">
              <w:rPr>
                <w:rFonts w:ascii="Calibri" w:eastAsia="Times New Roman" w:hAnsi="Calibri" w:cs="Arial"/>
                <w:sz w:val="24"/>
                <w:szCs w:val="24"/>
                <w:lang w:eastAsia="en-GB"/>
              </w:rPr>
              <w:t xml:space="preserve"> the</w:t>
            </w:r>
            <w:r>
              <w:rPr>
                <w:rFonts w:ascii="Calibri" w:eastAsia="Times New Roman" w:hAnsi="Calibri" w:cs="Arial"/>
                <w:sz w:val="24"/>
                <w:szCs w:val="24"/>
                <w:lang w:eastAsia="en-GB"/>
              </w:rPr>
              <w:t xml:space="preserve"> costs of implementation </w:t>
            </w:r>
            <w:r w:rsidR="00D2325C">
              <w:rPr>
                <w:rFonts w:ascii="Calibri" w:eastAsia="Times New Roman" w:hAnsi="Calibri" w:cs="Arial"/>
                <w:sz w:val="24"/>
                <w:szCs w:val="24"/>
                <w:lang w:eastAsia="en-GB"/>
              </w:rPr>
              <w:t>borne</w:t>
            </w:r>
            <w:r>
              <w:rPr>
                <w:rFonts w:ascii="Calibri" w:eastAsia="Times New Roman" w:hAnsi="Calibri" w:cs="Arial"/>
                <w:sz w:val="24"/>
                <w:szCs w:val="24"/>
                <w:lang w:eastAsia="en-GB"/>
              </w:rPr>
              <w:t xml:space="preserve"> by Head Office rather than Dioceses. This includes basic safeguarding awareness, e-safety and child sexual exploitation.</w:t>
            </w:r>
          </w:p>
          <w:p w:rsidR="00C77C71" w:rsidRDefault="00215F78"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noProof/>
                <w:sz w:val="24"/>
                <w:szCs w:val="24"/>
                <w:lang w:val="en-US"/>
              </w:rPr>
              <w:drawing>
                <wp:anchor distT="0" distB="0" distL="114300" distR="114300" simplePos="0" relativeHeight="251661312" behindDoc="0" locked="0" layoutInCell="1" allowOverlap="1">
                  <wp:simplePos x="0" y="0"/>
                  <wp:positionH relativeFrom="column">
                    <wp:posOffset>4791075</wp:posOffset>
                  </wp:positionH>
                  <wp:positionV relativeFrom="paragraph">
                    <wp:posOffset>-339725</wp:posOffset>
                  </wp:positionV>
                  <wp:extent cx="1710690" cy="1095375"/>
                  <wp:effectExtent l="19050" t="0" r="3810" b="0"/>
                  <wp:wrapSquare wrapText="bothSides"/>
                  <wp:docPr id="5" name="Picture 4" descr="various_christmas_baubles_187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us_christmas_baubles_187463.jpg"/>
                          <pic:cNvPicPr/>
                        </pic:nvPicPr>
                        <pic:blipFill>
                          <a:blip r:embed="rId9" cstate="print"/>
                          <a:stretch>
                            <a:fillRect/>
                          </a:stretch>
                        </pic:blipFill>
                        <pic:spPr>
                          <a:xfrm>
                            <a:off x="0" y="0"/>
                            <a:ext cx="1710690" cy="1095375"/>
                          </a:xfrm>
                          <a:prstGeom prst="rect">
                            <a:avLst/>
                          </a:prstGeom>
                        </pic:spPr>
                      </pic:pic>
                    </a:graphicData>
                  </a:graphic>
                </wp:anchor>
              </w:drawing>
            </w:r>
            <w:r>
              <w:rPr>
                <w:rFonts w:ascii="Calibri" w:eastAsia="Times New Roman" w:hAnsi="Calibri" w:cs="Arial"/>
                <w:noProof/>
                <w:sz w:val="24"/>
                <w:szCs w:val="24"/>
                <w:lang w:val="en-US"/>
              </w:rPr>
              <w:drawing>
                <wp:anchor distT="0" distB="0" distL="114300" distR="114300" simplePos="0" relativeHeight="251660288" behindDoc="0" locked="0" layoutInCell="1" allowOverlap="1">
                  <wp:simplePos x="0" y="0"/>
                  <wp:positionH relativeFrom="column">
                    <wp:posOffset>190500</wp:posOffset>
                  </wp:positionH>
                  <wp:positionV relativeFrom="paragraph">
                    <wp:posOffset>-3416300</wp:posOffset>
                  </wp:positionV>
                  <wp:extent cx="1428750" cy="1085850"/>
                  <wp:effectExtent l="19050" t="0" r="0" b="0"/>
                  <wp:wrapSquare wrapText="bothSides"/>
                  <wp:docPr id="4" name="Picture 3" descr="artificial_christmas_decoration_20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ficial_christmas_decoration_200891.jpg"/>
                          <pic:cNvPicPr/>
                        </pic:nvPicPr>
                        <pic:blipFill>
                          <a:blip r:embed="rId10" cstate="print"/>
                          <a:stretch>
                            <a:fillRect/>
                          </a:stretch>
                        </pic:blipFill>
                        <pic:spPr>
                          <a:xfrm>
                            <a:off x="0" y="0"/>
                            <a:ext cx="1428750" cy="1085850"/>
                          </a:xfrm>
                          <a:prstGeom prst="rect">
                            <a:avLst/>
                          </a:prstGeom>
                        </pic:spPr>
                      </pic:pic>
                    </a:graphicData>
                  </a:graphic>
                </wp:anchor>
              </w:drawing>
            </w:r>
          </w:p>
          <w:p w:rsidR="00E313E7" w:rsidRDefault="00E313E7"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Details of training provided by other organisations</w:t>
            </w:r>
            <w:r w:rsidR="00C77C71">
              <w:rPr>
                <w:rFonts w:ascii="Calibri" w:eastAsia="Times New Roman" w:hAnsi="Calibri" w:cs="Arial"/>
                <w:sz w:val="24"/>
                <w:szCs w:val="24"/>
                <w:lang w:eastAsia="en-GB"/>
              </w:rPr>
              <w:t xml:space="preserve"> will continue to be advertised on the website and by newsletters.</w:t>
            </w:r>
          </w:p>
          <w:p w:rsidR="00E313E7" w:rsidRDefault="00E313E7" w:rsidP="00812922">
            <w:pPr>
              <w:tabs>
                <w:tab w:val="left" w:pos="10206"/>
              </w:tabs>
              <w:spacing w:after="0" w:line="240" w:lineRule="auto"/>
              <w:ind w:left="284" w:right="118"/>
              <w:rPr>
                <w:rFonts w:ascii="Calibri" w:eastAsia="Times New Roman" w:hAnsi="Calibri" w:cs="Arial"/>
                <w:sz w:val="24"/>
                <w:szCs w:val="24"/>
                <w:lang w:eastAsia="en-GB"/>
              </w:rPr>
            </w:pPr>
          </w:p>
          <w:p w:rsidR="00C77C71" w:rsidRPr="00970818" w:rsidRDefault="00C77C71" w:rsidP="00812922">
            <w:pPr>
              <w:tabs>
                <w:tab w:val="left" w:pos="10206"/>
              </w:tabs>
              <w:spacing w:after="0" w:line="240" w:lineRule="auto"/>
              <w:ind w:left="284" w:right="317"/>
              <w:rPr>
                <w:rFonts w:ascii="Calibri" w:eastAsia="Times New Roman" w:hAnsi="Calibri" w:cs="Arial"/>
                <w:b/>
                <w:sz w:val="24"/>
                <w:szCs w:val="24"/>
                <w:lang w:eastAsia="en-GB"/>
              </w:rPr>
            </w:pPr>
            <w:r>
              <w:rPr>
                <w:rFonts w:ascii="Calibri" w:eastAsia="Times New Roman" w:hAnsi="Calibri" w:cs="Arial"/>
                <w:b/>
                <w:sz w:val="24"/>
                <w:szCs w:val="24"/>
                <w:lang w:eastAsia="en-GB"/>
              </w:rPr>
              <w:t>6. Safe Practice Issues</w:t>
            </w:r>
          </w:p>
          <w:p w:rsidR="00C77C71" w:rsidRDefault="00C77C71" w:rsidP="00812922">
            <w:pPr>
              <w:tabs>
                <w:tab w:val="left" w:pos="10206"/>
              </w:tabs>
              <w:spacing w:after="0" w:line="240" w:lineRule="auto"/>
              <w:ind w:left="284" w:right="118"/>
              <w:rPr>
                <w:rFonts w:ascii="Calibri" w:eastAsia="Times New Roman" w:hAnsi="Calibri" w:cs="Arial"/>
                <w:sz w:val="24"/>
                <w:szCs w:val="24"/>
                <w:lang w:eastAsia="en-GB"/>
              </w:rPr>
            </w:pPr>
          </w:p>
          <w:p w:rsidR="00D2325C" w:rsidRDefault="00C77C71"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 xml:space="preserve">Please keep an eye on the website for development of the Frequently Asked Questions section. Issues which have arisen recently include storage and management of sensitive information, lots of questions about vulnerable adults or adults who may be at risk, and e-safety. There will be further briefings and relevant training in the New Year. </w:t>
            </w:r>
          </w:p>
          <w:p w:rsidR="00C77C71" w:rsidRDefault="00C77C71"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 xml:space="preserve">As </w:t>
            </w:r>
            <w:r w:rsidR="00D2325C">
              <w:rPr>
                <w:rFonts w:ascii="Calibri" w:eastAsia="Times New Roman" w:hAnsi="Calibri" w:cs="Arial"/>
                <w:sz w:val="24"/>
                <w:szCs w:val="24"/>
                <w:lang w:eastAsia="en-GB"/>
              </w:rPr>
              <w:t>its Christmas with nativities</w:t>
            </w:r>
            <w:r>
              <w:rPr>
                <w:rFonts w:ascii="Calibri" w:eastAsia="Times New Roman" w:hAnsi="Calibri" w:cs="Arial"/>
                <w:sz w:val="24"/>
                <w:szCs w:val="24"/>
                <w:lang w:eastAsia="en-GB"/>
              </w:rPr>
              <w:t>, celebration</w:t>
            </w:r>
            <w:r w:rsidR="00D2325C">
              <w:rPr>
                <w:rFonts w:ascii="Calibri" w:eastAsia="Times New Roman" w:hAnsi="Calibri" w:cs="Arial"/>
                <w:sz w:val="24"/>
                <w:szCs w:val="24"/>
                <w:lang w:eastAsia="en-GB"/>
              </w:rPr>
              <w:t>s</w:t>
            </w:r>
            <w:r>
              <w:rPr>
                <w:rFonts w:ascii="Calibri" w:eastAsia="Times New Roman" w:hAnsi="Calibri" w:cs="Arial"/>
                <w:sz w:val="24"/>
                <w:szCs w:val="24"/>
                <w:lang w:eastAsia="en-GB"/>
              </w:rPr>
              <w:t xml:space="preserve"> and pantomimes, please remember the absolute requirements to obtain consent </w:t>
            </w:r>
            <w:r w:rsidR="00C42419">
              <w:rPr>
                <w:rFonts w:ascii="Calibri" w:eastAsia="Times New Roman" w:hAnsi="Calibri" w:cs="Arial"/>
                <w:sz w:val="24"/>
                <w:szCs w:val="24"/>
                <w:lang w:eastAsia="en-GB"/>
              </w:rPr>
              <w:t>be</w:t>
            </w:r>
            <w:r>
              <w:rPr>
                <w:rFonts w:ascii="Calibri" w:eastAsia="Times New Roman" w:hAnsi="Calibri" w:cs="Arial"/>
                <w:sz w:val="24"/>
                <w:szCs w:val="24"/>
                <w:lang w:eastAsia="en-GB"/>
              </w:rPr>
              <w:t>for</w:t>
            </w:r>
            <w:r w:rsidR="00C42419">
              <w:rPr>
                <w:rFonts w:ascii="Calibri" w:eastAsia="Times New Roman" w:hAnsi="Calibri" w:cs="Arial"/>
                <w:sz w:val="24"/>
                <w:szCs w:val="24"/>
                <w:lang w:eastAsia="en-GB"/>
              </w:rPr>
              <w:t>e</w:t>
            </w:r>
            <w:r>
              <w:rPr>
                <w:rFonts w:ascii="Calibri" w:eastAsia="Times New Roman" w:hAnsi="Calibri" w:cs="Arial"/>
                <w:sz w:val="24"/>
                <w:szCs w:val="24"/>
                <w:lang w:eastAsia="en-GB"/>
              </w:rPr>
              <w:t xml:space="preserve"> taking and displaying</w:t>
            </w:r>
            <w:r w:rsidR="00D2325C">
              <w:rPr>
                <w:rFonts w:ascii="Calibri" w:eastAsia="Times New Roman" w:hAnsi="Calibri" w:cs="Arial"/>
                <w:sz w:val="24"/>
                <w:szCs w:val="24"/>
                <w:lang w:eastAsia="en-GB"/>
              </w:rPr>
              <w:t xml:space="preserve"> photographs and images</w:t>
            </w:r>
            <w:r>
              <w:rPr>
                <w:rFonts w:ascii="Calibri" w:eastAsia="Times New Roman" w:hAnsi="Calibri" w:cs="Arial"/>
                <w:sz w:val="24"/>
                <w:szCs w:val="24"/>
                <w:lang w:eastAsia="en-GB"/>
              </w:rPr>
              <w:t>. Please check out the “Creating a Safe Environment” section of the CSAS procedures on their website.</w:t>
            </w:r>
          </w:p>
          <w:p w:rsidR="00C77C71" w:rsidRDefault="00C77C71" w:rsidP="00812922">
            <w:pPr>
              <w:tabs>
                <w:tab w:val="left" w:pos="10206"/>
              </w:tabs>
              <w:spacing w:after="0" w:line="240" w:lineRule="auto"/>
              <w:ind w:left="284" w:right="118"/>
              <w:rPr>
                <w:rFonts w:ascii="Calibri" w:eastAsia="Times New Roman" w:hAnsi="Calibri" w:cs="Arial"/>
                <w:sz w:val="24"/>
                <w:szCs w:val="24"/>
                <w:lang w:eastAsia="en-GB"/>
              </w:rPr>
            </w:pPr>
          </w:p>
          <w:p w:rsidR="00C77C71" w:rsidRDefault="00C77C71"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A new Safeguarding resource pack will be available in the New Year. This is a safeguarding resource available to all.</w:t>
            </w:r>
          </w:p>
          <w:p w:rsidR="00D2325C" w:rsidRDefault="007F33BC" w:rsidP="00812922">
            <w:pPr>
              <w:tabs>
                <w:tab w:val="left" w:pos="10206"/>
              </w:tabs>
              <w:spacing w:after="0" w:line="240" w:lineRule="auto"/>
              <w:ind w:left="284" w:right="118"/>
              <w:rPr>
                <w:rFonts w:ascii="Calibri" w:eastAsia="Times New Roman" w:hAnsi="Calibri" w:cs="Arial"/>
                <w:sz w:val="24"/>
                <w:szCs w:val="24"/>
                <w:lang w:eastAsia="en-GB"/>
              </w:rPr>
            </w:pPr>
            <w:r>
              <w:rPr>
                <w:rFonts w:ascii="Calibri" w:eastAsia="Times New Roman" w:hAnsi="Calibri" w:cs="Arial"/>
                <w:noProof/>
                <w:sz w:val="24"/>
                <w:szCs w:val="24"/>
                <w:lang w:val="en-US"/>
              </w:rPr>
              <w:drawing>
                <wp:anchor distT="0" distB="0" distL="114300" distR="114300" simplePos="0" relativeHeight="251663360" behindDoc="0" locked="0" layoutInCell="1" allowOverlap="1">
                  <wp:simplePos x="0" y="0"/>
                  <wp:positionH relativeFrom="column">
                    <wp:posOffset>190500</wp:posOffset>
                  </wp:positionH>
                  <wp:positionV relativeFrom="paragraph">
                    <wp:posOffset>187325</wp:posOffset>
                  </wp:positionV>
                  <wp:extent cx="952500" cy="1438275"/>
                  <wp:effectExtent l="19050" t="0" r="0" b="0"/>
                  <wp:wrapSquare wrapText="bothSides"/>
                  <wp:docPr id="2" name="Picture 0" descr="merry_christmas_isolated_20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_christmas_isolated_200356.jpg"/>
                          <pic:cNvPicPr/>
                        </pic:nvPicPr>
                        <pic:blipFill>
                          <a:blip r:embed="rId11" cstate="print"/>
                          <a:stretch>
                            <a:fillRect/>
                          </a:stretch>
                        </pic:blipFill>
                        <pic:spPr>
                          <a:xfrm>
                            <a:off x="0" y="0"/>
                            <a:ext cx="952500" cy="1438275"/>
                          </a:xfrm>
                          <a:prstGeom prst="rect">
                            <a:avLst/>
                          </a:prstGeom>
                        </pic:spPr>
                      </pic:pic>
                    </a:graphicData>
                  </a:graphic>
                </wp:anchor>
              </w:drawing>
            </w:r>
          </w:p>
          <w:p w:rsidR="00970818" w:rsidRPr="00970818" w:rsidRDefault="00970818" w:rsidP="00812922">
            <w:pPr>
              <w:tabs>
                <w:tab w:val="left" w:pos="10206"/>
              </w:tabs>
              <w:spacing w:after="0" w:line="240" w:lineRule="auto"/>
              <w:ind w:left="284" w:right="118"/>
              <w:rPr>
                <w:rFonts w:ascii="Calibri" w:eastAsia="Times New Roman" w:hAnsi="Calibri" w:cs="Arial"/>
                <w:b/>
                <w:sz w:val="24"/>
                <w:szCs w:val="24"/>
                <w:lang w:eastAsia="en-GB"/>
              </w:rPr>
            </w:pPr>
            <w:r w:rsidRPr="00970818">
              <w:rPr>
                <w:rFonts w:ascii="Calibri" w:eastAsia="Times New Roman" w:hAnsi="Calibri" w:cs="Arial"/>
                <w:b/>
                <w:sz w:val="24"/>
                <w:szCs w:val="24"/>
                <w:lang w:eastAsia="en-GB"/>
              </w:rPr>
              <w:t>And finally...</w:t>
            </w:r>
          </w:p>
          <w:p w:rsidR="004977E5" w:rsidRPr="009D61A1" w:rsidRDefault="004977E5" w:rsidP="00812922">
            <w:pPr>
              <w:tabs>
                <w:tab w:val="left" w:pos="10206"/>
              </w:tabs>
              <w:spacing w:after="0" w:line="240" w:lineRule="auto"/>
              <w:ind w:left="284" w:right="118"/>
              <w:rPr>
                <w:rFonts w:ascii="Calibri" w:eastAsia="Times New Roman" w:hAnsi="Calibri" w:cs="Arial"/>
                <w:noProof/>
                <w:sz w:val="24"/>
                <w:szCs w:val="24"/>
                <w:lang w:val="en-US"/>
              </w:rPr>
            </w:pPr>
          </w:p>
          <w:p w:rsidR="00C77C71" w:rsidRDefault="00C77C71" w:rsidP="00812922">
            <w:pPr>
              <w:tabs>
                <w:tab w:val="left" w:pos="10206"/>
              </w:tabs>
              <w:spacing w:after="0" w:line="240" w:lineRule="auto"/>
              <w:ind w:left="284" w:right="118"/>
              <w:rPr>
                <w:rFonts w:ascii="Calibri" w:eastAsia="Times New Roman" w:hAnsi="Calibri" w:cs="Arial"/>
                <w:sz w:val="24"/>
                <w:szCs w:val="24"/>
                <w:lang w:eastAsia="en-GB"/>
              </w:rPr>
            </w:pPr>
            <w:r w:rsidRPr="009D61A1">
              <w:rPr>
                <w:rFonts w:ascii="Calibri" w:eastAsia="Times New Roman" w:hAnsi="Calibri" w:cs="Arial"/>
                <w:noProof/>
                <w:sz w:val="24"/>
                <w:szCs w:val="24"/>
                <w:lang w:val="en-US"/>
              </w:rPr>
              <w:t>The Safeguarding</w:t>
            </w:r>
            <w:r>
              <w:rPr>
                <w:rFonts w:ascii="Calibri" w:eastAsia="Times New Roman" w:hAnsi="Calibri" w:cs="Arial"/>
                <w:sz w:val="24"/>
                <w:szCs w:val="24"/>
                <w:lang w:eastAsia="en-GB"/>
              </w:rPr>
              <w:t xml:space="preserve"> Team thanks you for all the support you give us and for your huge contribution to our safeguarding endeavour. Go well, stay safe and God bless.</w:t>
            </w:r>
          </w:p>
          <w:p w:rsidR="00F0660A" w:rsidRDefault="00F0660A" w:rsidP="00812922">
            <w:pPr>
              <w:tabs>
                <w:tab w:val="left" w:pos="10206"/>
              </w:tabs>
              <w:spacing w:after="0" w:line="240" w:lineRule="auto"/>
              <w:ind w:left="284" w:right="118"/>
              <w:jc w:val="center"/>
              <w:rPr>
                <w:rFonts w:ascii="Calibri" w:eastAsia="Times New Roman" w:hAnsi="Calibri" w:cs="Arial"/>
                <w:sz w:val="24"/>
                <w:szCs w:val="24"/>
                <w:lang w:eastAsia="en-GB"/>
              </w:rPr>
            </w:pPr>
          </w:p>
          <w:p w:rsidR="00D2325C" w:rsidRDefault="00D2325C" w:rsidP="00812922">
            <w:pPr>
              <w:tabs>
                <w:tab w:val="left" w:pos="10206"/>
              </w:tabs>
              <w:spacing w:after="0" w:line="240" w:lineRule="auto"/>
              <w:ind w:left="284" w:right="118"/>
              <w:jc w:val="center"/>
              <w:rPr>
                <w:rFonts w:ascii="Calibri" w:eastAsia="Times New Roman" w:hAnsi="Calibri" w:cs="Arial"/>
                <w:sz w:val="24"/>
                <w:szCs w:val="24"/>
                <w:lang w:eastAsia="en-GB"/>
              </w:rPr>
            </w:pPr>
          </w:p>
          <w:p w:rsidR="00970818" w:rsidRPr="00261F0A" w:rsidRDefault="00727965" w:rsidP="00D2325C">
            <w:pPr>
              <w:tabs>
                <w:tab w:val="left" w:pos="10206"/>
              </w:tabs>
              <w:spacing w:after="0" w:line="240" w:lineRule="auto"/>
              <w:ind w:left="284" w:right="118"/>
              <w:jc w:val="center"/>
              <w:rPr>
                <w:rFonts w:ascii="Calibri" w:eastAsia="Times New Roman" w:hAnsi="Calibri" w:cs="Arial"/>
                <w:sz w:val="24"/>
                <w:szCs w:val="24"/>
                <w:lang w:eastAsia="en-GB"/>
              </w:rPr>
            </w:pPr>
            <w:r>
              <w:rPr>
                <w:rFonts w:ascii="Calibri" w:eastAsia="Times New Roman" w:hAnsi="Calibri" w:cs="Arial"/>
                <w:sz w:val="24"/>
                <w:szCs w:val="24"/>
                <w:lang w:eastAsia="en-GB"/>
              </w:rPr>
              <w:t xml:space="preserve">Lisa, </w:t>
            </w:r>
            <w:r w:rsidR="00F0660A">
              <w:rPr>
                <w:rFonts w:ascii="Calibri" w:eastAsia="Times New Roman" w:hAnsi="Calibri" w:cs="Arial"/>
                <w:sz w:val="24"/>
                <w:szCs w:val="24"/>
                <w:lang w:eastAsia="en-GB"/>
              </w:rPr>
              <w:t>Fr Peter, Jo, Amanda</w:t>
            </w:r>
            <w:r w:rsidR="00812922">
              <w:rPr>
                <w:rFonts w:ascii="Calibri" w:eastAsia="Times New Roman" w:hAnsi="Calibri" w:cs="Arial"/>
                <w:sz w:val="24"/>
                <w:szCs w:val="24"/>
                <w:lang w:eastAsia="en-GB"/>
              </w:rPr>
              <w:t xml:space="preserve"> and </w:t>
            </w:r>
            <w:r w:rsidR="00F0660A">
              <w:rPr>
                <w:rFonts w:ascii="Calibri" w:eastAsia="Times New Roman" w:hAnsi="Calibri" w:cs="Arial"/>
                <w:sz w:val="24"/>
                <w:szCs w:val="24"/>
                <w:lang w:eastAsia="en-GB"/>
              </w:rPr>
              <w:t>Emma</w:t>
            </w:r>
          </w:p>
        </w:tc>
      </w:tr>
    </w:tbl>
    <w:p w:rsidR="00F0660A" w:rsidRPr="00261F0A" w:rsidRDefault="00F0660A" w:rsidP="00215F78">
      <w:pPr>
        <w:tabs>
          <w:tab w:val="center" w:pos="4153"/>
          <w:tab w:val="right" w:pos="8306"/>
          <w:tab w:val="left" w:pos="10206"/>
        </w:tabs>
        <w:spacing w:after="0" w:line="240" w:lineRule="auto"/>
        <w:ind w:right="118"/>
        <w:rPr>
          <w:rFonts w:ascii="Calibri" w:eastAsia="Times New Roman" w:hAnsi="Calibri" w:cs="Times New Roman"/>
          <w:sz w:val="20"/>
          <w:szCs w:val="20"/>
          <w:lang w:eastAsia="en-GB"/>
        </w:rPr>
      </w:pPr>
    </w:p>
    <w:sectPr w:rsidR="00F0660A" w:rsidRPr="00261F0A" w:rsidSect="00812922">
      <w:pgSz w:w="11906" w:h="16838"/>
      <w:pgMar w:top="720" w:right="707" w:bottom="720" w:left="720" w:header="567" w:footer="567"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384E"/>
    <w:multiLevelType w:val="multilevel"/>
    <w:tmpl w:val="7D48C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15A96"/>
    <w:multiLevelType w:val="hybridMultilevel"/>
    <w:tmpl w:val="759E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97193"/>
    <w:multiLevelType w:val="multilevel"/>
    <w:tmpl w:val="DE6A4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626A9"/>
    <w:multiLevelType w:val="hybridMultilevel"/>
    <w:tmpl w:val="ADA40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537AB"/>
    <w:multiLevelType w:val="hybridMultilevel"/>
    <w:tmpl w:val="DA3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528DB"/>
    <w:multiLevelType w:val="hybridMultilevel"/>
    <w:tmpl w:val="E5D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80C83"/>
    <w:multiLevelType w:val="hybridMultilevel"/>
    <w:tmpl w:val="AFA03FBC"/>
    <w:lvl w:ilvl="0" w:tplc="FF3E7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05CB5"/>
    <w:multiLevelType w:val="hybridMultilevel"/>
    <w:tmpl w:val="99E8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4738C"/>
    <w:multiLevelType w:val="hybridMultilevel"/>
    <w:tmpl w:val="5E0C6068"/>
    <w:lvl w:ilvl="0" w:tplc="19CC142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5F9D57CD"/>
    <w:multiLevelType w:val="multilevel"/>
    <w:tmpl w:val="36D01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71775"/>
    <w:multiLevelType w:val="hybridMultilevel"/>
    <w:tmpl w:val="399A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16491"/>
    <w:multiLevelType w:val="hybridMultilevel"/>
    <w:tmpl w:val="BCB4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50CB8"/>
    <w:multiLevelType w:val="multilevel"/>
    <w:tmpl w:val="66D2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30BF7"/>
    <w:multiLevelType w:val="hybridMultilevel"/>
    <w:tmpl w:val="1C22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F2AC9"/>
    <w:multiLevelType w:val="hybridMultilevel"/>
    <w:tmpl w:val="DDAEDD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9"/>
  </w:num>
  <w:num w:numId="5">
    <w:abstractNumId w:val="2"/>
  </w:num>
  <w:num w:numId="6">
    <w:abstractNumId w:val="5"/>
  </w:num>
  <w:num w:numId="7">
    <w:abstractNumId w:val="10"/>
  </w:num>
  <w:num w:numId="8">
    <w:abstractNumId w:val="11"/>
  </w:num>
  <w:num w:numId="9">
    <w:abstractNumId w:val="7"/>
  </w:num>
  <w:num w:numId="10">
    <w:abstractNumId w:val="4"/>
  </w:num>
  <w:num w:numId="11">
    <w:abstractNumId w:val="1"/>
  </w:num>
  <w:num w:numId="12">
    <w:abstractNumId w:val="13"/>
  </w:num>
  <w:num w:numId="13">
    <w:abstractNumId w:val="6"/>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3D38"/>
    <w:rsid w:val="00065229"/>
    <w:rsid w:val="00081F81"/>
    <w:rsid w:val="000B1391"/>
    <w:rsid w:val="000C029C"/>
    <w:rsid w:val="000D4619"/>
    <w:rsid w:val="00113D6E"/>
    <w:rsid w:val="001151E9"/>
    <w:rsid w:val="00123CC6"/>
    <w:rsid w:val="00125299"/>
    <w:rsid w:val="001268C4"/>
    <w:rsid w:val="00127ABC"/>
    <w:rsid w:val="00160B14"/>
    <w:rsid w:val="00164DDD"/>
    <w:rsid w:val="00166045"/>
    <w:rsid w:val="00175731"/>
    <w:rsid w:val="001813D5"/>
    <w:rsid w:val="001841B4"/>
    <w:rsid w:val="00191124"/>
    <w:rsid w:val="001A5D09"/>
    <w:rsid w:val="001A7603"/>
    <w:rsid w:val="001D3637"/>
    <w:rsid w:val="001E1673"/>
    <w:rsid w:val="001E3912"/>
    <w:rsid w:val="001E4491"/>
    <w:rsid w:val="00215F78"/>
    <w:rsid w:val="002200FF"/>
    <w:rsid w:val="00221118"/>
    <w:rsid w:val="002332FC"/>
    <w:rsid w:val="002552FD"/>
    <w:rsid w:val="00261F0A"/>
    <w:rsid w:val="002638B4"/>
    <w:rsid w:val="00266095"/>
    <w:rsid w:val="00296A1F"/>
    <w:rsid w:val="002A28E6"/>
    <w:rsid w:val="002B7AC5"/>
    <w:rsid w:val="002D07DB"/>
    <w:rsid w:val="002D2DC6"/>
    <w:rsid w:val="002F101D"/>
    <w:rsid w:val="00327708"/>
    <w:rsid w:val="00355DA0"/>
    <w:rsid w:val="00365E4C"/>
    <w:rsid w:val="00366245"/>
    <w:rsid w:val="003956DA"/>
    <w:rsid w:val="003C1547"/>
    <w:rsid w:val="003C2D59"/>
    <w:rsid w:val="003C695C"/>
    <w:rsid w:val="003D1BD7"/>
    <w:rsid w:val="003D397B"/>
    <w:rsid w:val="003D40D5"/>
    <w:rsid w:val="00410A62"/>
    <w:rsid w:val="00423CDB"/>
    <w:rsid w:val="00424FBD"/>
    <w:rsid w:val="00427DEC"/>
    <w:rsid w:val="00430814"/>
    <w:rsid w:val="00435ED2"/>
    <w:rsid w:val="00437917"/>
    <w:rsid w:val="00445C2A"/>
    <w:rsid w:val="00472CA3"/>
    <w:rsid w:val="00477366"/>
    <w:rsid w:val="004977E5"/>
    <w:rsid w:val="004A3CD1"/>
    <w:rsid w:val="004A5738"/>
    <w:rsid w:val="004B04AA"/>
    <w:rsid w:val="004B0E9E"/>
    <w:rsid w:val="004E0849"/>
    <w:rsid w:val="004E77A6"/>
    <w:rsid w:val="004E782D"/>
    <w:rsid w:val="00505F0F"/>
    <w:rsid w:val="0053231C"/>
    <w:rsid w:val="005325E4"/>
    <w:rsid w:val="00532CE6"/>
    <w:rsid w:val="005515DE"/>
    <w:rsid w:val="00583E31"/>
    <w:rsid w:val="005A1F9D"/>
    <w:rsid w:val="0060036A"/>
    <w:rsid w:val="0060300B"/>
    <w:rsid w:val="006061CD"/>
    <w:rsid w:val="006076B2"/>
    <w:rsid w:val="0061017C"/>
    <w:rsid w:val="006349B6"/>
    <w:rsid w:val="00651A94"/>
    <w:rsid w:val="006559B4"/>
    <w:rsid w:val="006640F3"/>
    <w:rsid w:val="00685565"/>
    <w:rsid w:val="00690577"/>
    <w:rsid w:val="006B247A"/>
    <w:rsid w:val="006B3828"/>
    <w:rsid w:val="006B4201"/>
    <w:rsid w:val="006B5314"/>
    <w:rsid w:val="006B54B3"/>
    <w:rsid w:val="006C09BD"/>
    <w:rsid w:val="006C3A72"/>
    <w:rsid w:val="006C3D38"/>
    <w:rsid w:val="006E76F2"/>
    <w:rsid w:val="00727965"/>
    <w:rsid w:val="0073394D"/>
    <w:rsid w:val="007438D9"/>
    <w:rsid w:val="00777092"/>
    <w:rsid w:val="0078443C"/>
    <w:rsid w:val="007C3FC9"/>
    <w:rsid w:val="007C5323"/>
    <w:rsid w:val="007F33BC"/>
    <w:rsid w:val="007F5FB2"/>
    <w:rsid w:val="00802D02"/>
    <w:rsid w:val="00812922"/>
    <w:rsid w:val="008204BF"/>
    <w:rsid w:val="00820AE3"/>
    <w:rsid w:val="00845FDE"/>
    <w:rsid w:val="00850997"/>
    <w:rsid w:val="008639FA"/>
    <w:rsid w:val="0087274E"/>
    <w:rsid w:val="00884ACC"/>
    <w:rsid w:val="008A2BE3"/>
    <w:rsid w:val="008F17EF"/>
    <w:rsid w:val="00906B91"/>
    <w:rsid w:val="00915462"/>
    <w:rsid w:val="0092060C"/>
    <w:rsid w:val="00925F87"/>
    <w:rsid w:val="0093611A"/>
    <w:rsid w:val="00936B2D"/>
    <w:rsid w:val="00954980"/>
    <w:rsid w:val="00970818"/>
    <w:rsid w:val="0098008A"/>
    <w:rsid w:val="00980996"/>
    <w:rsid w:val="00980DB8"/>
    <w:rsid w:val="00984DBD"/>
    <w:rsid w:val="00990396"/>
    <w:rsid w:val="009B7C72"/>
    <w:rsid w:val="009D61A1"/>
    <w:rsid w:val="009E6852"/>
    <w:rsid w:val="00A21BF6"/>
    <w:rsid w:val="00A379C0"/>
    <w:rsid w:val="00A44DCB"/>
    <w:rsid w:val="00A4695E"/>
    <w:rsid w:val="00A52F43"/>
    <w:rsid w:val="00A53750"/>
    <w:rsid w:val="00A92C1B"/>
    <w:rsid w:val="00A96B16"/>
    <w:rsid w:val="00AA4FB1"/>
    <w:rsid w:val="00AB34FE"/>
    <w:rsid w:val="00AC50EB"/>
    <w:rsid w:val="00AD3252"/>
    <w:rsid w:val="00AE0160"/>
    <w:rsid w:val="00AF06BC"/>
    <w:rsid w:val="00AF1A3E"/>
    <w:rsid w:val="00AF5D20"/>
    <w:rsid w:val="00AF6E6E"/>
    <w:rsid w:val="00B06D32"/>
    <w:rsid w:val="00B1038C"/>
    <w:rsid w:val="00B1161B"/>
    <w:rsid w:val="00B363A7"/>
    <w:rsid w:val="00B37B86"/>
    <w:rsid w:val="00B57438"/>
    <w:rsid w:val="00B632EB"/>
    <w:rsid w:val="00B81B18"/>
    <w:rsid w:val="00BA0DA0"/>
    <w:rsid w:val="00BA7F0A"/>
    <w:rsid w:val="00BF01B0"/>
    <w:rsid w:val="00BF50ED"/>
    <w:rsid w:val="00BF6105"/>
    <w:rsid w:val="00C07B7D"/>
    <w:rsid w:val="00C1065F"/>
    <w:rsid w:val="00C14142"/>
    <w:rsid w:val="00C2364E"/>
    <w:rsid w:val="00C3540F"/>
    <w:rsid w:val="00C42419"/>
    <w:rsid w:val="00C54859"/>
    <w:rsid w:val="00C6424D"/>
    <w:rsid w:val="00C76CE3"/>
    <w:rsid w:val="00C77C71"/>
    <w:rsid w:val="00C93E69"/>
    <w:rsid w:val="00C95E6B"/>
    <w:rsid w:val="00CA03DD"/>
    <w:rsid w:val="00CA14ED"/>
    <w:rsid w:val="00CC6D44"/>
    <w:rsid w:val="00CD2083"/>
    <w:rsid w:val="00CD44B3"/>
    <w:rsid w:val="00CD6AF3"/>
    <w:rsid w:val="00CD72F3"/>
    <w:rsid w:val="00D12688"/>
    <w:rsid w:val="00D2325C"/>
    <w:rsid w:val="00D25418"/>
    <w:rsid w:val="00D425B1"/>
    <w:rsid w:val="00D74E11"/>
    <w:rsid w:val="00D83D05"/>
    <w:rsid w:val="00D85ECB"/>
    <w:rsid w:val="00DB04CC"/>
    <w:rsid w:val="00DC699D"/>
    <w:rsid w:val="00DD376A"/>
    <w:rsid w:val="00E30827"/>
    <w:rsid w:val="00E313E7"/>
    <w:rsid w:val="00E70D8F"/>
    <w:rsid w:val="00E746F0"/>
    <w:rsid w:val="00E90572"/>
    <w:rsid w:val="00E9268C"/>
    <w:rsid w:val="00E95519"/>
    <w:rsid w:val="00E97F97"/>
    <w:rsid w:val="00EC4574"/>
    <w:rsid w:val="00EC6C57"/>
    <w:rsid w:val="00ED0B31"/>
    <w:rsid w:val="00ED73DA"/>
    <w:rsid w:val="00EF25C2"/>
    <w:rsid w:val="00F045A9"/>
    <w:rsid w:val="00F0660A"/>
    <w:rsid w:val="00F2282B"/>
    <w:rsid w:val="00F32B71"/>
    <w:rsid w:val="00F533F6"/>
    <w:rsid w:val="00F618E0"/>
    <w:rsid w:val="00F65C0D"/>
    <w:rsid w:val="00F667CA"/>
    <w:rsid w:val="00F72E9A"/>
    <w:rsid w:val="00F73618"/>
    <w:rsid w:val="00F915C6"/>
    <w:rsid w:val="00F956F1"/>
    <w:rsid w:val="00F9731B"/>
    <w:rsid w:val="00FA5532"/>
    <w:rsid w:val="00FB5BCC"/>
    <w:rsid w:val="00FB6764"/>
    <w:rsid w:val="00FB7CD2"/>
    <w:rsid w:val="00FC3D2F"/>
    <w:rsid w:val="00FD15D8"/>
    <w:rsid w:val="00FD6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B1"/>
  </w:style>
  <w:style w:type="paragraph" w:styleId="Heading1">
    <w:name w:val="heading 1"/>
    <w:basedOn w:val="Normal"/>
    <w:next w:val="Normal"/>
    <w:link w:val="Heading1Char"/>
    <w:uiPriority w:val="9"/>
    <w:qFormat/>
    <w:rsid w:val="008727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E6"/>
    <w:rPr>
      <w:color w:val="000000"/>
      <w:u w:val="single"/>
    </w:rPr>
  </w:style>
  <w:style w:type="paragraph" w:styleId="NormalWeb">
    <w:name w:val="Normal (Web)"/>
    <w:basedOn w:val="Normal"/>
    <w:uiPriority w:val="99"/>
    <w:semiHidden/>
    <w:unhideWhenUsed/>
    <w:rsid w:val="00532C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32CE6"/>
    <w:rPr>
      <w:i/>
      <w:iCs/>
    </w:rPr>
  </w:style>
  <w:style w:type="paragraph" w:styleId="ListParagraph">
    <w:name w:val="List Paragraph"/>
    <w:basedOn w:val="Normal"/>
    <w:uiPriority w:val="34"/>
    <w:qFormat/>
    <w:rsid w:val="00160B14"/>
    <w:pPr>
      <w:ind w:left="720"/>
      <w:contextualSpacing/>
    </w:pPr>
  </w:style>
  <w:style w:type="character" w:customStyle="1" w:styleId="Heading1Char">
    <w:name w:val="Heading 1 Char"/>
    <w:basedOn w:val="DefaultParagraphFont"/>
    <w:link w:val="Heading1"/>
    <w:uiPriority w:val="9"/>
    <w:rsid w:val="0087274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C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423283">
      <w:bodyDiv w:val="1"/>
      <w:marLeft w:val="0"/>
      <w:marRight w:val="0"/>
      <w:marTop w:val="0"/>
      <w:marBottom w:val="0"/>
      <w:divBdr>
        <w:top w:val="none" w:sz="0" w:space="0" w:color="auto"/>
        <w:left w:val="none" w:sz="0" w:space="0" w:color="auto"/>
        <w:bottom w:val="none" w:sz="0" w:space="0" w:color="auto"/>
        <w:right w:val="none" w:sz="0" w:space="0" w:color="auto"/>
      </w:divBdr>
      <w:divsChild>
        <w:div w:id="1271086268">
          <w:marLeft w:val="0"/>
          <w:marRight w:val="0"/>
          <w:marTop w:val="0"/>
          <w:marBottom w:val="0"/>
          <w:divBdr>
            <w:top w:val="none" w:sz="0" w:space="0" w:color="auto"/>
            <w:left w:val="none" w:sz="0" w:space="0" w:color="auto"/>
            <w:bottom w:val="none" w:sz="0" w:space="0" w:color="auto"/>
            <w:right w:val="none" w:sz="0" w:space="0" w:color="auto"/>
          </w:divBdr>
          <w:divsChild>
            <w:div w:id="1320815942">
              <w:marLeft w:val="0"/>
              <w:marRight w:val="0"/>
              <w:marTop w:val="0"/>
              <w:marBottom w:val="0"/>
              <w:divBdr>
                <w:top w:val="none" w:sz="0" w:space="0" w:color="auto"/>
                <w:left w:val="none" w:sz="0" w:space="0" w:color="auto"/>
                <w:bottom w:val="none" w:sz="0" w:space="0" w:color="auto"/>
                <w:right w:val="none" w:sz="0" w:space="0" w:color="auto"/>
              </w:divBdr>
              <w:divsChild>
                <w:div w:id="2066447854">
                  <w:marLeft w:val="0"/>
                  <w:marRight w:val="0"/>
                  <w:marTop w:val="0"/>
                  <w:marBottom w:val="0"/>
                  <w:divBdr>
                    <w:top w:val="none" w:sz="0" w:space="0" w:color="auto"/>
                    <w:left w:val="none" w:sz="0" w:space="0" w:color="auto"/>
                    <w:bottom w:val="none" w:sz="0" w:space="0" w:color="auto"/>
                    <w:right w:val="none" w:sz="0" w:space="0" w:color="auto"/>
                  </w:divBdr>
                  <w:divsChild>
                    <w:div w:id="1367174809">
                      <w:marLeft w:val="0"/>
                      <w:marRight w:val="0"/>
                      <w:marTop w:val="0"/>
                      <w:marBottom w:val="0"/>
                      <w:divBdr>
                        <w:top w:val="none" w:sz="0" w:space="0" w:color="auto"/>
                        <w:left w:val="none" w:sz="0" w:space="0" w:color="auto"/>
                        <w:bottom w:val="none" w:sz="0" w:space="0" w:color="auto"/>
                        <w:right w:val="none" w:sz="0" w:space="0" w:color="auto"/>
                      </w:divBdr>
                      <w:divsChild>
                        <w:div w:id="554052420">
                          <w:marLeft w:val="0"/>
                          <w:marRight w:val="0"/>
                          <w:marTop w:val="0"/>
                          <w:marBottom w:val="0"/>
                          <w:divBdr>
                            <w:top w:val="none" w:sz="0" w:space="0" w:color="auto"/>
                            <w:left w:val="none" w:sz="0" w:space="0" w:color="auto"/>
                            <w:bottom w:val="none" w:sz="0" w:space="0" w:color="auto"/>
                            <w:right w:val="none" w:sz="0" w:space="0" w:color="auto"/>
                          </w:divBdr>
                          <w:divsChild>
                            <w:div w:id="9373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arkham@hallam-diocese.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45AEB-2563-493E-90A9-D6932757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safeguardingadmin</dc:creator>
  <cp:lastModifiedBy>safeguardinginfo</cp:lastModifiedBy>
  <cp:revision>2</cp:revision>
  <cp:lastPrinted>2014-12-17T11:33:00Z</cp:lastPrinted>
  <dcterms:created xsi:type="dcterms:W3CDTF">2014-12-17T12:07:00Z</dcterms:created>
  <dcterms:modified xsi:type="dcterms:W3CDTF">2014-12-17T12:07:00Z</dcterms:modified>
</cp:coreProperties>
</file>